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C1595" w14:textId="77777777" w:rsidR="0081755D" w:rsidRDefault="0081755D" w:rsidP="00090BA0">
      <w:pPr>
        <w:rPr>
          <w:rFonts w:ascii="Verdana" w:hAnsi="Verdana"/>
          <w:b/>
          <w:bCs/>
          <w:sz w:val="20"/>
          <w:szCs w:val="20"/>
        </w:rPr>
      </w:pPr>
    </w:p>
    <w:p w14:paraId="32F4E034" w14:textId="77777777" w:rsidR="00090BA0" w:rsidRDefault="00195CB8" w:rsidP="00090BA0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7728" behindDoc="1" locked="0" layoutInCell="1" allowOverlap="1" wp14:anchorId="74E40217" wp14:editId="6A31242A">
            <wp:simplePos x="0" y="0"/>
            <wp:positionH relativeFrom="page">
              <wp:posOffset>5645785</wp:posOffset>
            </wp:positionH>
            <wp:positionV relativeFrom="paragraph">
              <wp:posOffset>-12065</wp:posOffset>
            </wp:positionV>
            <wp:extent cx="998220" cy="1398270"/>
            <wp:effectExtent l="0" t="0" r="0" b="0"/>
            <wp:wrapTight wrapText="bothSides">
              <wp:wrapPolygon edited="0">
                <wp:start x="0" y="0"/>
                <wp:lineTo x="0" y="21188"/>
                <wp:lineTo x="20885" y="21188"/>
                <wp:lineTo x="20885" y="0"/>
                <wp:lineTo x="0" y="0"/>
              </wp:wrapPolygon>
            </wp:wrapTight>
            <wp:docPr id="15" name="Picture 1" descr="DSC_0013cr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13cro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716D4">
        <w:rPr>
          <w:rFonts w:ascii="Verdana" w:hAnsi="Verdana"/>
          <w:b/>
          <w:bCs/>
          <w:sz w:val="20"/>
          <w:szCs w:val="20"/>
        </w:rPr>
        <w:t>Prof.</w:t>
      </w:r>
      <w:proofErr w:type="spellEnd"/>
      <w:r w:rsidR="00A716D4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="00A716D4">
        <w:rPr>
          <w:rFonts w:ascii="Verdana" w:hAnsi="Verdana"/>
          <w:b/>
          <w:bCs/>
          <w:sz w:val="20"/>
          <w:szCs w:val="20"/>
        </w:rPr>
        <w:t>d</w:t>
      </w:r>
      <w:r w:rsidR="002E535B">
        <w:rPr>
          <w:rFonts w:ascii="Verdana" w:hAnsi="Verdana"/>
          <w:b/>
          <w:bCs/>
          <w:sz w:val="20"/>
          <w:szCs w:val="20"/>
        </w:rPr>
        <w:t>r</w:t>
      </w:r>
      <w:proofErr w:type="gramEnd"/>
      <w:r w:rsidR="002E535B">
        <w:rPr>
          <w:rFonts w:ascii="Verdana" w:hAnsi="Verdana"/>
          <w:b/>
          <w:bCs/>
          <w:sz w:val="20"/>
          <w:szCs w:val="20"/>
        </w:rPr>
        <w:t xml:space="preserve">. </w:t>
      </w:r>
      <w:r w:rsidR="00717157">
        <w:rPr>
          <w:rFonts w:ascii="Verdana" w:hAnsi="Verdana"/>
          <w:b/>
          <w:bCs/>
          <w:sz w:val="20"/>
          <w:szCs w:val="20"/>
        </w:rPr>
        <w:t>Igor Weber</w:t>
      </w:r>
      <w:r w:rsidR="00090BA0">
        <w:rPr>
          <w:rFonts w:ascii="Verdana" w:hAnsi="Verdana"/>
          <w:b/>
          <w:bCs/>
          <w:sz w:val="20"/>
          <w:szCs w:val="20"/>
        </w:rPr>
        <w:t xml:space="preserve"> </w:t>
      </w:r>
    </w:p>
    <w:p w14:paraId="7749F405" w14:textId="77777777" w:rsidR="00090BA0" w:rsidRDefault="00090BA0" w:rsidP="00090BA0">
      <w:pPr>
        <w:rPr>
          <w:rFonts w:ascii="Verdana" w:hAnsi="Verdana"/>
          <w:b/>
          <w:bCs/>
          <w:sz w:val="20"/>
          <w:szCs w:val="20"/>
        </w:rPr>
      </w:pPr>
    </w:p>
    <w:p w14:paraId="6B234871" w14:textId="77777777" w:rsidR="00090BA0" w:rsidRPr="00044B44" w:rsidRDefault="00090BA0" w:rsidP="00090BA0">
      <w:pPr>
        <w:rPr>
          <w:rStyle w:val="Style11pt2"/>
          <w:rFonts w:ascii="Calibri" w:hAnsi="Calibri"/>
          <w:sz w:val="20"/>
          <w:szCs w:val="20"/>
        </w:rPr>
      </w:pPr>
      <w:r w:rsidRPr="00044B44">
        <w:rPr>
          <w:rFonts w:ascii="Calibri" w:hAnsi="Calibri"/>
          <w:b/>
          <w:bCs/>
          <w:sz w:val="20"/>
          <w:szCs w:val="20"/>
          <w:u w:val="single"/>
        </w:rPr>
        <w:t>PERSONAL</w:t>
      </w:r>
      <w:r w:rsidRPr="00044B44">
        <w:rPr>
          <w:rFonts w:ascii="Calibri" w:hAnsi="Calibri"/>
          <w:b/>
          <w:bCs/>
          <w:sz w:val="20"/>
          <w:szCs w:val="20"/>
        </w:rPr>
        <w:t>:</w:t>
      </w:r>
      <w:r w:rsidR="00717157">
        <w:rPr>
          <w:rStyle w:val="Style11pt2"/>
          <w:rFonts w:ascii="Calibri" w:hAnsi="Calibri"/>
          <w:sz w:val="20"/>
          <w:szCs w:val="20"/>
        </w:rPr>
        <w:t xml:space="preserve"> Born February 4, 1963, </w:t>
      </w:r>
      <w:proofErr w:type="spellStart"/>
      <w:r w:rsidR="00717157">
        <w:rPr>
          <w:rStyle w:val="Style11pt2"/>
          <w:rFonts w:ascii="Calibri" w:hAnsi="Calibri"/>
          <w:sz w:val="20"/>
          <w:szCs w:val="20"/>
        </w:rPr>
        <w:t>Varaždin</w:t>
      </w:r>
      <w:proofErr w:type="spellEnd"/>
      <w:r w:rsidR="00717157">
        <w:rPr>
          <w:rStyle w:val="Style11pt2"/>
          <w:rFonts w:ascii="Calibri" w:hAnsi="Calibri"/>
          <w:sz w:val="20"/>
          <w:szCs w:val="20"/>
        </w:rPr>
        <w:t>, Croatia. Married, two</w:t>
      </w:r>
      <w:r w:rsidRPr="00044B44">
        <w:rPr>
          <w:rStyle w:val="Style11pt2"/>
          <w:rFonts w:ascii="Calibri" w:hAnsi="Calibri"/>
          <w:sz w:val="20"/>
          <w:szCs w:val="20"/>
        </w:rPr>
        <w:t xml:space="preserve"> children.</w:t>
      </w:r>
    </w:p>
    <w:p w14:paraId="71137C87" w14:textId="0984F938" w:rsidR="00B673F7" w:rsidRPr="00572FD1" w:rsidRDefault="00B673F7" w:rsidP="00B673F7">
      <w:pPr>
        <w:spacing w:before="60"/>
        <w:ind w:firstLine="720"/>
        <w:rPr>
          <w:rStyle w:val="Style11pt2"/>
          <w:rFonts w:ascii="Calibri" w:hAnsi="Calibri"/>
          <w:sz w:val="20"/>
          <w:szCs w:val="20"/>
          <w:lang w:val="hr-HR"/>
        </w:rPr>
      </w:pPr>
      <w:r>
        <w:rPr>
          <w:rStyle w:val="Style11pt2"/>
          <w:rFonts w:ascii="Calibri" w:hAnsi="Calibri"/>
          <w:sz w:val="20"/>
          <w:szCs w:val="20"/>
          <w:lang w:val="hr-HR"/>
        </w:rPr>
        <w:t xml:space="preserve">  </w:t>
      </w:r>
      <w:r w:rsidRPr="00572FD1">
        <w:rPr>
          <w:rStyle w:val="Style11pt2"/>
          <w:rFonts w:ascii="Calibri" w:hAnsi="Calibri"/>
          <w:sz w:val="20"/>
          <w:szCs w:val="20"/>
          <w:lang w:val="hr-HR"/>
        </w:rPr>
        <w:t xml:space="preserve">   </w:t>
      </w:r>
      <w:r>
        <w:rPr>
          <w:rStyle w:val="Style11pt2"/>
          <w:rFonts w:ascii="Calibri" w:hAnsi="Calibri"/>
          <w:i/>
          <w:sz w:val="20"/>
          <w:szCs w:val="20"/>
          <w:u w:val="single"/>
          <w:lang w:val="hr-HR"/>
        </w:rPr>
        <w:t>C</w:t>
      </w:r>
      <w:r w:rsidRPr="00572FD1">
        <w:rPr>
          <w:rStyle w:val="Style11pt2"/>
          <w:rFonts w:ascii="Calibri" w:hAnsi="Calibri"/>
          <w:i/>
          <w:sz w:val="20"/>
          <w:szCs w:val="20"/>
          <w:u w:val="single"/>
          <w:lang w:val="hr-HR"/>
        </w:rPr>
        <w:t>onta</w:t>
      </w:r>
      <w:r>
        <w:rPr>
          <w:rStyle w:val="Style11pt2"/>
          <w:rFonts w:ascii="Calibri" w:hAnsi="Calibri"/>
          <w:i/>
          <w:sz w:val="20"/>
          <w:szCs w:val="20"/>
          <w:u w:val="single"/>
          <w:lang w:val="hr-HR"/>
        </w:rPr>
        <w:t>c</w:t>
      </w:r>
      <w:r w:rsidRPr="00572FD1">
        <w:rPr>
          <w:rStyle w:val="Style11pt2"/>
          <w:rFonts w:ascii="Calibri" w:hAnsi="Calibri"/>
          <w:i/>
          <w:sz w:val="20"/>
          <w:szCs w:val="20"/>
          <w:u w:val="single"/>
          <w:lang w:val="hr-HR"/>
        </w:rPr>
        <w:t>t</w:t>
      </w:r>
      <w:r w:rsidRPr="00572FD1">
        <w:rPr>
          <w:rStyle w:val="Style11pt2"/>
          <w:rFonts w:ascii="Calibri" w:hAnsi="Calibri"/>
          <w:sz w:val="20"/>
          <w:szCs w:val="20"/>
          <w:lang w:val="hr-HR"/>
        </w:rPr>
        <w:t>:  Ruđer Bošković</w:t>
      </w:r>
      <w:r>
        <w:rPr>
          <w:rStyle w:val="Style11pt2"/>
          <w:rFonts w:ascii="Calibri" w:hAnsi="Calibri"/>
          <w:sz w:val="20"/>
          <w:szCs w:val="20"/>
          <w:lang w:val="hr-HR"/>
        </w:rPr>
        <w:t xml:space="preserve"> </w:t>
      </w:r>
      <w:r w:rsidRPr="00572FD1">
        <w:rPr>
          <w:rStyle w:val="Style11pt2"/>
          <w:rFonts w:ascii="Calibri" w:hAnsi="Calibri"/>
          <w:sz w:val="20"/>
          <w:szCs w:val="20"/>
          <w:lang w:val="hr-HR"/>
        </w:rPr>
        <w:t>Institut</w:t>
      </w:r>
      <w:r>
        <w:rPr>
          <w:rStyle w:val="Style11pt2"/>
          <w:rFonts w:ascii="Calibri" w:hAnsi="Calibri"/>
          <w:sz w:val="20"/>
          <w:szCs w:val="20"/>
          <w:lang w:val="hr-HR"/>
        </w:rPr>
        <w:t>e (RBI)</w:t>
      </w:r>
      <w:r w:rsidRPr="00572FD1">
        <w:rPr>
          <w:rStyle w:val="Style11pt2"/>
          <w:rFonts w:ascii="Calibri" w:hAnsi="Calibri"/>
          <w:sz w:val="20"/>
          <w:szCs w:val="20"/>
          <w:lang w:val="hr-HR"/>
        </w:rPr>
        <w:t>, Bijenička 54, HR-10000 Zagreb</w:t>
      </w:r>
    </w:p>
    <w:p w14:paraId="139D4D18" w14:textId="15F370C9" w:rsidR="00B673F7" w:rsidRPr="00572FD1" w:rsidRDefault="00B673F7" w:rsidP="00B673F7">
      <w:pPr>
        <w:rPr>
          <w:rStyle w:val="Style11pt2"/>
          <w:rFonts w:ascii="Calibri" w:hAnsi="Calibri"/>
          <w:sz w:val="20"/>
          <w:szCs w:val="20"/>
          <w:lang w:val="hr-HR"/>
        </w:rPr>
      </w:pPr>
      <w:r w:rsidRPr="00572FD1">
        <w:rPr>
          <w:rStyle w:val="Style11pt2"/>
          <w:rFonts w:ascii="Calibri" w:hAnsi="Calibri"/>
          <w:sz w:val="20"/>
          <w:szCs w:val="20"/>
          <w:lang w:val="hr-HR"/>
        </w:rPr>
        <w:tab/>
      </w:r>
      <w:r w:rsidRPr="00572FD1">
        <w:rPr>
          <w:rStyle w:val="Style11pt2"/>
          <w:rFonts w:ascii="Calibri" w:hAnsi="Calibri"/>
          <w:sz w:val="20"/>
          <w:szCs w:val="20"/>
          <w:lang w:val="hr-HR"/>
        </w:rPr>
        <w:tab/>
        <w:t xml:space="preserve">    E-</w:t>
      </w:r>
      <w:r>
        <w:rPr>
          <w:rStyle w:val="Style11pt2"/>
          <w:rFonts w:ascii="Calibri" w:hAnsi="Calibri"/>
          <w:sz w:val="20"/>
          <w:szCs w:val="20"/>
          <w:lang w:val="hr-HR"/>
        </w:rPr>
        <w:t>mail</w:t>
      </w:r>
      <w:r w:rsidRPr="00572FD1">
        <w:rPr>
          <w:rStyle w:val="Style11pt2"/>
          <w:rFonts w:ascii="Calibri" w:hAnsi="Calibri"/>
          <w:sz w:val="20"/>
          <w:szCs w:val="20"/>
          <w:lang w:val="hr-HR"/>
        </w:rPr>
        <w:t>: Igor.Weber@irb.hr</w:t>
      </w:r>
    </w:p>
    <w:p w14:paraId="439F1528" w14:textId="77777777" w:rsidR="00090BA0" w:rsidRPr="00044B44" w:rsidRDefault="00090BA0" w:rsidP="00090BA0">
      <w:pPr>
        <w:rPr>
          <w:rFonts w:ascii="Calibri" w:hAnsi="Calibri"/>
          <w:b/>
          <w:bCs/>
          <w:sz w:val="20"/>
          <w:szCs w:val="20"/>
        </w:rPr>
      </w:pPr>
    </w:p>
    <w:p w14:paraId="48FB6DFB" w14:textId="77777777" w:rsidR="00090BA0" w:rsidRPr="00044B44" w:rsidRDefault="00090BA0" w:rsidP="00090BA0">
      <w:pPr>
        <w:spacing w:after="60"/>
        <w:jc w:val="both"/>
        <w:rPr>
          <w:rFonts w:ascii="Calibri" w:hAnsi="Calibri"/>
          <w:b/>
          <w:bCs/>
          <w:sz w:val="20"/>
          <w:szCs w:val="20"/>
        </w:rPr>
      </w:pPr>
      <w:r w:rsidRPr="00044B44">
        <w:rPr>
          <w:rFonts w:ascii="Calibri" w:hAnsi="Calibri"/>
          <w:b/>
          <w:bCs/>
          <w:sz w:val="20"/>
          <w:szCs w:val="20"/>
          <w:u w:val="single"/>
        </w:rPr>
        <w:t xml:space="preserve">CURRENT </w:t>
      </w:r>
      <w:r w:rsidR="00AB7452" w:rsidRPr="00044B44">
        <w:rPr>
          <w:rFonts w:ascii="Calibri" w:hAnsi="Calibri"/>
          <w:b/>
          <w:bCs/>
          <w:sz w:val="20"/>
          <w:szCs w:val="20"/>
          <w:u w:val="single"/>
        </w:rPr>
        <w:t>EMPLOYMENT AND DUTIES</w:t>
      </w:r>
    </w:p>
    <w:p w14:paraId="6B5686B1" w14:textId="3D5ACF42" w:rsidR="00B673F7" w:rsidRPr="00B673F7" w:rsidRDefault="00B673F7" w:rsidP="00FA0922">
      <w:pPr>
        <w:numPr>
          <w:ilvl w:val="0"/>
          <w:numId w:val="9"/>
        </w:numPr>
        <w:spacing w:after="60"/>
        <w:ind w:left="380" w:hanging="357"/>
        <w:rPr>
          <w:rFonts w:ascii="Calibri" w:hAnsi="Calibri"/>
          <w:b/>
          <w:bCs/>
          <w:sz w:val="22"/>
          <w:szCs w:val="22"/>
          <w:lang w:val="en-US"/>
        </w:rPr>
      </w:pPr>
      <w:r w:rsidRPr="00572FD1">
        <w:rPr>
          <w:rFonts w:ascii="Calibri" w:hAnsi="Calibri"/>
          <w:bCs/>
          <w:i/>
          <w:sz w:val="20"/>
          <w:szCs w:val="20"/>
          <w:lang w:val="hr-HR"/>
        </w:rPr>
        <w:t>20</w:t>
      </w:r>
      <w:r>
        <w:rPr>
          <w:rFonts w:ascii="Calibri" w:hAnsi="Calibri"/>
          <w:bCs/>
          <w:i/>
          <w:sz w:val="20"/>
          <w:szCs w:val="20"/>
          <w:lang w:val="hr-HR"/>
        </w:rPr>
        <w:t>16</w:t>
      </w:r>
      <w:r w:rsidRPr="00572FD1">
        <w:rPr>
          <w:rFonts w:ascii="Calibri" w:hAnsi="Calibri"/>
          <w:bCs/>
          <w:i/>
          <w:sz w:val="20"/>
          <w:szCs w:val="20"/>
          <w:lang w:val="hr-HR"/>
        </w:rPr>
        <w:t>-</w:t>
      </w:r>
      <w:r w:rsidRPr="00572FD1">
        <w:rPr>
          <w:rFonts w:ascii="Calibri" w:hAnsi="Calibri"/>
          <w:bCs/>
          <w:sz w:val="20"/>
          <w:szCs w:val="20"/>
          <w:lang w:val="hr-HR"/>
        </w:rPr>
        <w:t xml:space="preserve">: </w:t>
      </w:r>
      <w:r w:rsidR="00FA0922">
        <w:rPr>
          <w:rFonts w:ascii="Calibri" w:hAnsi="Calibri"/>
          <w:bCs/>
          <w:sz w:val="20"/>
          <w:szCs w:val="20"/>
          <w:lang w:val="en-US"/>
        </w:rPr>
        <w:t xml:space="preserve">Head of the </w:t>
      </w:r>
      <w:r>
        <w:rPr>
          <w:rFonts w:ascii="Calibri" w:hAnsi="Calibri"/>
          <w:bCs/>
          <w:sz w:val="20"/>
          <w:szCs w:val="20"/>
          <w:lang w:val="en-US"/>
        </w:rPr>
        <w:t>Laboratory of Cell Biophysics</w:t>
      </w:r>
      <w:r w:rsidRPr="00044B44">
        <w:rPr>
          <w:rFonts w:ascii="Calibri" w:hAnsi="Calibri"/>
          <w:bCs/>
          <w:sz w:val="20"/>
          <w:szCs w:val="20"/>
          <w:lang w:val="en-US"/>
        </w:rPr>
        <w:t>,</w:t>
      </w:r>
      <w:r>
        <w:rPr>
          <w:rFonts w:ascii="Calibri" w:hAnsi="Calibri"/>
          <w:bCs/>
          <w:sz w:val="20"/>
          <w:szCs w:val="20"/>
          <w:lang w:val="en-US"/>
        </w:rPr>
        <w:t xml:space="preserve"> </w:t>
      </w:r>
      <w:r w:rsidR="00FA0922" w:rsidRPr="00044B44">
        <w:rPr>
          <w:rFonts w:ascii="Calibri" w:hAnsi="Calibri"/>
          <w:bCs/>
          <w:sz w:val="20"/>
          <w:szCs w:val="20"/>
          <w:lang w:val="en-US"/>
        </w:rPr>
        <w:t xml:space="preserve">Division of </w:t>
      </w:r>
      <w:r w:rsidR="00FA0922">
        <w:rPr>
          <w:rFonts w:ascii="Calibri" w:hAnsi="Calibri"/>
          <w:bCs/>
          <w:sz w:val="20"/>
          <w:szCs w:val="20"/>
          <w:lang w:val="en-US"/>
        </w:rPr>
        <w:t>Molecular Biology,</w:t>
      </w:r>
      <w:r w:rsidR="00FA0922">
        <w:rPr>
          <w:rFonts w:ascii="Calibri" w:hAnsi="Calibri"/>
          <w:bCs/>
          <w:sz w:val="20"/>
          <w:szCs w:val="20"/>
          <w:lang w:val="hr-HR"/>
        </w:rPr>
        <w:t xml:space="preserve"> RBI</w:t>
      </w:r>
    </w:p>
    <w:p w14:paraId="70B716D7" w14:textId="6316973F" w:rsidR="00B12C85" w:rsidRPr="00044B44" w:rsidRDefault="00B12C85" w:rsidP="00FA0922">
      <w:pPr>
        <w:numPr>
          <w:ilvl w:val="0"/>
          <w:numId w:val="9"/>
        </w:numPr>
        <w:spacing w:after="60"/>
        <w:ind w:left="380" w:hanging="357"/>
        <w:rPr>
          <w:rFonts w:ascii="Calibri" w:hAnsi="Calibri"/>
          <w:b/>
          <w:bCs/>
          <w:sz w:val="22"/>
          <w:szCs w:val="22"/>
          <w:lang w:val="en-US"/>
        </w:rPr>
      </w:pPr>
      <w:r w:rsidRPr="00044B44">
        <w:rPr>
          <w:rFonts w:ascii="Calibri" w:hAnsi="Calibri"/>
          <w:bCs/>
          <w:i/>
          <w:sz w:val="20"/>
          <w:szCs w:val="20"/>
          <w:lang w:val="en-US"/>
        </w:rPr>
        <w:t>20</w:t>
      </w:r>
      <w:r w:rsidR="00B673F7">
        <w:rPr>
          <w:rFonts w:ascii="Calibri" w:hAnsi="Calibri"/>
          <w:bCs/>
          <w:i/>
          <w:sz w:val="20"/>
          <w:szCs w:val="20"/>
          <w:lang w:val="en-US"/>
        </w:rPr>
        <w:t>14</w:t>
      </w:r>
      <w:r w:rsidR="00090BA0" w:rsidRPr="00044B44">
        <w:rPr>
          <w:rFonts w:ascii="Calibri" w:hAnsi="Calibri"/>
          <w:bCs/>
          <w:i/>
          <w:sz w:val="20"/>
          <w:szCs w:val="20"/>
          <w:lang w:val="en-US"/>
        </w:rPr>
        <w:t>-</w:t>
      </w:r>
      <w:r w:rsidR="00090BA0" w:rsidRPr="00044B44">
        <w:rPr>
          <w:rFonts w:ascii="Calibri" w:hAnsi="Calibri"/>
          <w:bCs/>
          <w:sz w:val="20"/>
          <w:szCs w:val="20"/>
          <w:lang w:val="en-US"/>
        </w:rPr>
        <w:t xml:space="preserve">: </w:t>
      </w:r>
      <w:r w:rsidR="00FA0922" w:rsidRPr="00044B44">
        <w:rPr>
          <w:rFonts w:ascii="Calibri" w:hAnsi="Calibri"/>
          <w:bCs/>
          <w:sz w:val="20"/>
          <w:szCs w:val="20"/>
          <w:lang w:val="en-US"/>
        </w:rPr>
        <w:t xml:space="preserve">Senior </w:t>
      </w:r>
      <w:r w:rsidR="009A36B1">
        <w:rPr>
          <w:rFonts w:ascii="Calibri" w:hAnsi="Calibri"/>
          <w:bCs/>
          <w:sz w:val="20"/>
          <w:szCs w:val="20"/>
          <w:lang w:val="en-US"/>
        </w:rPr>
        <w:t>s</w:t>
      </w:r>
      <w:r w:rsidR="00FA0922">
        <w:rPr>
          <w:rFonts w:ascii="Calibri" w:hAnsi="Calibri"/>
          <w:bCs/>
          <w:sz w:val="20"/>
          <w:szCs w:val="20"/>
          <w:lang w:val="en-US"/>
        </w:rPr>
        <w:t xml:space="preserve">cientist (tenured position), </w:t>
      </w:r>
      <w:r w:rsidR="00FA0922" w:rsidRPr="00044B44">
        <w:rPr>
          <w:rFonts w:ascii="Calibri" w:hAnsi="Calibri"/>
          <w:bCs/>
          <w:sz w:val="20"/>
          <w:szCs w:val="20"/>
          <w:lang w:val="en-US"/>
        </w:rPr>
        <w:t xml:space="preserve">Division of </w:t>
      </w:r>
      <w:r w:rsidR="00FA0922">
        <w:rPr>
          <w:rFonts w:ascii="Calibri" w:hAnsi="Calibri"/>
          <w:bCs/>
          <w:sz w:val="20"/>
          <w:szCs w:val="20"/>
          <w:lang w:val="en-US"/>
        </w:rPr>
        <w:t xml:space="preserve">Molecular Biology, </w:t>
      </w:r>
      <w:r w:rsidR="00B673F7">
        <w:rPr>
          <w:rFonts w:ascii="Calibri" w:hAnsi="Calibri"/>
          <w:bCs/>
          <w:sz w:val="20"/>
          <w:szCs w:val="20"/>
          <w:lang w:val="en-US"/>
        </w:rPr>
        <w:t>RBI</w:t>
      </w:r>
      <w:r w:rsidR="00B673F7" w:rsidRPr="00044B44">
        <w:rPr>
          <w:rFonts w:ascii="Calibri" w:hAnsi="Calibri"/>
          <w:bCs/>
          <w:sz w:val="20"/>
          <w:szCs w:val="20"/>
          <w:lang w:val="en-US"/>
        </w:rPr>
        <w:t xml:space="preserve"> </w:t>
      </w:r>
    </w:p>
    <w:p w14:paraId="375A9E0A" w14:textId="7A59AA08" w:rsidR="00090BA0" w:rsidRDefault="00B12C85" w:rsidP="00FA0922">
      <w:pPr>
        <w:numPr>
          <w:ilvl w:val="0"/>
          <w:numId w:val="9"/>
        </w:numPr>
        <w:spacing w:after="60"/>
        <w:jc w:val="both"/>
        <w:rPr>
          <w:rFonts w:ascii="Calibri" w:hAnsi="Calibri"/>
          <w:bCs/>
          <w:sz w:val="20"/>
          <w:szCs w:val="20"/>
          <w:lang w:val="de-DE"/>
        </w:rPr>
      </w:pPr>
      <w:r w:rsidRPr="00044B44">
        <w:rPr>
          <w:rFonts w:ascii="Calibri" w:hAnsi="Calibri"/>
          <w:bCs/>
          <w:i/>
          <w:sz w:val="20"/>
          <w:szCs w:val="20"/>
        </w:rPr>
        <w:t>20</w:t>
      </w:r>
      <w:r w:rsidR="00717157">
        <w:rPr>
          <w:rFonts w:ascii="Calibri" w:hAnsi="Calibri"/>
          <w:bCs/>
          <w:i/>
          <w:sz w:val="20"/>
          <w:szCs w:val="20"/>
        </w:rPr>
        <w:t>05</w:t>
      </w:r>
      <w:r w:rsidR="00090BA0" w:rsidRPr="00044B44">
        <w:rPr>
          <w:rFonts w:ascii="Calibri" w:hAnsi="Calibri"/>
          <w:bCs/>
          <w:i/>
          <w:sz w:val="20"/>
          <w:szCs w:val="20"/>
        </w:rPr>
        <w:t>-</w:t>
      </w:r>
      <w:r w:rsidR="00090BA0" w:rsidRPr="00044B44">
        <w:rPr>
          <w:rFonts w:ascii="Calibri" w:hAnsi="Calibri"/>
          <w:bCs/>
          <w:sz w:val="20"/>
          <w:szCs w:val="20"/>
        </w:rPr>
        <w:t xml:space="preserve">: </w:t>
      </w:r>
      <w:r w:rsidR="00FA0922">
        <w:rPr>
          <w:rFonts w:ascii="Calibri" w:hAnsi="Calibri" w:cs="Arial"/>
          <w:sz w:val="20"/>
          <w:lang w:val="en-AU"/>
        </w:rPr>
        <w:t>Research Group Leader (</w:t>
      </w:r>
      <w:r w:rsidR="00F73CBB">
        <w:rPr>
          <w:rFonts w:ascii="Calibri" w:hAnsi="Calibri" w:cs="Arial"/>
          <w:sz w:val="20"/>
          <w:lang w:val="en-AU"/>
        </w:rPr>
        <w:t>2</w:t>
      </w:r>
      <w:r w:rsidR="00FA0922">
        <w:rPr>
          <w:rFonts w:ascii="Calibri" w:hAnsi="Calibri" w:cs="Arial"/>
          <w:sz w:val="20"/>
          <w:lang w:val="en-AU"/>
        </w:rPr>
        <w:t xml:space="preserve"> PhD student</w:t>
      </w:r>
      <w:r w:rsidR="00F73CBB">
        <w:rPr>
          <w:rFonts w:ascii="Calibri" w:hAnsi="Calibri" w:cs="Arial"/>
          <w:sz w:val="20"/>
          <w:lang w:val="en-AU"/>
        </w:rPr>
        <w:t>s</w:t>
      </w:r>
      <w:r w:rsidR="00FA0922">
        <w:rPr>
          <w:rFonts w:ascii="Calibri" w:hAnsi="Calibri" w:cs="Arial"/>
          <w:sz w:val="20"/>
          <w:lang w:val="en-AU"/>
        </w:rPr>
        <w:t>, 1</w:t>
      </w:r>
      <w:r w:rsidR="00FA0922" w:rsidRPr="00B12C85">
        <w:rPr>
          <w:rFonts w:ascii="Calibri" w:hAnsi="Calibri" w:cs="Arial"/>
          <w:sz w:val="20"/>
          <w:lang w:val="en-AU"/>
        </w:rPr>
        <w:t xml:space="preserve"> </w:t>
      </w:r>
      <w:r w:rsidR="00FA0922">
        <w:rPr>
          <w:rFonts w:ascii="Calibri" w:hAnsi="Calibri" w:cs="Arial"/>
          <w:sz w:val="20"/>
          <w:lang w:val="en-AU"/>
        </w:rPr>
        <w:t xml:space="preserve">postdoc, 1 </w:t>
      </w:r>
      <w:r w:rsidR="00FA0922">
        <w:rPr>
          <w:rFonts w:ascii="Calibri" w:hAnsi="Calibri"/>
          <w:bCs/>
          <w:sz w:val="20"/>
          <w:szCs w:val="20"/>
          <w:lang w:val="en-US"/>
        </w:rPr>
        <w:t>research associate</w:t>
      </w:r>
      <w:r w:rsidR="00FA0922" w:rsidRPr="00B12C85">
        <w:rPr>
          <w:rFonts w:ascii="Calibri" w:hAnsi="Calibri" w:cs="Arial"/>
          <w:sz w:val="20"/>
          <w:lang w:val="en-AU"/>
        </w:rPr>
        <w:t>)</w:t>
      </w:r>
    </w:p>
    <w:p w14:paraId="2A6DC611" w14:textId="6532EF1C" w:rsidR="00717157" w:rsidRPr="00FA0922" w:rsidRDefault="00717157" w:rsidP="00FA0922">
      <w:pPr>
        <w:numPr>
          <w:ilvl w:val="0"/>
          <w:numId w:val="9"/>
        </w:numPr>
        <w:spacing w:after="60"/>
        <w:ind w:left="357" w:hanging="357"/>
        <w:jc w:val="both"/>
        <w:rPr>
          <w:rFonts w:ascii="Calibri" w:hAnsi="Calibri"/>
          <w:bCs/>
          <w:sz w:val="20"/>
          <w:szCs w:val="20"/>
          <w:lang w:val="de-DE"/>
        </w:rPr>
      </w:pPr>
      <w:r w:rsidRPr="00920D04">
        <w:rPr>
          <w:rFonts w:ascii="Calibri" w:hAnsi="Calibri"/>
          <w:bCs/>
          <w:sz w:val="20"/>
          <w:szCs w:val="20"/>
        </w:rPr>
        <w:t>Elected Professor at Universities of Zagreb (</w:t>
      </w:r>
      <w:r w:rsidR="00FA0922">
        <w:rPr>
          <w:rFonts w:ascii="Calibri" w:hAnsi="Calibri"/>
          <w:bCs/>
          <w:sz w:val="20"/>
          <w:szCs w:val="20"/>
        </w:rPr>
        <w:t>C</w:t>
      </w:r>
      <w:r w:rsidRPr="00920D04">
        <w:rPr>
          <w:rFonts w:ascii="Calibri" w:hAnsi="Calibri"/>
          <w:bCs/>
          <w:sz w:val="20"/>
          <w:szCs w:val="20"/>
        </w:rPr>
        <w:t>ell biology</w:t>
      </w:r>
      <w:r w:rsidR="00B673F7">
        <w:rPr>
          <w:rFonts w:ascii="Calibri" w:hAnsi="Calibri"/>
          <w:bCs/>
          <w:sz w:val="20"/>
          <w:szCs w:val="20"/>
        </w:rPr>
        <w:t xml:space="preserve">, </w:t>
      </w:r>
      <w:r w:rsidR="00B673F7" w:rsidRPr="00B673F7">
        <w:rPr>
          <w:rFonts w:ascii="Calibri" w:hAnsi="Calibri"/>
          <w:bCs/>
          <w:i/>
          <w:sz w:val="20"/>
          <w:szCs w:val="20"/>
        </w:rPr>
        <w:t>2012</w:t>
      </w:r>
      <w:r w:rsidR="00B673F7">
        <w:rPr>
          <w:rFonts w:ascii="Calibri" w:hAnsi="Calibri"/>
          <w:bCs/>
          <w:sz w:val="20"/>
          <w:szCs w:val="20"/>
        </w:rPr>
        <w:t xml:space="preserve">- </w:t>
      </w:r>
      <w:r w:rsidRPr="00920D04">
        <w:rPr>
          <w:rFonts w:ascii="Calibri" w:hAnsi="Calibri"/>
          <w:bCs/>
          <w:sz w:val="20"/>
          <w:szCs w:val="20"/>
        </w:rPr>
        <w:t>) and Split (</w:t>
      </w:r>
      <w:r w:rsidR="00FA0922">
        <w:rPr>
          <w:rFonts w:ascii="Calibri" w:hAnsi="Calibri"/>
          <w:bCs/>
          <w:sz w:val="20"/>
          <w:szCs w:val="20"/>
        </w:rPr>
        <w:t>B</w:t>
      </w:r>
      <w:r w:rsidRPr="00920D04">
        <w:rPr>
          <w:rFonts w:ascii="Calibri" w:hAnsi="Calibri"/>
          <w:bCs/>
          <w:sz w:val="20"/>
          <w:szCs w:val="20"/>
        </w:rPr>
        <w:t>iophysics</w:t>
      </w:r>
      <w:r w:rsidR="00B673F7">
        <w:rPr>
          <w:rFonts w:ascii="Calibri" w:hAnsi="Calibri"/>
          <w:bCs/>
          <w:sz w:val="20"/>
          <w:szCs w:val="20"/>
        </w:rPr>
        <w:t xml:space="preserve">, </w:t>
      </w:r>
      <w:r w:rsidR="00B673F7" w:rsidRPr="00B673F7">
        <w:rPr>
          <w:rFonts w:ascii="Calibri" w:hAnsi="Calibri"/>
          <w:bCs/>
          <w:i/>
          <w:sz w:val="20"/>
          <w:szCs w:val="20"/>
        </w:rPr>
        <w:t>2015</w:t>
      </w:r>
      <w:r w:rsidR="00B673F7">
        <w:rPr>
          <w:rFonts w:ascii="Calibri" w:hAnsi="Calibri"/>
          <w:bCs/>
          <w:sz w:val="20"/>
          <w:szCs w:val="20"/>
        </w:rPr>
        <w:t xml:space="preserve">- </w:t>
      </w:r>
      <w:r w:rsidRPr="00920D04">
        <w:rPr>
          <w:rFonts w:ascii="Calibri" w:hAnsi="Calibri"/>
          <w:bCs/>
          <w:sz w:val="20"/>
          <w:szCs w:val="20"/>
        </w:rPr>
        <w:t xml:space="preserve">) </w:t>
      </w:r>
    </w:p>
    <w:p w14:paraId="6E0BF364" w14:textId="142DB39D" w:rsidR="00FA0922" w:rsidRPr="00920D04" w:rsidRDefault="00FA0922" w:rsidP="00FA0922">
      <w:pPr>
        <w:numPr>
          <w:ilvl w:val="0"/>
          <w:numId w:val="9"/>
        </w:numPr>
        <w:spacing w:after="60"/>
        <w:ind w:left="357" w:hanging="357"/>
        <w:jc w:val="both"/>
        <w:rPr>
          <w:rFonts w:ascii="Calibri" w:hAnsi="Calibri"/>
          <w:bCs/>
          <w:sz w:val="20"/>
          <w:szCs w:val="20"/>
          <w:lang w:val="de-DE"/>
        </w:rPr>
      </w:pPr>
      <w:r>
        <w:rPr>
          <w:rFonts w:ascii="Calibri" w:hAnsi="Calibri"/>
          <w:bCs/>
          <w:sz w:val="20"/>
          <w:szCs w:val="20"/>
        </w:rPr>
        <w:t xml:space="preserve">Head of the Core facility for confocal microscopy, RBI </w:t>
      </w:r>
    </w:p>
    <w:p w14:paraId="4CD79E41" w14:textId="77777777" w:rsidR="00920D04" w:rsidRPr="00920D04" w:rsidRDefault="00920D04" w:rsidP="00E44214">
      <w:pPr>
        <w:numPr>
          <w:ilvl w:val="0"/>
          <w:numId w:val="9"/>
        </w:numPr>
        <w:spacing w:after="240"/>
        <w:ind w:left="357" w:hanging="357"/>
        <w:jc w:val="both"/>
        <w:rPr>
          <w:rFonts w:ascii="Calibri" w:hAnsi="Calibri"/>
          <w:bCs/>
          <w:i/>
          <w:sz w:val="20"/>
          <w:szCs w:val="20"/>
          <w:lang w:val="de-DE"/>
        </w:rPr>
      </w:pPr>
      <w:r w:rsidRPr="00920D04">
        <w:rPr>
          <w:rFonts w:ascii="Calibri" w:hAnsi="Calibri"/>
          <w:bCs/>
          <w:sz w:val="20"/>
          <w:szCs w:val="20"/>
          <w:lang w:val="de-DE"/>
        </w:rPr>
        <w:t>Cro-BioImaging, coordinator; ESFRI Euro-BioImaging, representative from Croatia</w:t>
      </w:r>
      <w:r w:rsidR="00707860">
        <w:rPr>
          <w:rFonts w:ascii="Calibri" w:hAnsi="Calibri"/>
          <w:bCs/>
          <w:sz w:val="20"/>
          <w:szCs w:val="20"/>
          <w:lang w:val="de-DE"/>
        </w:rPr>
        <w:t>; ELMI, member</w:t>
      </w:r>
    </w:p>
    <w:p w14:paraId="06DF12D0" w14:textId="77777777" w:rsidR="00090BA0" w:rsidRPr="00044B44" w:rsidRDefault="00090BA0" w:rsidP="00090BA0">
      <w:pPr>
        <w:spacing w:after="60"/>
        <w:jc w:val="both"/>
        <w:rPr>
          <w:rFonts w:ascii="Calibri" w:hAnsi="Calibri"/>
          <w:b/>
          <w:bCs/>
          <w:sz w:val="20"/>
          <w:szCs w:val="20"/>
        </w:rPr>
      </w:pPr>
      <w:r w:rsidRPr="00044B44">
        <w:rPr>
          <w:rFonts w:ascii="Calibri" w:hAnsi="Calibri"/>
          <w:b/>
          <w:bCs/>
          <w:sz w:val="20"/>
          <w:szCs w:val="20"/>
          <w:u w:val="single"/>
        </w:rPr>
        <w:t>PREVIOUS WORK EXPERIENCE</w:t>
      </w:r>
    </w:p>
    <w:p w14:paraId="2E9EB282" w14:textId="337C6F0E" w:rsidR="00B673F7" w:rsidRPr="009A36B1" w:rsidRDefault="00B673F7" w:rsidP="00E44214">
      <w:pPr>
        <w:numPr>
          <w:ilvl w:val="0"/>
          <w:numId w:val="9"/>
        </w:numPr>
        <w:spacing w:after="60"/>
        <w:ind w:left="357" w:hanging="357"/>
        <w:rPr>
          <w:rFonts w:ascii="Calibri" w:hAnsi="Calibri"/>
          <w:bCs/>
          <w:sz w:val="20"/>
          <w:szCs w:val="20"/>
          <w:lang w:val="de-DE"/>
        </w:rPr>
      </w:pPr>
      <w:r w:rsidRPr="00133E71">
        <w:rPr>
          <w:rFonts w:ascii="Calibri" w:hAnsi="Calibri"/>
          <w:bCs/>
          <w:i/>
          <w:sz w:val="20"/>
          <w:szCs w:val="20"/>
          <w:lang w:val="de-DE"/>
        </w:rPr>
        <w:t>200</w:t>
      </w:r>
      <w:r>
        <w:rPr>
          <w:rFonts w:ascii="Calibri" w:hAnsi="Calibri"/>
          <w:bCs/>
          <w:i/>
          <w:sz w:val="20"/>
          <w:szCs w:val="20"/>
          <w:lang w:val="de-DE"/>
        </w:rPr>
        <w:t>5</w:t>
      </w:r>
      <w:r w:rsidRPr="00133E71">
        <w:rPr>
          <w:rFonts w:ascii="Calibri" w:hAnsi="Calibri"/>
          <w:bCs/>
          <w:i/>
          <w:sz w:val="20"/>
          <w:szCs w:val="20"/>
          <w:lang w:val="de-DE"/>
        </w:rPr>
        <w:t>-20</w:t>
      </w:r>
      <w:r>
        <w:rPr>
          <w:rFonts w:ascii="Calibri" w:hAnsi="Calibri"/>
          <w:bCs/>
          <w:i/>
          <w:sz w:val="20"/>
          <w:szCs w:val="20"/>
          <w:lang w:val="de-DE"/>
        </w:rPr>
        <w:t>16</w:t>
      </w:r>
      <w:r>
        <w:rPr>
          <w:rFonts w:ascii="Calibri" w:hAnsi="Calibri"/>
          <w:bCs/>
          <w:sz w:val="20"/>
          <w:szCs w:val="20"/>
          <w:lang w:val="de-DE"/>
        </w:rPr>
        <w:t>:</w:t>
      </w:r>
      <w:r w:rsidRPr="00044B44">
        <w:rPr>
          <w:rFonts w:ascii="Calibri" w:hAnsi="Calibri"/>
          <w:bCs/>
          <w:sz w:val="20"/>
          <w:szCs w:val="20"/>
          <w:lang w:val="en-US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Head of the </w:t>
      </w:r>
      <w:r w:rsidRPr="00044B44">
        <w:rPr>
          <w:rFonts w:ascii="Calibri" w:hAnsi="Calibri"/>
          <w:bCs/>
          <w:sz w:val="20"/>
          <w:szCs w:val="20"/>
          <w:lang w:val="en-US"/>
        </w:rPr>
        <w:t xml:space="preserve">Division of </w:t>
      </w:r>
      <w:r>
        <w:rPr>
          <w:rFonts w:ascii="Calibri" w:hAnsi="Calibri"/>
          <w:bCs/>
          <w:sz w:val="20"/>
          <w:szCs w:val="20"/>
          <w:lang w:val="en-US"/>
        </w:rPr>
        <w:t>Molecular Biology</w:t>
      </w:r>
      <w:r w:rsidR="00FA0922">
        <w:rPr>
          <w:rFonts w:ascii="Calibri" w:hAnsi="Calibri"/>
          <w:bCs/>
          <w:sz w:val="20"/>
          <w:szCs w:val="20"/>
          <w:lang w:val="en-US"/>
        </w:rPr>
        <w:t>,</w:t>
      </w:r>
      <w:r w:rsidR="00FA0922" w:rsidRPr="00FA0922">
        <w:rPr>
          <w:rFonts w:ascii="Calibri" w:hAnsi="Calibri"/>
          <w:bCs/>
          <w:sz w:val="20"/>
          <w:szCs w:val="20"/>
          <w:lang w:val="en-US"/>
        </w:rPr>
        <w:t xml:space="preserve"> </w:t>
      </w:r>
      <w:r w:rsidR="00FA0922">
        <w:rPr>
          <w:rFonts w:ascii="Calibri" w:hAnsi="Calibri"/>
          <w:bCs/>
          <w:sz w:val="20"/>
          <w:szCs w:val="20"/>
          <w:lang w:val="en-US"/>
        </w:rPr>
        <w:t>RBI</w:t>
      </w:r>
    </w:p>
    <w:p w14:paraId="47BD36CA" w14:textId="3943B596" w:rsidR="009A36B1" w:rsidRPr="009A36B1" w:rsidRDefault="009A36B1" w:rsidP="009A36B1">
      <w:pPr>
        <w:numPr>
          <w:ilvl w:val="0"/>
          <w:numId w:val="9"/>
        </w:numPr>
        <w:spacing w:after="60"/>
        <w:rPr>
          <w:rFonts w:ascii="Calibri" w:hAnsi="Calibri"/>
          <w:bCs/>
          <w:sz w:val="20"/>
          <w:szCs w:val="20"/>
          <w:lang w:val="hr-HR"/>
        </w:rPr>
      </w:pPr>
      <w:r w:rsidRPr="00572FD1">
        <w:rPr>
          <w:rFonts w:ascii="Calibri" w:hAnsi="Calibri"/>
          <w:bCs/>
          <w:i/>
          <w:sz w:val="20"/>
          <w:szCs w:val="20"/>
          <w:lang w:val="hr-HR"/>
        </w:rPr>
        <w:t>20</w:t>
      </w:r>
      <w:r>
        <w:rPr>
          <w:rFonts w:ascii="Calibri" w:hAnsi="Calibri"/>
          <w:bCs/>
          <w:i/>
          <w:sz w:val="20"/>
          <w:szCs w:val="20"/>
          <w:lang w:val="hr-HR"/>
        </w:rPr>
        <w:t>13</w:t>
      </w:r>
      <w:r w:rsidRPr="00572FD1">
        <w:rPr>
          <w:rFonts w:ascii="Calibri" w:hAnsi="Calibri"/>
          <w:bCs/>
          <w:i/>
          <w:sz w:val="20"/>
          <w:szCs w:val="20"/>
          <w:lang w:val="hr-HR"/>
        </w:rPr>
        <w:t>-</w:t>
      </w:r>
      <w:r>
        <w:rPr>
          <w:rFonts w:ascii="Calibri" w:hAnsi="Calibri"/>
          <w:bCs/>
          <w:i/>
          <w:sz w:val="20"/>
          <w:szCs w:val="20"/>
          <w:lang w:val="hr-HR"/>
        </w:rPr>
        <w:t>2014</w:t>
      </w:r>
      <w:r w:rsidRPr="00572FD1">
        <w:rPr>
          <w:rFonts w:ascii="Calibri" w:hAnsi="Calibri"/>
          <w:bCs/>
          <w:sz w:val="20"/>
          <w:szCs w:val="20"/>
          <w:lang w:val="hr-HR"/>
        </w:rPr>
        <w:t xml:space="preserve">: </w:t>
      </w:r>
      <w:r>
        <w:rPr>
          <w:rFonts w:ascii="Calibri" w:hAnsi="Calibri"/>
          <w:bCs/>
          <w:sz w:val="20"/>
          <w:szCs w:val="20"/>
          <w:lang w:val="hr-HR"/>
        </w:rPr>
        <w:t>Assistant director</w:t>
      </w:r>
      <w:r w:rsidRPr="00F12AEA">
        <w:rPr>
          <w:rFonts w:ascii="Calibri" w:hAnsi="Calibri"/>
          <w:bCs/>
          <w:sz w:val="20"/>
          <w:szCs w:val="20"/>
          <w:lang w:val="hr-HR"/>
        </w:rPr>
        <w:t xml:space="preserve"> </w:t>
      </w:r>
      <w:r>
        <w:rPr>
          <w:rFonts w:ascii="Calibri" w:hAnsi="Calibri"/>
          <w:bCs/>
          <w:sz w:val="20"/>
          <w:szCs w:val="20"/>
          <w:lang w:val="hr-HR"/>
        </w:rPr>
        <w:t>for science and education, RBI</w:t>
      </w:r>
    </w:p>
    <w:p w14:paraId="24182B7A" w14:textId="5B79379F" w:rsidR="009A36B1" w:rsidRPr="009A36B1" w:rsidRDefault="009A36B1" w:rsidP="00FA0922">
      <w:pPr>
        <w:numPr>
          <w:ilvl w:val="0"/>
          <w:numId w:val="9"/>
        </w:numPr>
        <w:spacing w:after="60"/>
        <w:ind w:left="357" w:hanging="357"/>
        <w:rPr>
          <w:rFonts w:ascii="Calibri" w:hAnsi="Calibri"/>
          <w:bCs/>
          <w:sz w:val="20"/>
          <w:szCs w:val="20"/>
          <w:lang w:val="de-DE"/>
        </w:rPr>
      </w:pPr>
      <w:r w:rsidRPr="00133E71">
        <w:rPr>
          <w:rFonts w:ascii="Calibri" w:hAnsi="Calibri"/>
          <w:bCs/>
          <w:i/>
          <w:sz w:val="20"/>
          <w:szCs w:val="20"/>
          <w:lang w:val="de-DE"/>
        </w:rPr>
        <w:t>200</w:t>
      </w:r>
      <w:r>
        <w:rPr>
          <w:rFonts w:ascii="Calibri" w:hAnsi="Calibri"/>
          <w:bCs/>
          <w:i/>
          <w:sz w:val="20"/>
          <w:szCs w:val="20"/>
          <w:lang w:val="de-DE"/>
        </w:rPr>
        <w:t>9</w:t>
      </w:r>
      <w:r w:rsidRPr="00133E71">
        <w:rPr>
          <w:rFonts w:ascii="Calibri" w:hAnsi="Calibri"/>
          <w:bCs/>
          <w:i/>
          <w:sz w:val="20"/>
          <w:szCs w:val="20"/>
          <w:lang w:val="de-DE"/>
        </w:rPr>
        <w:t>-20</w:t>
      </w:r>
      <w:r>
        <w:rPr>
          <w:rFonts w:ascii="Calibri" w:hAnsi="Calibri"/>
          <w:bCs/>
          <w:i/>
          <w:sz w:val="20"/>
          <w:szCs w:val="20"/>
          <w:lang w:val="de-DE"/>
        </w:rPr>
        <w:t>14</w:t>
      </w:r>
      <w:r>
        <w:rPr>
          <w:rFonts w:ascii="Calibri" w:hAnsi="Calibri"/>
          <w:bCs/>
          <w:sz w:val="20"/>
          <w:szCs w:val="20"/>
          <w:lang w:val="de-DE"/>
        </w:rPr>
        <w:t>: S</w:t>
      </w:r>
      <w:proofErr w:type="spellStart"/>
      <w:r>
        <w:rPr>
          <w:rFonts w:ascii="Calibri" w:hAnsi="Calibri"/>
          <w:bCs/>
          <w:sz w:val="20"/>
          <w:szCs w:val="20"/>
          <w:lang w:val="en-US"/>
        </w:rPr>
        <w:t>enior</w:t>
      </w:r>
      <w:proofErr w:type="spellEnd"/>
      <w:r>
        <w:rPr>
          <w:rFonts w:ascii="Calibri" w:hAnsi="Calibri"/>
          <w:bCs/>
          <w:sz w:val="20"/>
          <w:szCs w:val="20"/>
          <w:lang w:val="en-US"/>
        </w:rPr>
        <w:t xml:space="preserve"> scientist,</w:t>
      </w:r>
      <w:r w:rsidRPr="00FA0922">
        <w:rPr>
          <w:rFonts w:ascii="Calibri" w:hAnsi="Calibri"/>
          <w:bCs/>
          <w:sz w:val="20"/>
          <w:szCs w:val="20"/>
          <w:lang w:val="en-US"/>
        </w:rPr>
        <w:t xml:space="preserve"> </w:t>
      </w:r>
      <w:r w:rsidRPr="00044B44">
        <w:rPr>
          <w:rFonts w:ascii="Calibri" w:hAnsi="Calibri"/>
          <w:bCs/>
          <w:sz w:val="20"/>
          <w:szCs w:val="20"/>
          <w:lang w:val="en-US"/>
        </w:rPr>
        <w:t xml:space="preserve">Division of </w:t>
      </w:r>
      <w:r>
        <w:rPr>
          <w:rFonts w:ascii="Calibri" w:hAnsi="Calibri"/>
          <w:bCs/>
          <w:sz w:val="20"/>
          <w:szCs w:val="20"/>
          <w:lang w:val="en-US"/>
        </w:rPr>
        <w:t>Molecular Biology,</w:t>
      </w:r>
      <w:r w:rsidRPr="00FA0922">
        <w:rPr>
          <w:rFonts w:ascii="Calibri" w:hAnsi="Calibri"/>
          <w:bCs/>
          <w:sz w:val="20"/>
          <w:szCs w:val="20"/>
          <w:lang w:val="en-US"/>
        </w:rPr>
        <w:t xml:space="preserve"> </w:t>
      </w:r>
      <w:r>
        <w:rPr>
          <w:rFonts w:ascii="Calibri" w:hAnsi="Calibri"/>
          <w:bCs/>
          <w:sz w:val="20"/>
          <w:szCs w:val="20"/>
          <w:lang w:val="en-US"/>
        </w:rPr>
        <w:t>RBI</w:t>
      </w:r>
    </w:p>
    <w:p w14:paraId="36E157F5" w14:textId="67D65217" w:rsidR="00133E71" w:rsidRDefault="00133E71" w:rsidP="00FA0922">
      <w:pPr>
        <w:numPr>
          <w:ilvl w:val="0"/>
          <w:numId w:val="9"/>
        </w:numPr>
        <w:spacing w:after="60"/>
        <w:ind w:left="357" w:hanging="357"/>
        <w:rPr>
          <w:rFonts w:ascii="Calibri" w:hAnsi="Calibri"/>
          <w:bCs/>
          <w:sz w:val="20"/>
          <w:szCs w:val="20"/>
          <w:lang w:val="de-DE"/>
        </w:rPr>
      </w:pPr>
      <w:r w:rsidRPr="00133E71">
        <w:rPr>
          <w:rFonts w:ascii="Calibri" w:hAnsi="Calibri"/>
          <w:bCs/>
          <w:i/>
          <w:sz w:val="20"/>
          <w:szCs w:val="20"/>
          <w:lang w:val="de-DE"/>
        </w:rPr>
        <w:t>2005-2009</w:t>
      </w:r>
      <w:r>
        <w:rPr>
          <w:rFonts w:ascii="Calibri" w:hAnsi="Calibri"/>
          <w:bCs/>
          <w:sz w:val="20"/>
          <w:szCs w:val="20"/>
          <w:lang w:val="de-DE"/>
        </w:rPr>
        <w:t xml:space="preserve">: </w:t>
      </w:r>
      <w:r w:rsidR="009A36B1">
        <w:rPr>
          <w:rFonts w:ascii="Calibri" w:hAnsi="Calibri"/>
          <w:bCs/>
          <w:sz w:val="20"/>
          <w:szCs w:val="20"/>
          <w:lang w:val="de-DE"/>
        </w:rPr>
        <w:t>S</w:t>
      </w:r>
      <w:proofErr w:type="spellStart"/>
      <w:r>
        <w:rPr>
          <w:rFonts w:ascii="Calibri" w:hAnsi="Calibri"/>
          <w:bCs/>
          <w:sz w:val="20"/>
          <w:szCs w:val="20"/>
          <w:lang w:val="en-US"/>
        </w:rPr>
        <w:t>enior</w:t>
      </w:r>
      <w:proofErr w:type="spellEnd"/>
      <w:r>
        <w:rPr>
          <w:rFonts w:ascii="Calibri" w:hAnsi="Calibri"/>
          <w:bCs/>
          <w:sz w:val="20"/>
          <w:szCs w:val="20"/>
          <w:lang w:val="en-US"/>
        </w:rPr>
        <w:t xml:space="preserve"> </w:t>
      </w:r>
      <w:r w:rsidR="009A36B1">
        <w:rPr>
          <w:rFonts w:ascii="Calibri" w:hAnsi="Calibri"/>
          <w:bCs/>
          <w:sz w:val="20"/>
          <w:szCs w:val="20"/>
          <w:lang w:val="en-US"/>
        </w:rPr>
        <w:t>r</w:t>
      </w:r>
      <w:r>
        <w:rPr>
          <w:rFonts w:ascii="Calibri" w:hAnsi="Calibri"/>
          <w:bCs/>
          <w:sz w:val="20"/>
          <w:szCs w:val="20"/>
          <w:lang w:val="en-US"/>
        </w:rPr>
        <w:t>esearch associate</w:t>
      </w:r>
      <w:r w:rsidR="009A36B1">
        <w:rPr>
          <w:rFonts w:ascii="Calibri" w:hAnsi="Calibri"/>
          <w:bCs/>
          <w:sz w:val="20"/>
          <w:szCs w:val="20"/>
          <w:lang w:val="en-US"/>
        </w:rPr>
        <w:t>,</w:t>
      </w:r>
      <w:r w:rsidR="00FA0922" w:rsidRPr="00FA0922">
        <w:rPr>
          <w:rFonts w:ascii="Calibri" w:hAnsi="Calibri"/>
          <w:bCs/>
          <w:sz w:val="20"/>
          <w:szCs w:val="20"/>
          <w:lang w:val="en-US"/>
        </w:rPr>
        <w:t xml:space="preserve"> </w:t>
      </w:r>
      <w:r w:rsidR="00FA0922" w:rsidRPr="00044B44">
        <w:rPr>
          <w:rFonts w:ascii="Calibri" w:hAnsi="Calibri"/>
          <w:bCs/>
          <w:sz w:val="20"/>
          <w:szCs w:val="20"/>
          <w:lang w:val="en-US"/>
        </w:rPr>
        <w:t xml:space="preserve">Division of </w:t>
      </w:r>
      <w:r w:rsidR="00FA0922">
        <w:rPr>
          <w:rFonts w:ascii="Calibri" w:hAnsi="Calibri"/>
          <w:bCs/>
          <w:sz w:val="20"/>
          <w:szCs w:val="20"/>
          <w:lang w:val="en-US"/>
        </w:rPr>
        <w:t>Molecular Biology</w:t>
      </w:r>
      <w:r w:rsidR="009A36B1">
        <w:rPr>
          <w:rFonts w:ascii="Calibri" w:hAnsi="Calibri"/>
          <w:bCs/>
          <w:sz w:val="20"/>
          <w:szCs w:val="20"/>
          <w:lang w:val="en-US"/>
        </w:rPr>
        <w:t>,</w:t>
      </w:r>
      <w:r w:rsidR="00FA0922" w:rsidRPr="00FA0922">
        <w:rPr>
          <w:rFonts w:ascii="Calibri" w:hAnsi="Calibri"/>
          <w:bCs/>
          <w:sz w:val="20"/>
          <w:szCs w:val="20"/>
          <w:lang w:val="en-US"/>
        </w:rPr>
        <w:t xml:space="preserve"> </w:t>
      </w:r>
      <w:r w:rsidR="00FA0922">
        <w:rPr>
          <w:rFonts w:ascii="Calibri" w:hAnsi="Calibri"/>
          <w:bCs/>
          <w:sz w:val="20"/>
          <w:szCs w:val="20"/>
          <w:lang w:val="en-US"/>
        </w:rPr>
        <w:t>RBI</w:t>
      </w:r>
    </w:p>
    <w:p w14:paraId="7DF813CA" w14:textId="3788848D" w:rsidR="00133E71" w:rsidRDefault="00133E71" w:rsidP="00E44214">
      <w:pPr>
        <w:numPr>
          <w:ilvl w:val="0"/>
          <w:numId w:val="9"/>
        </w:numPr>
        <w:spacing w:after="60"/>
        <w:ind w:left="357" w:hanging="357"/>
        <w:rPr>
          <w:rFonts w:ascii="Calibri" w:hAnsi="Calibri"/>
          <w:bCs/>
          <w:sz w:val="20"/>
          <w:szCs w:val="20"/>
          <w:lang w:val="de-DE"/>
        </w:rPr>
      </w:pPr>
      <w:r w:rsidRPr="00133E71">
        <w:rPr>
          <w:rFonts w:ascii="Calibri" w:hAnsi="Calibri"/>
          <w:bCs/>
          <w:i/>
          <w:sz w:val="20"/>
          <w:szCs w:val="20"/>
          <w:lang w:val="de-DE"/>
        </w:rPr>
        <w:t>2002-2005</w:t>
      </w:r>
      <w:r>
        <w:rPr>
          <w:rFonts w:ascii="Calibri" w:hAnsi="Calibri"/>
          <w:bCs/>
          <w:sz w:val="20"/>
          <w:szCs w:val="20"/>
          <w:lang w:val="de-DE"/>
        </w:rPr>
        <w:t>:</w:t>
      </w:r>
      <w:r w:rsidR="009A36B1">
        <w:rPr>
          <w:rFonts w:ascii="Calibri" w:hAnsi="Calibri"/>
          <w:bCs/>
          <w:sz w:val="20"/>
          <w:szCs w:val="20"/>
          <w:lang w:val="de-DE"/>
        </w:rPr>
        <w:t xml:space="preserve"> </w:t>
      </w:r>
      <w:r w:rsidR="009A36B1">
        <w:rPr>
          <w:rFonts w:ascii="Calibri" w:hAnsi="Calibri"/>
          <w:bCs/>
          <w:sz w:val="20"/>
          <w:szCs w:val="20"/>
          <w:lang w:val="en-US"/>
        </w:rPr>
        <w:t>R</w:t>
      </w:r>
      <w:r>
        <w:rPr>
          <w:rFonts w:ascii="Calibri" w:hAnsi="Calibri"/>
          <w:bCs/>
          <w:sz w:val="20"/>
          <w:szCs w:val="20"/>
          <w:lang w:val="en-US"/>
        </w:rPr>
        <w:t>esearch associate</w:t>
      </w:r>
      <w:r w:rsidR="009A36B1">
        <w:rPr>
          <w:rFonts w:ascii="Calibri" w:hAnsi="Calibri"/>
          <w:bCs/>
          <w:sz w:val="20"/>
          <w:szCs w:val="20"/>
          <w:lang w:val="en-US"/>
        </w:rPr>
        <w:t>,</w:t>
      </w:r>
      <w:r w:rsidR="009A36B1" w:rsidRPr="009A36B1">
        <w:rPr>
          <w:rFonts w:ascii="Calibri" w:hAnsi="Calibri"/>
          <w:bCs/>
          <w:sz w:val="20"/>
          <w:szCs w:val="20"/>
          <w:lang w:val="en-US"/>
        </w:rPr>
        <w:t xml:space="preserve"> </w:t>
      </w:r>
      <w:r w:rsidR="009A36B1" w:rsidRPr="00044B44">
        <w:rPr>
          <w:rFonts w:ascii="Calibri" w:hAnsi="Calibri"/>
          <w:bCs/>
          <w:sz w:val="20"/>
          <w:szCs w:val="20"/>
          <w:lang w:val="en-US"/>
        </w:rPr>
        <w:t xml:space="preserve">Division of </w:t>
      </w:r>
      <w:r w:rsidR="009A36B1">
        <w:rPr>
          <w:rFonts w:ascii="Calibri" w:hAnsi="Calibri"/>
          <w:bCs/>
          <w:sz w:val="20"/>
          <w:szCs w:val="20"/>
          <w:lang w:val="en-US"/>
        </w:rPr>
        <w:t>Molecular Biology,</w:t>
      </w:r>
      <w:r w:rsidR="009A36B1" w:rsidRPr="00FA0922">
        <w:rPr>
          <w:rFonts w:ascii="Calibri" w:hAnsi="Calibri"/>
          <w:bCs/>
          <w:sz w:val="20"/>
          <w:szCs w:val="20"/>
          <w:lang w:val="en-US"/>
        </w:rPr>
        <w:t xml:space="preserve"> </w:t>
      </w:r>
      <w:r w:rsidR="009A36B1">
        <w:rPr>
          <w:rFonts w:ascii="Calibri" w:hAnsi="Calibri"/>
          <w:bCs/>
          <w:sz w:val="20"/>
          <w:szCs w:val="20"/>
          <w:lang w:val="en-US"/>
        </w:rPr>
        <w:t>RBI</w:t>
      </w:r>
    </w:p>
    <w:p w14:paraId="311C18A8" w14:textId="00710EDF" w:rsidR="00133E71" w:rsidRPr="00133E71" w:rsidRDefault="00133E71" w:rsidP="00E44214">
      <w:pPr>
        <w:numPr>
          <w:ilvl w:val="0"/>
          <w:numId w:val="9"/>
        </w:numPr>
        <w:spacing w:after="60"/>
        <w:ind w:left="357" w:hanging="357"/>
        <w:rPr>
          <w:rFonts w:ascii="Calibri" w:hAnsi="Calibri"/>
          <w:bCs/>
          <w:sz w:val="20"/>
          <w:szCs w:val="20"/>
          <w:lang w:val="de-DE"/>
        </w:rPr>
      </w:pPr>
      <w:r w:rsidRPr="00133E71">
        <w:rPr>
          <w:rFonts w:ascii="Calibri" w:hAnsi="Calibri"/>
          <w:bCs/>
          <w:i/>
          <w:sz w:val="20"/>
          <w:szCs w:val="20"/>
          <w:lang w:val="de-DE"/>
        </w:rPr>
        <w:t>1996-2002</w:t>
      </w:r>
      <w:r w:rsidRPr="00133E71">
        <w:rPr>
          <w:rFonts w:ascii="Calibri" w:hAnsi="Calibri"/>
          <w:bCs/>
          <w:sz w:val="20"/>
          <w:szCs w:val="20"/>
          <w:lang w:val="de-DE"/>
        </w:rPr>
        <w:t xml:space="preserve">: </w:t>
      </w:r>
      <w:r w:rsidR="009A36B1">
        <w:rPr>
          <w:rFonts w:ascii="Calibri" w:hAnsi="Calibri"/>
          <w:bCs/>
          <w:sz w:val="20"/>
          <w:szCs w:val="20"/>
          <w:lang w:val="de-DE"/>
        </w:rPr>
        <w:t>Postdoc / s</w:t>
      </w:r>
      <w:r w:rsidR="009A36B1" w:rsidRPr="00133E71">
        <w:rPr>
          <w:rFonts w:ascii="Calibri" w:hAnsi="Calibri"/>
          <w:bCs/>
          <w:sz w:val="20"/>
          <w:szCs w:val="20"/>
          <w:lang w:val="de-DE"/>
        </w:rPr>
        <w:t>taff scientist</w:t>
      </w:r>
      <w:r w:rsidR="009A36B1">
        <w:rPr>
          <w:rFonts w:ascii="Calibri" w:hAnsi="Calibri"/>
          <w:bCs/>
          <w:sz w:val="20"/>
          <w:szCs w:val="20"/>
          <w:lang w:val="de-DE"/>
        </w:rPr>
        <w:t>,</w:t>
      </w:r>
      <w:r w:rsidR="009A36B1" w:rsidRPr="00133E71">
        <w:rPr>
          <w:rFonts w:ascii="Calibri" w:hAnsi="Calibri"/>
          <w:bCs/>
          <w:sz w:val="20"/>
          <w:szCs w:val="20"/>
          <w:lang w:val="de-DE"/>
        </w:rPr>
        <w:t xml:space="preserve"> </w:t>
      </w:r>
      <w:r w:rsidR="009A36B1">
        <w:rPr>
          <w:rFonts w:ascii="Calibri" w:hAnsi="Calibri"/>
          <w:bCs/>
          <w:sz w:val="20"/>
          <w:szCs w:val="20"/>
          <w:lang w:val="de-DE"/>
        </w:rPr>
        <w:t>Cell Biology Department,</w:t>
      </w:r>
      <w:r w:rsidR="009A36B1" w:rsidRPr="00133E71">
        <w:rPr>
          <w:rFonts w:ascii="Calibri" w:hAnsi="Calibri"/>
          <w:bCs/>
          <w:sz w:val="20"/>
          <w:szCs w:val="20"/>
          <w:lang w:val="de-DE"/>
        </w:rPr>
        <w:t xml:space="preserve"> </w:t>
      </w:r>
      <w:r w:rsidRPr="00133E71">
        <w:rPr>
          <w:rFonts w:ascii="Calibri" w:hAnsi="Calibri"/>
          <w:bCs/>
          <w:sz w:val="20"/>
          <w:szCs w:val="20"/>
          <w:lang w:val="de-DE"/>
        </w:rPr>
        <w:t>Max-Planck-Institute for Bioche</w:t>
      </w:r>
      <w:r w:rsidR="009A36B1">
        <w:rPr>
          <w:rFonts w:ascii="Calibri" w:hAnsi="Calibri"/>
          <w:bCs/>
          <w:sz w:val="20"/>
          <w:szCs w:val="20"/>
          <w:lang w:val="de-DE"/>
        </w:rPr>
        <w:t>mistry</w:t>
      </w:r>
    </w:p>
    <w:p w14:paraId="1DEAAAA4" w14:textId="773B1AEB" w:rsidR="00920D04" w:rsidRPr="00920D04" w:rsidRDefault="00133E71" w:rsidP="00E44214">
      <w:pPr>
        <w:numPr>
          <w:ilvl w:val="0"/>
          <w:numId w:val="9"/>
        </w:numPr>
        <w:spacing w:after="60"/>
        <w:ind w:left="357" w:hanging="357"/>
        <w:rPr>
          <w:rFonts w:ascii="Calibri" w:hAnsi="Calibri"/>
          <w:bCs/>
          <w:i/>
          <w:sz w:val="20"/>
          <w:szCs w:val="20"/>
          <w:lang w:val="de-DE"/>
        </w:rPr>
      </w:pPr>
      <w:r>
        <w:rPr>
          <w:rFonts w:ascii="Calibri" w:hAnsi="Calibri"/>
          <w:bCs/>
          <w:i/>
          <w:sz w:val="20"/>
          <w:szCs w:val="20"/>
          <w:lang w:val="de-DE"/>
        </w:rPr>
        <w:t>1992-</w:t>
      </w:r>
      <w:r w:rsidR="00920D04" w:rsidRPr="00920D04">
        <w:rPr>
          <w:rFonts w:ascii="Calibri" w:hAnsi="Calibri"/>
          <w:bCs/>
          <w:i/>
          <w:sz w:val="20"/>
          <w:szCs w:val="20"/>
          <w:lang w:val="de-DE"/>
        </w:rPr>
        <w:t>1995:</w:t>
      </w:r>
      <w:r w:rsidR="00920D04" w:rsidRPr="00133E71">
        <w:rPr>
          <w:rFonts w:ascii="Calibri" w:hAnsi="Calibri"/>
          <w:bCs/>
          <w:sz w:val="20"/>
          <w:szCs w:val="20"/>
          <w:lang w:val="de-DE"/>
        </w:rPr>
        <w:t xml:space="preserve"> </w:t>
      </w:r>
      <w:r w:rsidR="009A36B1" w:rsidRPr="00133E71">
        <w:rPr>
          <w:rFonts w:ascii="Calibri" w:hAnsi="Calibri"/>
          <w:bCs/>
          <w:sz w:val="20"/>
          <w:szCs w:val="20"/>
          <w:lang w:val="de-DE"/>
        </w:rPr>
        <w:t>Phd student</w:t>
      </w:r>
      <w:r w:rsidR="009A36B1">
        <w:rPr>
          <w:rFonts w:ascii="Calibri" w:hAnsi="Calibri"/>
          <w:bCs/>
          <w:sz w:val="20"/>
          <w:szCs w:val="20"/>
          <w:lang w:val="de-DE"/>
        </w:rPr>
        <w:t>,</w:t>
      </w:r>
      <w:r w:rsidR="009A36B1" w:rsidRPr="00920D04">
        <w:rPr>
          <w:rFonts w:ascii="Calibri" w:hAnsi="Calibri"/>
          <w:bCs/>
          <w:i/>
          <w:sz w:val="20"/>
          <w:szCs w:val="20"/>
          <w:lang w:val="de-DE"/>
        </w:rPr>
        <w:t xml:space="preserve"> </w:t>
      </w:r>
      <w:r w:rsidR="009A36B1" w:rsidRPr="00133E71">
        <w:rPr>
          <w:rFonts w:ascii="Calibri" w:hAnsi="Calibri"/>
          <w:bCs/>
          <w:sz w:val="20"/>
          <w:szCs w:val="20"/>
          <w:lang w:val="de-DE"/>
        </w:rPr>
        <w:t xml:space="preserve">Department of Physics </w:t>
      </w:r>
      <w:r w:rsidR="009A36B1">
        <w:rPr>
          <w:rFonts w:ascii="Calibri" w:hAnsi="Calibri"/>
          <w:bCs/>
          <w:sz w:val="20"/>
          <w:szCs w:val="20"/>
          <w:lang w:val="de-DE"/>
        </w:rPr>
        <w:t>–</w:t>
      </w:r>
      <w:r w:rsidR="009A36B1" w:rsidRPr="00133E71">
        <w:rPr>
          <w:rFonts w:ascii="Calibri" w:hAnsi="Calibri"/>
          <w:bCs/>
          <w:sz w:val="20"/>
          <w:szCs w:val="20"/>
          <w:lang w:val="de-DE"/>
        </w:rPr>
        <w:t xml:space="preserve"> Biophysics</w:t>
      </w:r>
      <w:r w:rsidR="009A36B1">
        <w:rPr>
          <w:rFonts w:ascii="Calibri" w:hAnsi="Calibri"/>
          <w:bCs/>
          <w:sz w:val="20"/>
          <w:szCs w:val="20"/>
          <w:lang w:val="de-DE"/>
        </w:rPr>
        <w:t>,</w:t>
      </w:r>
      <w:r w:rsidR="009A36B1" w:rsidRPr="00133E71">
        <w:rPr>
          <w:rFonts w:ascii="Calibri" w:hAnsi="Calibri"/>
          <w:bCs/>
          <w:sz w:val="20"/>
          <w:szCs w:val="20"/>
          <w:lang w:val="de-DE"/>
        </w:rPr>
        <w:t xml:space="preserve"> </w:t>
      </w:r>
      <w:r w:rsidR="00920D04" w:rsidRPr="00133E71">
        <w:rPr>
          <w:rFonts w:ascii="Calibri" w:hAnsi="Calibri"/>
          <w:bCs/>
          <w:sz w:val="20"/>
          <w:szCs w:val="20"/>
          <w:lang w:val="de-DE"/>
        </w:rPr>
        <w:t>Technical University Munich</w:t>
      </w:r>
      <w:r w:rsidR="003A57FC">
        <w:rPr>
          <w:rFonts w:ascii="Calibri" w:hAnsi="Calibri"/>
          <w:bCs/>
          <w:sz w:val="20"/>
          <w:szCs w:val="20"/>
          <w:lang w:val="de-DE"/>
        </w:rPr>
        <w:t xml:space="preserve"> </w:t>
      </w:r>
    </w:p>
    <w:p w14:paraId="4EA1259A" w14:textId="6D9827B1" w:rsidR="00920D04" w:rsidRPr="00920D04" w:rsidRDefault="00920D04" w:rsidP="00E44214">
      <w:pPr>
        <w:numPr>
          <w:ilvl w:val="0"/>
          <w:numId w:val="9"/>
        </w:numPr>
        <w:spacing w:after="240"/>
        <w:ind w:left="357" w:hanging="357"/>
        <w:jc w:val="both"/>
        <w:rPr>
          <w:rFonts w:ascii="Calibri" w:hAnsi="Calibri"/>
          <w:bCs/>
          <w:i/>
          <w:sz w:val="20"/>
          <w:szCs w:val="20"/>
        </w:rPr>
      </w:pPr>
      <w:r w:rsidRPr="00920D04">
        <w:rPr>
          <w:rFonts w:ascii="Calibri" w:hAnsi="Calibri"/>
          <w:bCs/>
          <w:i/>
          <w:sz w:val="20"/>
          <w:szCs w:val="20"/>
        </w:rPr>
        <w:t>1988-</w:t>
      </w:r>
      <w:r>
        <w:rPr>
          <w:rFonts w:ascii="Calibri" w:hAnsi="Calibri"/>
          <w:bCs/>
          <w:i/>
          <w:sz w:val="20"/>
          <w:szCs w:val="20"/>
        </w:rPr>
        <w:t>1992:</w:t>
      </w:r>
      <w:r w:rsidRPr="00920D04">
        <w:rPr>
          <w:rFonts w:ascii="Calibri" w:hAnsi="Calibri"/>
          <w:bCs/>
          <w:i/>
          <w:sz w:val="20"/>
          <w:szCs w:val="20"/>
        </w:rPr>
        <w:t xml:space="preserve"> </w:t>
      </w:r>
      <w:r w:rsidR="009A36B1">
        <w:rPr>
          <w:rFonts w:ascii="Calibri" w:hAnsi="Calibri"/>
          <w:bCs/>
          <w:sz w:val="20"/>
          <w:szCs w:val="20"/>
        </w:rPr>
        <w:t>T</w:t>
      </w:r>
      <w:r w:rsidR="009A36B1" w:rsidRPr="00133E71">
        <w:rPr>
          <w:rFonts w:ascii="Calibri" w:hAnsi="Calibri"/>
          <w:bCs/>
          <w:sz w:val="20"/>
          <w:szCs w:val="20"/>
        </w:rPr>
        <w:t>eaching assistant</w:t>
      </w:r>
      <w:r w:rsidR="009A36B1">
        <w:rPr>
          <w:rFonts w:ascii="Calibri" w:hAnsi="Calibri"/>
          <w:bCs/>
          <w:sz w:val="20"/>
          <w:szCs w:val="20"/>
        </w:rPr>
        <w:t>,</w:t>
      </w:r>
      <w:r w:rsidR="009A36B1" w:rsidRPr="00133E71">
        <w:rPr>
          <w:rFonts w:ascii="Calibri" w:hAnsi="Calibri"/>
          <w:bCs/>
          <w:sz w:val="20"/>
          <w:szCs w:val="20"/>
        </w:rPr>
        <w:t xml:space="preserve"> Faculty</w:t>
      </w:r>
      <w:r w:rsidR="009A36B1">
        <w:rPr>
          <w:rFonts w:ascii="Calibri" w:hAnsi="Calibri"/>
          <w:bCs/>
          <w:sz w:val="20"/>
          <w:szCs w:val="20"/>
        </w:rPr>
        <w:t xml:space="preserve"> of pharmacy and biochemistry,</w:t>
      </w:r>
      <w:r w:rsidR="009A36B1" w:rsidRPr="00133E71">
        <w:rPr>
          <w:rFonts w:ascii="Calibri" w:hAnsi="Calibri"/>
          <w:bCs/>
          <w:sz w:val="20"/>
          <w:szCs w:val="20"/>
        </w:rPr>
        <w:t xml:space="preserve"> </w:t>
      </w:r>
      <w:r w:rsidRPr="00133E71">
        <w:rPr>
          <w:rFonts w:ascii="Calibri" w:hAnsi="Calibri"/>
          <w:bCs/>
          <w:sz w:val="20"/>
          <w:szCs w:val="20"/>
        </w:rPr>
        <w:t>University of Zagreb</w:t>
      </w:r>
      <w:r w:rsidR="003A57FC">
        <w:rPr>
          <w:rFonts w:ascii="Calibri" w:hAnsi="Calibri"/>
          <w:bCs/>
          <w:sz w:val="20"/>
          <w:szCs w:val="20"/>
        </w:rPr>
        <w:t xml:space="preserve"> </w:t>
      </w:r>
    </w:p>
    <w:p w14:paraId="172C5E7D" w14:textId="77777777" w:rsidR="00090BA0" w:rsidRPr="00044B44" w:rsidRDefault="00090BA0" w:rsidP="00920D04">
      <w:pPr>
        <w:spacing w:after="60"/>
        <w:jc w:val="both"/>
        <w:rPr>
          <w:rFonts w:ascii="Calibri" w:hAnsi="Calibri"/>
          <w:b/>
          <w:bCs/>
          <w:sz w:val="20"/>
          <w:szCs w:val="20"/>
        </w:rPr>
      </w:pPr>
      <w:r w:rsidRPr="00044B44">
        <w:rPr>
          <w:rFonts w:ascii="Calibri" w:hAnsi="Calibri"/>
          <w:b/>
          <w:bCs/>
          <w:sz w:val="20"/>
          <w:szCs w:val="20"/>
          <w:u w:val="single"/>
        </w:rPr>
        <w:t>EDUCATION</w:t>
      </w:r>
    </w:p>
    <w:p w14:paraId="1C319736" w14:textId="77777777" w:rsidR="00090BA0" w:rsidRPr="00044B44" w:rsidRDefault="00133E71" w:rsidP="00E44214">
      <w:pPr>
        <w:numPr>
          <w:ilvl w:val="0"/>
          <w:numId w:val="9"/>
        </w:numPr>
        <w:spacing w:after="60"/>
        <w:ind w:left="357" w:hanging="357"/>
        <w:rPr>
          <w:rFonts w:ascii="Calibri" w:hAnsi="Calibri"/>
          <w:sz w:val="20"/>
          <w:szCs w:val="20"/>
        </w:rPr>
      </w:pPr>
      <w:r>
        <w:rPr>
          <w:rStyle w:val="Style11pt2"/>
          <w:rFonts w:ascii="Calibri" w:hAnsi="Calibri"/>
          <w:i/>
          <w:sz w:val="20"/>
          <w:szCs w:val="20"/>
        </w:rPr>
        <w:t>199</w:t>
      </w:r>
      <w:r w:rsidR="007B371F">
        <w:rPr>
          <w:rStyle w:val="Style11pt2"/>
          <w:rFonts w:ascii="Calibri" w:hAnsi="Calibri"/>
          <w:i/>
          <w:sz w:val="20"/>
          <w:szCs w:val="20"/>
        </w:rPr>
        <w:t>2</w:t>
      </w:r>
      <w:r w:rsidR="00090BA0" w:rsidRPr="00044B44">
        <w:rPr>
          <w:rStyle w:val="Style11pt2"/>
          <w:rFonts w:ascii="Calibri" w:hAnsi="Calibri"/>
          <w:i/>
          <w:sz w:val="20"/>
          <w:szCs w:val="20"/>
        </w:rPr>
        <w:t>-1</w:t>
      </w:r>
      <w:r w:rsidR="007B371F">
        <w:rPr>
          <w:rStyle w:val="Style11pt2"/>
          <w:rFonts w:ascii="Calibri" w:hAnsi="Calibri"/>
          <w:i/>
          <w:sz w:val="20"/>
          <w:szCs w:val="20"/>
        </w:rPr>
        <w:t>995</w:t>
      </w:r>
      <w:r w:rsidR="00090BA0" w:rsidRPr="00044B44">
        <w:rPr>
          <w:rStyle w:val="Style11pt2"/>
          <w:rFonts w:ascii="Calibri" w:hAnsi="Calibri"/>
          <w:sz w:val="20"/>
          <w:szCs w:val="20"/>
        </w:rPr>
        <w:t xml:space="preserve">: PhD, E22 Institute for Biophysics. </w:t>
      </w:r>
      <w:r w:rsidR="00090BA0" w:rsidRPr="00044B44">
        <w:rPr>
          <w:rStyle w:val="Style11pt2"/>
          <w:rFonts w:ascii="Calibri" w:hAnsi="Calibri"/>
          <w:sz w:val="20"/>
          <w:szCs w:val="20"/>
          <w:lang w:val="en-US"/>
        </w:rPr>
        <w:t xml:space="preserve">TU-Munich, GER, Supervisor E. </w:t>
      </w:r>
      <w:proofErr w:type="spellStart"/>
      <w:r w:rsidR="00090BA0" w:rsidRPr="00044B44">
        <w:rPr>
          <w:rStyle w:val="Style11pt2"/>
          <w:rFonts w:ascii="Calibri" w:hAnsi="Calibri"/>
          <w:sz w:val="20"/>
          <w:szCs w:val="20"/>
          <w:lang w:val="en-US"/>
        </w:rPr>
        <w:t>Sackmann</w:t>
      </w:r>
      <w:proofErr w:type="spellEnd"/>
      <w:r w:rsidR="00090BA0" w:rsidRPr="00044B44">
        <w:rPr>
          <w:rStyle w:val="Style11pt2"/>
          <w:rFonts w:ascii="Calibri" w:hAnsi="Calibri"/>
          <w:sz w:val="20"/>
          <w:szCs w:val="20"/>
          <w:lang w:val="en-US"/>
        </w:rPr>
        <w:t>.</w:t>
      </w:r>
    </w:p>
    <w:p w14:paraId="3582B621" w14:textId="77777777" w:rsidR="00090BA0" w:rsidRPr="00044B44" w:rsidRDefault="00B12C85" w:rsidP="00E44214">
      <w:pPr>
        <w:numPr>
          <w:ilvl w:val="0"/>
          <w:numId w:val="9"/>
        </w:numPr>
        <w:spacing w:after="60"/>
        <w:ind w:left="357" w:hanging="357"/>
        <w:jc w:val="both"/>
        <w:rPr>
          <w:rStyle w:val="Style11pt2"/>
          <w:rFonts w:ascii="Calibri" w:hAnsi="Calibri"/>
          <w:sz w:val="20"/>
          <w:szCs w:val="20"/>
        </w:rPr>
      </w:pPr>
      <w:r w:rsidRPr="00044B44">
        <w:rPr>
          <w:rStyle w:val="Style11pt2"/>
          <w:rFonts w:ascii="Calibri" w:hAnsi="Calibri"/>
          <w:i/>
          <w:sz w:val="20"/>
          <w:szCs w:val="20"/>
        </w:rPr>
        <w:t>19</w:t>
      </w:r>
      <w:r w:rsidR="007B371F">
        <w:rPr>
          <w:rStyle w:val="Style11pt2"/>
          <w:rFonts w:ascii="Calibri" w:hAnsi="Calibri"/>
          <w:i/>
          <w:sz w:val="20"/>
          <w:szCs w:val="20"/>
        </w:rPr>
        <w:t>88</w:t>
      </w:r>
      <w:r w:rsidR="00090BA0" w:rsidRPr="00044B44">
        <w:rPr>
          <w:rStyle w:val="Style11pt2"/>
          <w:rFonts w:ascii="Calibri" w:hAnsi="Calibri"/>
          <w:i/>
          <w:sz w:val="20"/>
          <w:szCs w:val="20"/>
        </w:rPr>
        <w:t>-</w:t>
      </w:r>
      <w:r w:rsidR="007B371F">
        <w:rPr>
          <w:rStyle w:val="Style11pt2"/>
          <w:rFonts w:ascii="Calibri" w:hAnsi="Calibri"/>
          <w:i/>
          <w:sz w:val="20"/>
          <w:szCs w:val="20"/>
        </w:rPr>
        <w:t>1991</w:t>
      </w:r>
      <w:r w:rsidR="00090BA0" w:rsidRPr="00044B44">
        <w:rPr>
          <w:rStyle w:val="Style11pt2"/>
          <w:rFonts w:ascii="Calibri" w:hAnsi="Calibri"/>
          <w:sz w:val="20"/>
          <w:szCs w:val="20"/>
        </w:rPr>
        <w:t>: Master of Science, Faculty of Science, University of Zagreb, Croatia.</w:t>
      </w:r>
    </w:p>
    <w:p w14:paraId="7291DCB6" w14:textId="77777777" w:rsidR="0029739F" w:rsidRPr="00044B44" w:rsidRDefault="0029739F" w:rsidP="00E44214">
      <w:pPr>
        <w:numPr>
          <w:ilvl w:val="1"/>
          <w:numId w:val="9"/>
        </w:numPr>
        <w:spacing w:after="240"/>
        <w:ind w:left="1066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</w:t>
      </w:r>
      <w:r w:rsidR="007B371F">
        <w:rPr>
          <w:rFonts w:ascii="Calibri" w:hAnsi="Calibri"/>
          <w:sz w:val="20"/>
          <w:szCs w:val="20"/>
        </w:rPr>
        <w:t>8</w:t>
      </w:r>
      <w:r w:rsidR="003A57FC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</w:t>
      </w:r>
      <w:r w:rsidRPr="0029739F">
        <w:rPr>
          <w:rFonts w:ascii="Calibri" w:hAnsi="Calibri"/>
          <w:sz w:val="20"/>
          <w:szCs w:val="20"/>
        </w:rPr>
        <w:t xml:space="preserve">Diploma work at the Department of </w:t>
      </w:r>
      <w:r w:rsidR="007B371F">
        <w:rPr>
          <w:rFonts w:ascii="Calibri" w:hAnsi="Calibri"/>
          <w:sz w:val="20"/>
          <w:szCs w:val="20"/>
        </w:rPr>
        <w:t>Physics</w:t>
      </w:r>
      <w:r w:rsidRPr="0029739F">
        <w:rPr>
          <w:rFonts w:ascii="Calibri" w:hAnsi="Calibri"/>
          <w:sz w:val="20"/>
          <w:szCs w:val="20"/>
        </w:rPr>
        <w:t>,</w:t>
      </w:r>
      <w:r w:rsidR="007B371F" w:rsidRPr="00044B44">
        <w:rPr>
          <w:rStyle w:val="Style11pt2"/>
          <w:rFonts w:ascii="Calibri" w:hAnsi="Calibri"/>
          <w:sz w:val="20"/>
          <w:szCs w:val="20"/>
        </w:rPr>
        <w:t xml:space="preserve"> University of Zagreb</w:t>
      </w:r>
      <w:r w:rsidRPr="0029739F">
        <w:rPr>
          <w:rFonts w:ascii="Calibri" w:hAnsi="Calibri"/>
          <w:sz w:val="20"/>
          <w:szCs w:val="20"/>
        </w:rPr>
        <w:t xml:space="preserve">. </w:t>
      </w:r>
      <w:r w:rsidRPr="00044B44">
        <w:rPr>
          <w:rFonts w:ascii="Calibri" w:hAnsi="Calibri"/>
          <w:sz w:val="20"/>
          <w:szCs w:val="20"/>
        </w:rPr>
        <w:t xml:space="preserve">       </w:t>
      </w:r>
    </w:p>
    <w:p w14:paraId="60CD3251" w14:textId="77777777" w:rsidR="00090BA0" w:rsidRPr="00044B44" w:rsidRDefault="00090BA0" w:rsidP="00090BA0">
      <w:pPr>
        <w:spacing w:after="60"/>
        <w:jc w:val="both"/>
        <w:rPr>
          <w:rFonts w:ascii="Calibri" w:hAnsi="Calibri"/>
          <w:b/>
          <w:bCs/>
          <w:sz w:val="20"/>
          <w:szCs w:val="20"/>
          <w:lang w:val="en-US"/>
        </w:rPr>
      </w:pPr>
      <w:r w:rsidRPr="00044B44">
        <w:rPr>
          <w:rFonts w:ascii="Calibri" w:hAnsi="Calibri"/>
          <w:b/>
          <w:bCs/>
          <w:sz w:val="20"/>
          <w:szCs w:val="20"/>
          <w:u w:val="single"/>
          <w:lang w:val="en-US"/>
        </w:rPr>
        <w:t>TEACHING AND SUPERVISION</w:t>
      </w:r>
    </w:p>
    <w:p w14:paraId="3B104589" w14:textId="3CA7E9CE" w:rsidR="00593E2E" w:rsidRPr="00044B44" w:rsidRDefault="00593E2E" w:rsidP="00E44214">
      <w:pPr>
        <w:pStyle w:val="Heading1"/>
        <w:numPr>
          <w:ilvl w:val="0"/>
          <w:numId w:val="8"/>
        </w:numPr>
        <w:tabs>
          <w:tab w:val="left" w:pos="9"/>
        </w:tabs>
        <w:spacing w:before="0" w:after="60"/>
        <w:ind w:left="368" w:hanging="357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</w:pPr>
      <w:r w:rsidRPr="00044B44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 xml:space="preserve">Currently supervising </w:t>
      </w:r>
      <w:r w:rsidR="009A36B1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>1</w:t>
      </w:r>
      <w:r w:rsidRPr="00044B44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 xml:space="preserve"> </w:t>
      </w:r>
      <w:proofErr w:type="spellStart"/>
      <w:r w:rsidRPr="00044B44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>PostDoc</w:t>
      </w:r>
      <w:proofErr w:type="spellEnd"/>
      <w:r w:rsidR="009A36B1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 xml:space="preserve"> and</w:t>
      </w:r>
      <w:r w:rsidRPr="00044B44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 xml:space="preserve"> </w:t>
      </w:r>
      <w:r w:rsidR="00F73CBB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>2</w:t>
      </w:r>
      <w:r w:rsidRPr="00044B44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 xml:space="preserve"> PhD student</w:t>
      </w:r>
      <w:r w:rsidR="00F73CBB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>s</w:t>
      </w:r>
    </w:p>
    <w:p w14:paraId="7A487920" w14:textId="32598F94" w:rsidR="00090BA0" w:rsidRPr="00044B44" w:rsidRDefault="009A36B1" w:rsidP="00E44214">
      <w:pPr>
        <w:pStyle w:val="Heading1"/>
        <w:numPr>
          <w:ilvl w:val="0"/>
          <w:numId w:val="8"/>
        </w:numPr>
        <w:tabs>
          <w:tab w:val="left" w:pos="9"/>
        </w:tabs>
        <w:spacing w:before="0" w:after="60"/>
        <w:ind w:left="368" w:hanging="357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</w:pPr>
      <w:r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 xml:space="preserve">Supervised </w:t>
      </w:r>
      <w:r w:rsidR="007B371F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>3</w:t>
      </w:r>
      <w:r w:rsidR="00090BA0" w:rsidRPr="00044B44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 xml:space="preserve"> 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 xml:space="preserve">PhD </w:t>
      </w:r>
      <w:r w:rsidR="00090BA0" w:rsidRPr="00044B44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>student</w:t>
      </w:r>
      <w:r w:rsidR="0029739F" w:rsidRPr="00044B44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>s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 xml:space="preserve"> and</w:t>
      </w:r>
      <w:r w:rsidR="00B12C85" w:rsidRPr="00044B44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 xml:space="preserve"> 5</w:t>
      </w:r>
      <w:r w:rsidR="00090BA0" w:rsidRPr="00044B44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 xml:space="preserve"> 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 xml:space="preserve">Master </w:t>
      </w:r>
      <w:r w:rsidR="00090BA0" w:rsidRPr="00044B44">
        <w:rPr>
          <w:rFonts w:ascii="Calibri" w:hAnsi="Calibri" w:cs="Times New Roman"/>
          <w:b w:val="0"/>
          <w:kern w:val="0"/>
          <w:sz w:val="20"/>
          <w:szCs w:val="20"/>
          <w:u w:val="none"/>
          <w:lang w:val="en-US"/>
        </w:rPr>
        <w:t>students</w:t>
      </w:r>
    </w:p>
    <w:p w14:paraId="495BB118" w14:textId="77777777" w:rsidR="004903AE" w:rsidRPr="004903AE" w:rsidRDefault="004903AE" w:rsidP="00E44214">
      <w:pPr>
        <w:pStyle w:val="Heading1"/>
        <w:numPr>
          <w:ilvl w:val="0"/>
          <w:numId w:val="8"/>
        </w:numPr>
        <w:tabs>
          <w:tab w:val="left" w:pos="9"/>
        </w:tabs>
        <w:ind w:left="368" w:hanging="357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 w:rsidRPr="000B0D5C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2007</w:t>
      </w:r>
      <w:r w:rsidRPr="004903AE">
        <w:rPr>
          <w:rFonts w:ascii="Calibri" w:hAnsi="Calibri" w:cs="Times New Roman"/>
          <w:b w:val="0"/>
          <w:kern w:val="0"/>
          <w:sz w:val="20"/>
          <w:szCs w:val="20"/>
          <w:u w:val="none"/>
        </w:rPr>
        <w:t>- Experimental methods of physics in biophysics</w:t>
      </w:r>
      <w:r w:rsidR="00707860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/ Advanced light microscopy</w:t>
      </w:r>
      <w:r w:rsidRPr="004903AE">
        <w:rPr>
          <w:rFonts w:ascii="Calibri" w:hAnsi="Calibri" w:cs="Times New Roman"/>
          <w:b w:val="0"/>
          <w:kern w:val="0"/>
          <w:sz w:val="20"/>
          <w:szCs w:val="20"/>
          <w:u w:val="none"/>
        </w:rPr>
        <w:t>, postgraduate course, postgraduate doctoral programme in Biophysics, Faculty of Natural Sciences, University of Split, lecturer</w:t>
      </w:r>
    </w:p>
    <w:p w14:paraId="5DA5B1EB" w14:textId="77777777" w:rsidR="004903AE" w:rsidRDefault="004903AE" w:rsidP="00E44214">
      <w:pPr>
        <w:pStyle w:val="Heading1"/>
        <w:numPr>
          <w:ilvl w:val="0"/>
          <w:numId w:val="8"/>
        </w:numPr>
        <w:tabs>
          <w:tab w:val="left" w:pos="9"/>
        </w:tabs>
        <w:spacing w:before="0"/>
        <w:ind w:left="368" w:hanging="357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 w:rsidRPr="000B0D5C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2007</w:t>
      </w:r>
      <w:r w:rsidRPr="004903AE">
        <w:rPr>
          <w:rFonts w:ascii="Calibri" w:hAnsi="Calibri" w:cs="Times New Roman"/>
          <w:b w:val="0"/>
          <w:kern w:val="0"/>
          <w:sz w:val="20"/>
          <w:szCs w:val="20"/>
          <w:u w:val="none"/>
        </w:rPr>
        <w:t>- Cell biophysics, postgraduate course, postgraduate doctoral programme in Biophysics, Faculty of Natural Sciences, University of Split, lecturer</w:t>
      </w:r>
    </w:p>
    <w:p w14:paraId="38A77A29" w14:textId="77777777" w:rsidR="004903AE" w:rsidRDefault="004903AE" w:rsidP="00E44214">
      <w:pPr>
        <w:pStyle w:val="Heading1"/>
        <w:numPr>
          <w:ilvl w:val="0"/>
          <w:numId w:val="8"/>
        </w:numPr>
        <w:tabs>
          <w:tab w:val="left" w:pos="9"/>
        </w:tabs>
        <w:spacing w:before="0"/>
        <w:ind w:left="368" w:hanging="357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 w:rsidRPr="000B0D5C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2006</w:t>
      </w:r>
      <w:r w:rsidRPr="004903AE">
        <w:rPr>
          <w:rFonts w:ascii="Calibri" w:hAnsi="Calibri" w:cs="Times New Roman"/>
          <w:b w:val="0"/>
          <w:kern w:val="0"/>
          <w:sz w:val="20"/>
          <w:szCs w:val="20"/>
          <w:u w:val="none"/>
        </w:rPr>
        <w:t>- Experimental methods in biophysics</w:t>
      </w:r>
      <w:r w:rsidR="00707860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/ Advanced light microscopy</w:t>
      </w:r>
      <w:r w:rsidRPr="004903AE">
        <w:rPr>
          <w:rFonts w:ascii="Calibri" w:hAnsi="Calibri" w:cs="Times New Roman"/>
          <w:b w:val="0"/>
          <w:kern w:val="0"/>
          <w:sz w:val="20"/>
          <w:szCs w:val="20"/>
          <w:u w:val="none"/>
        </w:rPr>
        <w:t>, postgraduate course, postgraduate doctoral programme in Biophysics, Faculty Science, University of Zagreb, lecturer</w:t>
      </w:r>
    </w:p>
    <w:p w14:paraId="0C063F0E" w14:textId="77777777" w:rsidR="008C5405" w:rsidRDefault="004903AE" w:rsidP="00E44214">
      <w:pPr>
        <w:pStyle w:val="Heading1"/>
        <w:numPr>
          <w:ilvl w:val="0"/>
          <w:numId w:val="8"/>
        </w:numPr>
        <w:tabs>
          <w:tab w:val="left" w:pos="9"/>
        </w:tabs>
        <w:spacing w:before="0"/>
        <w:ind w:left="368" w:hanging="357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 w:rsidRPr="000B0D5C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2005</w:t>
      </w:r>
      <w:r w:rsidRPr="008C5405">
        <w:rPr>
          <w:rFonts w:ascii="Calibri" w:hAnsi="Calibri" w:cs="Times New Roman"/>
          <w:b w:val="0"/>
          <w:kern w:val="0"/>
          <w:sz w:val="20"/>
          <w:szCs w:val="20"/>
          <w:u w:val="none"/>
        </w:rPr>
        <w:t>- Cell biophysics, postgraduate course, postgraduate doctoral programme in Biophysics, Faculty of Science, University of Zagreb, lecturer</w:t>
      </w:r>
    </w:p>
    <w:p w14:paraId="66ADAC7D" w14:textId="77777777" w:rsidR="004903AE" w:rsidRPr="008C5405" w:rsidRDefault="004903AE" w:rsidP="00E44214">
      <w:pPr>
        <w:pStyle w:val="Heading1"/>
        <w:numPr>
          <w:ilvl w:val="0"/>
          <w:numId w:val="8"/>
        </w:numPr>
        <w:tabs>
          <w:tab w:val="left" w:pos="9"/>
        </w:tabs>
        <w:spacing w:before="0"/>
        <w:ind w:left="368" w:hanging="357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 w:rsidRPr="000B0D5C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2005</w:t>
      </w:r>
      <w:r w:rsidRPr="008C5405">
        <w:rPr>
          <w:rFonts w:ascii="Calibri" w:hAnsi="Calibri" w:cs="Times New Roman"/>
          <w:b w:val="0"/>
          <w:kern w:val="0"/>
          <w:sz w:val="20"/>
          <w:szCs w:val="20"/>
          <w:u w:val="none"/>
        </w:rPr>
        <w:t>-</w:t>
      </w:r>
      <w:r w:rsidR="008C5405" w:rsidRPr="008C5405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  <w:r w:rsidRPr="008C5405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Cytoskeleton and the cell motility, </w:t>
      </w:r>
      <w:proofErr w:type="spellStart"/>
      <w:r w:rsidRPr="008C5405">
        <w:rPr>
          <w:rFonts w:ascii="Calibri" w:hAnsi="Calibri" w:cs="Times New Roman"/>
          <w:b w:val="0"/>
          <w:kern w:val="0"/>
          <w:sz w:val="20"/>
          <w:szCs w:val="20"/>
          <w:u w:val="none"/>
        </w:rPr>
        <w:t>pregraduate</w:t>
      </w:r>
      <w:proofErr w:type="spellEnd"/>
      <w:r w:rsidRPr="008C5405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course, graduate programme in Molecular biology, Faculty of Science, University of Zagreb, </w:t>
      </w:r>
      <w:r w:rsidR="008C5405">
        <w:rPr>
          <w:rFonts w:ascii="Calibri" w:hAnsi="Calibri" w:cs="Times New Roman"/>
          <w:b w:val="0"/>
          <w:kern w:val="0"/>
          <w:sz w:val="20"/>
          <w:szCs w:val="20"/>
          <w:u w:val="none"/>
        </w:rPr>
        <w:t>lecturer</w:t>
      </w:r>
    </w:p>
    <w:p w14:paraId="2FBF1E4A" w14:textId="77777777" w:rsidR="008A257A" w:rsidRDefault="008A257A" w:rsidP="008A257A">
      <w:pPr>
        <w:spacing w:after="60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7A33A413" w14:textId="77777777" w:rsidR="004915C5" w:rsidRPr="00A4051F" w:rsidRDefault="004915C5" w:rsidP="004915C5">
      <w:pPr>
        <w:spacing w:after="6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MEMBERSHIPS</w:t>
      </w:r>
    </w:p>
    <w:p w14:paraId="2A2A5DF9" w14:textId="77777777" w:rsidR="004915C5" w:rsidRDefault="004915C5" w:rsidP="004915C5">
      <w:pPr>
        <w:numPr>
          <w:ilvl w:val="0"/>
          <w:numId w:val="8"/>
        </w:numPr>
        <w:spacing w:after="60"/>
        <w:rPr>
          <w:rFonts w:ascii="Calibri" w:hAnsi="Calibri"/>
          <w:bCs/>
          <w:sz w:val="20"/>
          <w:szCs w:val="20"/>
          <w:lang w:val="de-DE"/>
        </w:rPr>
      </w:pPr>
      <w:r>
        <w:rPr>
          <w:rFonts w:ascii="Calibri" w:hAnsi="Calibri"/>
          <w:bCs/>
          <w:sz w:val="20"/>
          <w:szCs w:val="20"/>
          <w:lang w:val="hr-HR"/>
        </w:rPr>
        <w:t xml:space="preserve">European </w:t>
      </w:r>
      <w:r w:rsidRPr="000B0D5C">
        <w:rPr>
          <w:rFonts w:ascii="Calibri" w:hAnsi="Calibri"/>
          <w:bCs/>
          <w:sz w:val="20"/>
          <w:szCs w:val="20"/>
          <w:lang w:val="de-DE"/>
        </w:rPr>
        <w:t>microscopy society</w:t>
      </w:r>
      <w:r>
        <w:rPr>
          <w:rFonts w:ascii="Calibri" w:hAnsi="Calibri"/>
          <w:bCs/>
          <w:sz w:val="20"/>
          <w:szCs w:val="20"/>
          <w:lang w:val="de-DE"/>
        </w:rPr>
        <w:t xml:space="preserve"> </w:t>
      </w:r>
      <w:r>
        <w:rPr>
          <w:rFonts w:ascii="Calibri" w:hAnsi="Calibri"/>
          <w:bCs/>
          <w:sz w:val="20"/>
          <w:szCs w:val="20"/>
          <w:lang w:val="hr-HR"/>
        </w:rPr>
        <w:t xml:space="preserve">(member of the Executive board, </w:t>
      </w:r>
      <w:r w:rsidRPr="00A14B52">
        <w:rPr>
          <w:rFonts w:ascii="Calibri" w:hAnsi="Calibri"/>
          <w:bCs/>
          <w:i/>
          <w:sz w:val="20"/>
          <w:szCs w:val="20"/>
          <w:lang w:val="hr-HR"/>
        </w:rPr>
        <w:t>201</w:t>
      </w:r>
      <w:r>
        <w:rPr>
          <w:rFonts w:ascii="Calibri" w:hAnsi="Calibri"/>
          <w:bCs/>
          <w:i/>
          <w:sz w:val="20"/>
          <w:szCs w:val="20"/>
          <w:lang w:val="hr-HR"/>
        </w:rPr>
        <w:t>6</w:t>
      </w:r>
      <w:r w:rsidRPr="00572FD1">
        <w:rPr>
          <w:rFonts w:ascii="Calibri" w:hAnsi="Calibri"/>
          <w:bCs/>
          <w:sz w:val="20"/>
          <w:szCs w:val="20"/>
          <w:lang w:val="hr-HR"/>
        </w:rPr>
        <w:t>-</w:t>
      </w:r>
      <w:r w:rsidRPr="00DC765B">
        <w:rPr>
          <w:rFonts w:ascii="Calibri" w:hAnsi="Calibri"/>
          <w:bCs/>
          <w:i/>
          <w:sz w:val="20"/>
          <w:szCs w:val="20"/>
          <w:lang w:val="hr-HR"/>
        </w:rPr>
        <w:t>2020</w:t>
      </w:r>
      <w:r>
        <w:rPr>
          <w:rFonts w:ascii="Calibri" w:hAnsi="Calibri"/>
          <w:bCs/>
          <w:sz w:val="20"/>
          <w:szCs w:val="20"/>
          <w:lang w:val="hr-HR"/>
        </w:rPr>
        <w:t xml:space="preserve"> )</w:t>
      </w:r>
    </w:p>
    <w:p w14:paraId="3663D0AE" w14:textId="77777777" w:rsidR="004915C5" w:rsidRDefault="004915C5" w:rsidP="004915C5">
      <w:pPr>
        <w:numPr>
          <w:ilvl w:val="0"/>
          <w:numId w:val="8"/>
        </w:numPr>
        <w:spacing w:after="60"/>
        <w:rPr>
          <w:rFonts w:ascii="Calibri" w:hAnsi="Calibri"/>
          <w:bCs/>
          <w:sz w:val="20"/>
          <w:szCs w:val="20"/>
          <w:lang w:val="de-DE"/>
        </w:rPr>
      </w:pPr>
      <w:r w:rsidRPr="0058073B">
        <w:rPr>
          <w:rFonts w:ascii="Calibri" w:hAnsi="Calibri"/>
          <w:bCs/>
          <w:sz w:val="20"/>
          <w:szCs w:val="20"/>
          <w:lang w:val="hr-HR"/>
        </w:rPr>
        <w:t>European Light Microscopy Initiative (ELMI)</w:t>
      </w:r>
    </w:p>
    <w:p w14:paraId="2E497808" w14:textId="77777777" w:rsidR="004915C5" w:rsidRDefault="004915C5" w:rsidP="004915C5">
      <w:pPr>
        <w:numPr>
          <w:ilvl w:val="0"/>
          <w:numId w:val="8"/>
        </w:numPr>
        <w:spacing w:after="60"/>
        <w:rPr>
          <w:rFonts w:ascii="Calibri" w:hAnsi="Calibri"/>
          <w:bCs/>
          <w:sz w:val="20"/>
          <w:szCs w:val="20"/>
          <w:lang w:val="de-DE"/>
        </w:rPr>
      </w:pPr>
      <w:r w:rsidRPr="000B0D5C">
        <w:rPr>
          <w:rFonts w:ascii="Calibri" w:hAnsi="Calibri"/>
          <w:bCs/>
          <w:sz w:val="20"/>
          <w:szCs w:val="20"/>
          <w:lang w:val="de-DE"/>
        </w:rPr>
        <w:t>Croatian microscopy society</w:t>
      </w:r>
      <w:r>
        <w:rPr>
          <w:rFonts w:ascii="Calibri" w:hAnsi="Calibri"/>
          <w:bCs/>
          <w:sz w:val="20"/>
          <w:szCs w:val="20"/>
          <w:lang w:val="de-DE"/>
        </w:rPr>
        <w:t xml:space="preserve"> (president, </w:t>
      </w:r>
      <w:r w:rsidRPr="00DC765B">
        <w:rPr>
          <w:rFonts w:ascii="Calibri" w:hAnsi="Calibri"/>
          <w:bCs/>
          <w:i/>
          <w:sz w:val="20"/>
          <w:szCs w:val="20"/>
          <w:lang w:val="de-DE"/>
        </w:rPr>
        <w:t>2012-2016</w:t>
      </w:r>
      <w:r>
        <w:rPr>
          <w:rFonts w:ascii="Calibri" w:hAnsi="Calibri"/>
          <w:bCs/>
          <w:sz w:val="20"/>
          <w:szCs w:val="20"/>
          <w:lang w:val="de-DE"/>
        </w:rPr>
        <w:t xml:space="preserve"> )</w:t>
      </w:r>
    </w:p>
    <w:p w14:paraId="538E960F" w14:textId="77777777" w:rsidR="004915C5" w:rsidRPr="007A232A" w:rsidRDefault="004915C5" w:rsidP="004915C5">
      <w:pPr>
        <w:numPr>
          <w:ilvl w:val="0"/>
          <w:numId w:val="8"/>
        </w:numPr>
        <w:spacing w:after="60"/>
        <w:ind w:left="368" w:hanging="357"/>
        <w:rPr>
          <w:rFonts w:ascii="Calibri" w:hAnsi="Calibri"/>
          <w:bCs/>
          <w:sz w:val="20"/>
          <w:szCs w:val="20"/>
          <w:lang w:val="de-DE"/>
        </w:rPr>
      </w:pPr>
      <w:r w:rsidRPr="000B0D5C">
        <w:rPr>
          <w:rFonts w:ascii="Calibri" w:hAnsi="Calibri"/>
          <w:bCs/>
          <w:sz w:val="20"/>
          <w:szCs w:val="20"/>
          <w:lang w:val="de-DE"/>
        </w:rPr>
        <w:t>Croatian society for theoretical and mathematical biology (</w:t>
      </w:r>
      <w:r>
        <w:rPr>
          <w:rFonts w:ascii="Calibri" w:hAnsi="Calibri"/>
          <w:bCs/>
          <w:sz w:val="20"/>
          <w:szCs w:val="20"/>
          <w:lang w:val="de-DE"/>
        </w:rPr>
        <w:t xml:space="preserve">president, </w:t>
      </w:r>
      <w:r w:rsidRPr="00DC765B">
        <w:rPr>
          <w:rFonts w:ascii="Calibri" w:hAnsi="Calibri"/>
          <w:bCs/>
          <w:i/>
          <w:sz w:val="20"/>
          <w:szCs w:val="20"/>
          <w:lang w:val="de-DE"/>
        </w:rPr>
        <w:t>2005-2006</w:t>
      </w:r>
      <w:r w:rsidRPr="000B0D5C">
        <w:rPr>
          <w:rFonts w:ascii="Calibri" w:hAnsi="Calibri"/>
          <w:bCs/>
          <w:sz w:val="20"/>
          <w:szCs w:val="20"/>
          <w:lang w:val="de-DE"/>
        </w:rPr>
        <w:t>)</w:t>
      </w:r>
    </w:p>
    <w:p w14:paraId="201F9E69" w14:textId="77777777" w:rsidR="004915C5" w:rsidRDefault="004915C5" w:rsidP="004915C5">
      <w:pPr>
        <w:numPr>
          <w:ilvl w:val="0"/>
          <w:numId w:val="8"/>
        </w:numPr>
        <w:spacing w:after="60"/>
        <w:ind w:left="368" w:hanging="357"/>
        <w:rPr>
          <w:rFonts w:ascii="Calibri" w:hAnsi="Calibri"/>
          <w:bCs/>
          <w:sz w:val="20"/>
          <w:szCs w:val="20"/>
        </w:rPr>
      </w:pPr>
      <w:r w:rsidRPr="00370515">
        <w:rPr>
          <w:rFonts w:ascii="Calibri" w:hAnsi="Calibri"/>
          <w:bCs/>
          <w:sz w:val="20"/>
          <w:szCs w:val="20"/>
        </w:rPr>
        <w:t xml:space="preserve">Croatian </w:t>
      </w:r>
      <w:r>
        <w:rPr>
          <w:rFonts w:ascii="Calibri" w:hAnsi="Calibri"/>
          <w:bCs/>
          <w:sz w:val="20"/>
          <w:szCs w:val="20"/>
        </w:rPr>
        <w:t>b</w:t>
      </w:r>
      <w:r w:rsidRPr="00370515">
        <w:rPr>
          <w:rFonts w:ascii="Calibri" w:hAnsi="Calibri"/>
          <w:bCs/>
          <w:sz w:val="20"/>
          <w:szCs w:val="20"/>
        </w:rPr>
        <w:t>iop</w:t>
      </w:r>
      <w:r>
        <w:rPr>
          <w:rFonts w:ascii="Calibri" w:hAnsi="Calibri"/>
          <w:bCs/>
          <w:sz w:val="20"/>
          <w:szCs w:val="20"/>
        </w:rPr>
        <w:t>hysical s</w:t>
      </w:r>
      <w:r w:rsidRPr="00370515">
        <w:rPr>
          <w:rFonts w:ascii="Calibri" w:hAnsi="Calibri"/>
          <w:bCs/>
          <w:sz w:val="20"/>
          <w:szCs w:val="20"/>
        </w:rPr>
        <w:t>ociety</w:t>
      </w:r>
    </w:p>
    <w:p w14:paraId="780CD744" w14:textId="77777777" w:rsidR="004915C5" w:rsidRDefault="004915C5" w:rsidP="004915C5">
      <w:pPr>
        <w:numPr>
          <w:ilvl w:val="0"/>
          <w:numId w:val="8"/>
        </w:numPr>
        <w:spacing w:after="60"/>
        <w:ind w:left="368" w:hanging="357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Croatian society of biochemistry and molecular biology</w:t>
      </w:r>
    </w:p>
    <w:p w14:paraId="1FAB4397" w14:textId="77777777" w:rsidR="004915C5" w:rsidRPr="00370515" w:rsidRDefault="004915C5" w:rsidP="004915C5">
      <w:pPr>
        <w:numPr>
          <w:ilvl w:val="0"/>
          <w:numId w:val="8"/>
        </w:numPr>
        <w:spacing w:after="160"/>
        <w:ind w:left="368" w:hanging="357"/>
        <w:rPr>
          <w:rFonts w:ascii="Calibri" w:hAnsi="Calibri"/>
          <w:bCs/>
          <w:sz w:val="20"/>
          <w:szCs w:val="20"/>
        </w:rPr>
      </w:pPr>
      <w:r w:rsidRPr="00370515">
        <w:rPr>
          <w:rFonts w:ascii="Calibri" w:hAnsi="Calibri"/>
          <w:bCs/>
          <w:sz w:val="20"/>
          <w:szCs w:val="20"/>
        </w:rPr>
        <w:t xml:space="preserve">Croatian society of natural sciences </w:t>
      </w:r>
    </w:p>
    <w:p w14:paraId="51F9BF6B" w14:textId="77777777" w:rsidR="008A257A" w:rsidRPr="00A4051F" w:rsidRDefault="008A257A" w:rsidP="008A257A">
      <w:pPr>
        <w:spacing w:after="60"/>
        <w:jc w:val="both"/>
        <w:rPr>
          <w:rFonts w:ascii="Calibri" w:hAnsi="Calibri"/>
          <w:b/>
          <w:bCs/>
          <w:sz w:val="20"/>
          <w:szCs w:val="20"/>
        </w:rPr>
      </w:pPr>
      <w:r w:rsidRPr="00A4051F">
        <w:rPr>
          <w:rFonts w:ascii="Calibri" w:hAnsi="Calibri"/>
          <w:b/>
          <w:bCs/>
          <w:sz w:val="20"/>
          <w:szCs w:val="20"/>
          <w:u w:val="single"/>
        </w:rPr>
        <w:t xml:space="preserve">REFEREEING </w:t>
      </w:r>
    </w:p>
    <w:p w14:paraId="00011523" w14:textId="57249958" w:rsidR="008C5405" w:rsidRPr="00BC3CFF" w:rsidRDefault="008A257A" w:rsidP="000E06C8">
      <w:pPr>
        <w:numPr>
          <w:ilvl w:val="0"/>
          <w:numId w:val="8"/>
        </w:numPr>
        <w:spacing w:after="60"/>
        <w:ind w:left="368" w:hanging="357"/>
        <w:rPr>
          <w:rFonts w:ascii="Calibri" w:hAnsi="Calibri"/>
          <w:bCs/>
          <w:sz w:val="20"/>
          <w:szCs w:val="20"/>
        </w:rPr>
      </w:pPr>
      <w:r w:rsidRPr="00BC3CFF">
        <w:rPr>
          <w:rFonts w:ascii="Calibri" w:hAnsi="Calibri"/>
          <w:bCs/>
          <w:sz w:val="20"/>
          <w:szCs w:val="20"/>
        </w:rPr>
        <w:t xml:space="preserve">Referee for </w:t>
      </w:r>
      <w:r w:rsidR="008C5405" w:rsidRPr="00BC3CFF">
        <w:rPr>
          <w:rFonts w:ascii="Calibri" w:hAnsi="Calibri"/>
          <w:bCs/>
          <w:sz w:val="20"/>
          <w:szCs w:val="20"/>
        </w:rPr>
        <w:t>Croatian</w:t>
      </w:r>
      <w:r w:rsidRPr="00BC3CFF">
        <w:rPr>
          <w:rFonts w:ascii="Calibri" w:hAnsi="Calibri"/>
          <w:bCs/>
          <w:sz w:val="20"/>
          <w:szCs w:val="20"/>
        </w:rPr>
        <w:t xml:space="preserve"> Science Foundation</w:t>
      </w:r>
      <w:r w:rsidR="009F57B0" w:rsidRPr="00BC3CFF">
        <w:rPr>
          <w:rFonts w:ascii="Calibri" w:hAnsi="Calibri"/>
          <w:bCs/>
          <w:sz w:val="20"/>
          <w:szCs w:val="20"/>
        </w:rPr>
        <w:t xml:space="preserve"> (CSF)</w:t>
      </w:r>
      <w:r w:rsidR="00BC3CFF" w:rsidRPr="00BC3CFF">
        <w:rPr>
          <w:rFonts w:ascii="Calibri" w:hAnsi="Calibri"/>
          <w:bCs/>
          <w:sz w:val="20"/>
          <w:szCs w:val="20"/>
        </w:rPr>
        <w:t xml:space="preserve"> </w:t>
      </w:r>
      <w:r w:rsidR="00BC3CFF">
        <w:rPr>
          <w:rFonts w:ascii="Calibri" w:hAnsi="Calibri"/>
          <w:bCs/>
          <w:sz w:val="20"/>
          <w:szCs w:val="20"/>
        </w:rPr>
        <w:t>and</w:t>
      </w:r>
      <w:r w:rsidR="008C5405" w:rsidRPr="00BC3CFF">
        <w:rPr>
          <w:rFonts w:ascii="Calibri" w:hAnsi="Calibri"/>
          <w:bCs/>
          <w:sz w:val="20"/>
          <w:szCs w:val="20"/>
        </w:rPr>
        <w:t xml:space="preserve"> Croatian ministry of science</w:t>
      </w:r>
      <w:r w:rsidR="00707860" w:rsidRPr="00BC3CFF">
        <w:rPr>
          <w:rFonts w:ascii="Calibri" w:hAnsi="Calibri"/>
          <w:bCs/>
          <w:sz w:val="20"/>
          <w:szCs w:val="20"/>
        </w:rPr>
        <w:t xml:space="preserve"> (CMS)</w:t>
      </w:r>
      <w:r w:rsidR="00BC3CFF">
        <w:rPr>
          <w:rFonts w:ascii="Calibri" w:hAnsi="Calibri"/>
          <w:bCs/>
          <w:sz w:val="20"/>
          <w:szCs w:val="20"/>
        </w:rPr>
        <w:t xml:space="preserve"> -</w:t>
      </w:r>
      <w:r w:rsidR="008C5405" w:rsidRPr="00BC3CFF">
        <w:rPr>
          <w:rFonts w:ascii="Calibri" w:hAnsi="Calibri"/>
          <w:bCs/>
          <w:sz w:val="20"/>
          <w:szCs w:val="20"/>
        </w:rPr>
        <w:t xml:space="preserve"> Committee for scientific societies and conferences and Committee for research infrastructure</w:t>
      </w:r>
    </w:p>
    <w:p w14:paraId="4494864E" w14:textId="4179FEA9" w:rsidR="005362B3" w:rsidRPr="008C5405" w:rsidRDefault="00DC765B" w:rsidP="00E44214">
      <w:pPr>
        <w:numPr>
          <w:ilvl w:val="0"/>
          <w:numId w:val="8"/>
        </w:numPr>
        <w:spacing w:after="60"/>
        <w:ind w:left="368" w:hanging="357"/>
        <w:rPr>
          <w:rFonts w:ascii="Calibri" w:hAnsi="Calibri"/>
          <w:bCs/>
          <w:sz w:val="20"/>
          <w:szCs w:val="20"/>
        </w:rPr>
      </w:pPr>
      <w:r w:rsidRPr="00DC765B">
        <w:rPr>
          <w:rFonts w:ascii="Calibri" w:hAnsi="Calibri"/>
          <w:bCs/>
          <w:i/>
          <w:sz w:val="20"/>
          <w:szCs w:val="20"/>
        </w:rPr>
        <w:t>Ad hoc</w:t>
      </w:r>
      <w:r>
        <w:rPr>
          <w:rFonts w:ascii="Calibri" w:hAnsi="Calibri"/>
          <w:bCs/>
          <w:sz w:val="20"/>
          <w:szCs w:val="20"/>
        </w:rPr>
        <w:t xml:space="preserve"> r</w:t>
      </w:r>
      <w:r w:rsidR="005362B3" w:rsidRPr="008C5405">
        <w:rPr>
          <w:rFonts w:ascii="Calibri" w:hAnsi="Calibri"/>
          <w:bCs/>
          <w:sz w:val="20"/>
          <w:szCs w:val="20"/>
        </w:rPr>
        <w:t xml:space="preserve">eviewer: </w:t>
      </w:r>
      <w:r w:rsidR="008C5405" w:rsidRPr="008C5405">
        <w:rPr>
          <w:rFonts w:ascii="Calibri" w:hAnsi="Calibri"/>
          <w:bCs/>
          <w:sz w:val="20"/>
          <w:szCs w:val="20"/>
        </w:rPr>
        <w:t xml:space="preserve">PNAS USA, Journal of Cell Science, Cell Death &amp; Disease, Cytometry A, </w:t>
      </w:r>
      <w:proofErr w:type="spellStart"/>
      <w:r w:rsidR="008C5405" w:rsidRPr="008C5405">
        <w:rPr>
          <w:rFonts w:ascii="Calibri" w:hAnsi="Calibri"/>
          <w:bCs/>
          <w:sz w:val="20"/>
          <w:szCs w:val="20"/>
        </w:rPr>
        <w:t>Biointerphases</w:t>
      </w:r>
      <w:proofErr w:type="spellEnd"/>
      <w:r w:rsidR="008C5405" w:rsidRPr="008C5405">
        <w:rPr>
          <w:rFonts w:ascii="Calibri" w:hAnsi="Calibri"/>
          <w:bCs/>
          <w:sz w:val="20"/>
          <w:szCs w:val="20"/>
        </w:rPr>
        <w:t>, Cell Biochemistry</w:t>
      </w:r>
      <w:r w:rsidR="008C5405">
        <w:rPr>
          <w:rFonts w:ascii="Calibri" w:hAnsi="Calibri"/>
          <w:bCs/>
          <w:sz w:val="20"/>
          <w:szCs w:val="20"/>
        </w:rPr>
        <w:t xml:space="preserve"> and Biophysics, Small GTPases</w:t>
      </w:r>
      <w:r>
        <w:rPr>
          <w:rFonts w:ascii="Calibri" w:hAnsi="Calibri"/>
          <w:bCs/>
          <w:sz w:val="20"/>
          <w:szCs w:val="20"/>
        </w:rPr>
        <w:t xml:space="preserve">, </w:t>
      </w:r>
      <w:r w:rsidRPr="009D13C4">
        <w:rPr>
          <w:rFonts w:ascii="Calibri" w:hAnsi="Calibri"/>
          <w:bCs/>
          <w:sz w:val="20"/>
          <w:szCs w:val="20"/>
          <w:lang w:val="hr-HR"/>
        </w:rPr>
        <w:t>Molecular Biology of the Cell</w:t>
      </w:r>
      <w:r w:rsidR="00F73CBB">
        <w:rPr>
          <w:rFonts w:ascii="Calibri" w:hAnsi="Calibri"/>
          <w:bCs/>
          <w:sz w:val="20"/>
          <w:szCs w:val="20"/>
          <w:lang w:val="hr-HR"/>
        </w:rPr>
        <w:t>, Physical Review Letters</w:t>
      </w:r>
    </w:p>
    <w:p w14:paraId="286A8A58" w14:textId="77777777" w:rsidR="00707860" w:rsidRDefault="00707860" w:rsidP="00090BA0">
      <w:pPr>
        <w:spacing w:after="60"/>
        <w:jc w:val="both"/>
        <w:rPr>
          <w:rFonts w:ascii="Calibri" w:hAnsi="Calibri"/>
          <w:b/>
          <w:bCs/>
          <w:sz w:val="20"/>
          <w:szCs w:val="20"/>
          <w:u w:val="single"/>
          <w:lang w:val="en-US"/>
        </w:rPr>
      </w:pPr>
    </w:p>
    <w:p w14:paraId="1A4A2597" w14:textId="77777777" w:rsidR="00090BA0" w:rsidRDefault="00090BA0" w:rsidP="00090BA0">
      <w:pPr>
        <w:spacing w:after="60"/>
        <w:jc w:val="both"/>
        <w:rPr>
          <w:rFonts w:ascii="Calibri" w:hAnsi="Calibri"/>
          <w:b/>
          <w:bCs/>
          <w:sz w:val="20"/>
          <w:szCs w:val="20"/>
          <w:lang w:val="en-US"/>
        </w:rPr>
      </w:pPr>
      <w:r w:rsidRPr="00044B44">
        <w:rPr>
          <w:rFonts w:ascii="Calibri" w:hAnsi="Calibri"/>
          <w:b/>
          <w:bCs/>
          <w:sz w:val="20"/>
          <w:szCs w:val="20"/>
          <w:u w:val="single"/>
          <w:lang w:val="en-US"/>
        </w:rPr>
        <w:t>SELECTED PROJECTS</w:t>
      </w:r>
      <w:r w:rsidRPr="00044B44">
        <w:rPr>
          <w:rFonts w:ascii="Calibri" w:hAnsi="Calibri"/>
          <w:b/>
          <w:bCs/>
          <w:sz w:val="20"/>
          <w:szCs w:val="20"/>
          <w:lang w:val="en-US"/>
        </w:rPr>
        <w:t xml:space="preserve"> 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1526"/>
        <w:gridCol w:w="7796"/>
      </w:tblGrid>
      <w:tr w:rsidR="00A64792" w:rsidRPr="00044B44" w14:paraId="21E04BF9" w14:textId="77777777" w:rsidTr="009841C9">
        <w:tc>
          <w:tcPr>
            <w:tcW w:w="1526" w:type="dxa"/>
            <w:tcBorders>
              <w:top w:val="nil"/>
              <w:bottom w:val="nil"/>
            </w:tcBorders>
          </w:tcPr>
          <w:p w14:paraId="487B0D25" w14:textId="20075D1E" w:rsidR="00A64792" w:rsidRDefault="00A64792" w:rsidP="00A64792">
            <w:pPr>
              <w:numPr>
                <w:ilvl w:val="0"/>
                <w:numId w:val="10"/>
              </w:numPr>
              <w:spacing w:after="60"/>
              <w:ind w:left="357" w:hanging="357"/>
              <w:jc w:val="both"/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2019</w:t>
            </w:r>
            <w:r w:rsidR="00BC3CFF" w:rsidRPr="00440683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–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21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33B42AF2" w14:textId="234149F7" w:rsidR="00A64792" w:rsidRPr="0081755D" w:rsidRDefault="00A64792" w:rsidP="006247F1">
            <w:pPr>
              <w:rPr>
                <w:rFonts w:asciiTheme="majorHAnsi" w:hAnsiTheme="majorHAnsi"/>
                <w:color w:val="000000"/>
                <w:sz w:val="20"/>
                <w:szCs w:val="20"/>
                <w:lang w:val="en-AU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AU"/>
              </w:rPr>
              <w:t xml:space="preserve">Croatian-Swiss </w:t>
            </w:r>
            <w:r w:rsidR="006247F1">
              <w:rPr>
                <w:rFonts w:asciiTheme="majorHAnsi" w:hAnsiTheme="majorHAnsi"/>
                <w:color w:val="000000"/>
                <w:sz w:val="20"/>
                <w:szCs w:val="20"/>
                <w:lang w:val="en-AU"/>
              </w:rPr>
              <w:t>Research Programme (CSRP 2017</w:t>
            </w:r>
            <w:r w:rsidR="006247F1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–</w:t>
            </w:r>
            <w:r w:rsidR="006247F1">
              <w:rPr>
                <w:rFonts w:asciiTheme="majorHAnsi" w:hAnsiTheme="majorHAnsi"/>
                <w:color w:val="000000"/>
                <w:sz w:val="20"/>
                <w:szCs w:val="20"/>
                <w:lang w:val="en-AU"/>
              </w:rPr>
              <w:t xml:space="preserve">2023), Swiss-Croatian project: Phagocytosis and </w:t>
            </w:r>
            <w:proofErr w:type="spellStart"/>
            <w:r w:rsidR="006247F1">
              <w:rPr>
                <w:rFonts w:asciiTheme="majorHAnsi" w:hAnsiTheme="majorHAnsi"/>
                <w:color w:val="000000"/>
                <w:sz w:val="20"/>
                <w:szCs w:val="20"/>
                <w:lang w:val="en-AU"/>
              </w:rPr>
              <w:t>Macropinocytosis</w:t>
            </w:r>
            <w:proofErr w:type="spellEnd"/>
            <w:r w:rsidR="006247F1">
              <w:rPr>
                <w:rFonts w:asciiTheme="majorHAnsi" w:hAnsiTheme="majorHAnsi"/>
                <w:color w:val="000000"/>
                <w:sz w:val="20"/>
                <w:szCs w:val="20"/>
                <w:lang w:val="en-AU"/>
              </w:rPr>
              <w:t xml:space="preserve">: a mechanistic view (with Pierre </w:t>
            </w:r>
            <w:proofErr w:type="spellStart"/>
            <w:r w:rsidR="006247F1">
              <w:rPr>
                <w:rFonts w:asciiTheme="majorHAnsi" w:hAnsiTheme="majorHAnsi"/>
                <w:color w:val="000000"/>
                <w:sz w:val="20"/>
                <w:szCs w:val="20"/>
                <w:lang w:val="en-AU"/>
              </w:rPr>
              <w:t>Cosson</w:t>
            </w:r>
            <w:proofErr w:type="spellEnd"/>
            <w:r w:rsidR="006247F1">
              <w:rPr>
                <w:rFonts w:asciiTheme="majorHAnsi" w:hAnsiTheme="majorHAnsi"/>
                <w:color w:val="000000"/>
                <w:sz w:val="20"/>
                <w:szCs w:val="20"/>
                <w:lang w:val="en-AU"/>
              </w:rPr>
              <w:t>, University of Geneva), co-PI</w:t>
            </w:r>
          </w:p>
        </w:tc>
      </w:tr>
      <w:tr w:rsidR="00BC3CFF" w:rsidRPr="00044B44" w14:paraId="3EE54822" w14:textId="77777777" w:rsidTr="009841C9">
        <w:tc>
          <w:tcPr>
            <w:tcW w:w="1526" w:type="dxa"/>
            <w:tcBorders>
              <w:top w:val="nil"/>
              <w:bottom w:val="nil"/>
            </w:tcBorders>
          </w:tcPr>
          <w:p w14:paraId="44E78E3F" w14:textId="0D5B2FD6" w:rsidR="00BC3CFF" w:rsidRDefault="00BC3CFF" w:rsidP="00A64792">
            <w:pPr>
              <w:numPr>
                <w:ilvl w:val="0"/>
                <w:numId w:val="10"/>
              </w:numPr>
              <w:spacing w:after="60"/>
              <w:ind w:left="357" w:hanging="357"/>
              <w:jc w:val="both"/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2018</w:t>
            </w:r>
            <w:r w:rsidRPr="00440683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–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22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0248D378" w14:textId="66CC7D50" w:rsidR="00BC3CFF" w:rsidRDefault="00BC3CFF" w:rsidP="00BC3CFF">
            <w:pPr>
              <w:rPr>
                <w:rFonts w:asciiTheme="majorHAnsi" w:hAnsiTheme="majorHAnsi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CS</w:t>
            </w:r>
            <w:r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F</w:t>
            </w:r>
            <w:r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/</w:t>
            </w:r>
            <w:r w:rsidRPr="00044B44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E</w:t>
            </w:r>
            <w:r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uropean Social Fund,</w:t>
            </w:r>
            <w:r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Young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reserchers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’</w:t>
            </w:r>
            <w:r w:rsidR="0042059E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ca</w:t>
            </w:r>
            <w:r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reer development project – training of doctoral students</w:t>
            </w:r>
            <w:r w:rsidR="0042059E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, PI</w:t>
            </w:r>
          </w:p>
        </w:tc>
      </w:tr>
      <w:tr w:rsidR="00A64792" w:rsidRPr="00044B44" w14:paraId="29FEFDCF" w14:textId="77777777" w:rsidTr="00547796">
        <w:tc>
          <w:tcPr>
            <w:tcW w:w="1526" w:type="dxa"/>
            <w:tcBorders>
              <w:top w:val="nil"/>
              <w:bottom w:val="nil"/>
            </w:tcBorders>
          </w:tcPr>
          <w:p w14:paraId="6D0F3112" w14:textId="0CAD13C6" w:rsidR="00A64792" w:rsidRPr="009841C9" w:rsidRDefault="00A64792" w:rsidP="00547796">
            <w:pPr>
              <w:numPr>
                <w:ilvl w:val="0"/>
                <w:numId w:val="10"/>
              </w:numPr>
              <w:spacing w:after="60"/>
              <w:ind w:left="357" w:hanging="357"/>
              <w:jc w:val="both"/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2016</w:t>
            </w:r>
            <w:r w:rsidRPr="00440683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–</w:t>
            </w:r>
            <w:r w:rsidR="00BC3CFF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20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br/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7ADA7672" w14:textId="77777777" w:rsidR="00A64792" w:rsidRPr="0081755D" w:rsidRDefault="00A64792" w:rsidP="00547796">
            <w:pPr>
              <w:rPr>
                <w:rFonts w:asciiTheme="majorHAnsi" w:hAnsiTheme="majorHAnsi"/>
                <w:color w:val="000000"/>
                <w:sz w:val="20"/>
                <w:szCs w:val="20"/>
                <w:lang w:val="en-AU"/>
              </w:rPr>
            </w:pPr>
            <w:r w:rsidRPr="0081755D">
              <w:rPr>
                <w:rFonts w:asciiTheme="majorHAnsi" w:hAnsiTheme="majorHAnsi"/>
                <w:color w:val="000000"/>
                <w:sz w:val="20"/>
                <w:szCs w:val="20"/>
                <w:lang w:val="en-AU"/>
              </w:rPr>
              <w:t xml:space="preserve">COST action NEUBIAS (Network of European </w:t>
            </w:r>
            <w:proofErr w:type="spellStart"/>
            <w:r w:rsidRPr="0081755D">
              <w:rPr>
                <w:rFonts w:asciiTheme="majorHAnsi" w:hAnsiTheme="majorHAnsi"/>
                <w:color w:val="000000"/>
                <w:sz w:val="20"/>
                <w:szCs w:val="20"/>
                <w:lang w:val="en-AU"/>
              </w:rPr>
              <w:t>BioImage</w:t>
            </w:r>
            <w:proofErr w:type="spellEnd"/>
            <w:r w:rsidRPr="0081755D">
              <w:rPr>
                <w:rFonts w:asciiTheme="majorHAnsi" w:hAnsiTheme="majorHAnsi"/>
                <w:color w:val="000000"/>
                <w:sz w:val="20"/>
                <w:szCs w:val="20"/>
                <w:lang w:val="en-AU"/>
              </w:rPr>
              <w:t xml:space="preserve"> Analysts), </w:t>
            </w:r>
            <w:r w:rsidRPr="0081755D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Management Committee member</w:t>
            </w:r>
            <w:r w:rsidRPr="0081755D">
              <w:rPr>
                <w:rFonts w:asciiTheme="majorHAnsi" w:hAnsiTheme="majorHAns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550402" w:rsidRPr="00044B44" w14:paraId="717F7863" w14:textId="77777777" w:rsidTr="00550402">
        <w:tc>
          <w:tcPr>
            <w:tcW w:w="1526" w:type="dxa"/>
            <w:tcBorders>
              <w:top w:val="nil"/>
              <w:bottom w:val="nil"/>
            </w:tcBorders>
          </w:tcPr>
          <w:p w14:paraId="11BC8812" w14:textId="77777777" w:rsidR="000A1AC3" w:rsidRPr="000A1AC3" w:rsidRDefault="000A1AC3" w:rsidP="00E44214">
            <w:pPr>
              <w:numPr>
                <w:ilvl w:val="0"/>
                <w:numId w:val="10"/>
              </w:numPr>
              <w:spacing w:after="60"/>
              <w:ind w:left="357" w:hanging="357"/>
              <w:jc w:val="both"/>
              <w:rPr>
                <w:rFonts w:ascii="Calibri" w:hAnsi="Calibri"/>
                <w:bCs/>
                <w:i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2015</w:t>
            </w:r>
            <w:r w:rsidR="00550402" w:rsidRPr="00440683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–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16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br/>
            </w:r>
          </w:p>
          <w:p w14:paraId="08BCD669" w14:textId="77777777" w:rsidR="00550402" w:rsidRPr="00044B44" w:rsidRDefault="00550402" w:rsidP="00E44214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i/>
                <w:color w:val="000000"/>
                <w:sz w:val="20"/>
                <w:szCs w:val="20"/>
                <w:lang w:val="en-AU"/>
              </w:rPr>
            </w:pPr>
            <w:r w:rsidRPr="00044B44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2015</w:t>
            </w:r>
            <w:r w:rsidRPr="00440683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–</w:t>
            </w:r>
            <w:r w:rsidRPr="00044B44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1</w:t>
            </w:r>
            <w:r w:rsidR="000A1AC3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9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4F7A32A4" w14:textId="0768B094" w:rsidR="00550402" w:rsidRPr="00044B44" w:rsidRDefault="000A1AC3" w:rsidP="00782247">
            <w:pPr>
              <w:spacing w:after="60"/>
              <w:jc w:val="both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CMS/</w:t>
            </w:r>
            <w:r w:rsidR="00550402" w:rsidRPr="00044B44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E</w:t>
            </w:r>
            <w:r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uropean </w:t>
            </w:r>
            <w:r w:rsidR="00550402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S</w:t>
            </w:r>
            <w:r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ocial </w:t>
            </w:r>
            <w:r w:rsidR="00550402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F</w:t>
            </w:r>
            <w:r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und, Research fellowships for professional development of young researchers and postdocs: Interdisciplinary research in cell biology </w:t>
            </w:r>
            <w:r w:rsidR="00DC765B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–</w:t>
            </w:r>
            <w:r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InterBio</w:t>
            </w:r>
            <w:proofErr w:type="spellEnd"/>
            <w:r w:rsidR="00DC765B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,</w:t>
            </w:r>
            <w:r w:rsidR="0065571D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 xml:space="preserve"> C</w:t>
            </w:r>
            <w:r w:rsidR="00DC765B">
              <w:rPr>
                <w:rFonts w:ascii="Calibri" w:hAnsi="Calibri"/>
                <w:color w:val="000000"/>
                <w:sz w:val="20"/>
                <w:szCs w:val="20"/>
                <w:lang w:val="en-AU"/>
              </w:rPr>
              <w:t>oordinator</w:t>
            </w:r>
          </w:p>
          <w:p w14:paraId="1DF595C5" w14:textId="171BCC91" w:rsidR="00550402" w:rsidRPr="00044B44" w:rsidRDefault="009F57B0" w:rsidP="0065571D">
            <w:pPr>
              <w:spacing w:after="60"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CSF</w:t>
            </w:r>
            <w:r w:rsidR="0065571D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,</w:t>
            </w:r>
            <w:r w:rsidR="00550402" w:rsidRPr="00A4051F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 </w:t>
            </w:r>
            <w:r w:rsidR="0065571D" w:rsidRPr="0065571D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Oscillatory dynamics of the cytoskeleton </w:t>
            </w:r>
            <w:r w:rsidR="00F552BF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(</w:t>
            </w:r>
            <w:r w:rsidR="0065571D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PI: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Iva </w:t>
            </w:r>
            <w:proofErr w:type="spellStart"/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Tolić</w:t>
            </w:r>
            <w:proofErr w:type="spellEnd"/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)</w:t>
            </w:r>
            <w:r w:rsidR="0065571D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,</w:t>
            </w:r>
            <w:r w:rsidR="00DC765B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 </w:t>
            </w:r>
            <w:r w:rsidR="0065571D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Working package leader</w:t>
            </w:r>
          </w:p>
        </w:tc>
      </w:tr>
      <w:tr w:rsidR="00550402" w:rsidRPr="00044B44" w14:paraId="7ED157CD" w14:textId="77777777" w:rsidTr="00550402">
        <w:tc>
          <w:tcPr>
            <w:tcW w:w="1526" w:type="dxa"/>
            <w:tcBorders>
              <w:top w:val="nil"/>
              <w:bottom w:val="nil"/>
            </w:tcBorders>
          </w:tcPr>
          <w:p w14:paraId="423A554B" w14:textId="77777777" w:rsidR="00550402" w:rsidRPr="00044B44" w:rsidRDefault="00550402" w:rsidP="00E44214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2015</w:t>
            </w:r>
            <w:r w:rsidRPr="00440683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–</w:t>
            </w:r>
            <w:r w:rsidRPr="00044B44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1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6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52E6E44E" w14:textId="5119C328" w:rsidR="00550402" w:rsidRPr="00A4051F" w:rsidRDefault="00550402" w:rsidP="009F57B0">
            <w:pPr>
              <w:spacing w:after="60"/>
              <w:jc w:val="both"/>
              <w:rPr>
                <w:rFonts w:ascii="Calibri" w:hAnsi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DAAD and </w:t>
            </w:r>
            <w:r w:rsidR="009F57B0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CMS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, </w:t>
            </w:r>
            <w:r w:rsidRPr="00910C1B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Bilateral German-Croatian project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:</w:t>
            </w:r>
            <w:r w:rsidRPr="00910C1B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 </w:t>
            </w:r>
            <w:r w:rsidR="009F57B0" w:rsidRPr="009F57B0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Highly resolved imaging of Rac1 </w:t>
            </w:r>
            <w:proofErr w:type="spellStart"/>
            <w:r w:rsidR="009F57B0" w:rsidRPr="009F57B0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signaling</w:t>
            </w:r>
            <w:proofErr w:type="spellEnd"/>
            <w:r w:rsidR="009F57B0" w:rsidRPr="009F57B0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 in motile cells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 (with Carsten Beta, Potsdam University)</w:t>
            </w:r>
            <w:r w:rsidR="0065571D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, co-PI</w:t>
            </w:r>
          </w:p>
        </w:tc>
      </w:tr>
      <w:tr w:rsidR="00550402" w:rsidRPr="00044B44" w14:paraId="049A791E" w14:textId="77777777" w:rsidTr="00550402">
        <w:tc>
          <w:tcPr>
            <w:tcW w:w="1526" w:type="dxa"/>
            <w:tcBorders>
              <w:top w:val="nil"/>
            </w:tcBorders>
          </w:tcPr>
          <w:p w14:paraId="40226103" w14:textId="77777777" w:rsidR="00550402" w:rsidRPr="00044B44" w:rsidRDefault="00550402" w:rsidP="00E44214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i/>
                <w:color w:val="000000"/>
                <w:sz w:val="20"/>
                <w:szCs w:val="20"/>
                <w:lang w:val="en-AU"/>
              </w:rPr>
            </w:pPr>
            <w:r w:rsidRPr="00044B44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20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08</w:t>
            </w:r>
            <w:r w:rsidRPr="00440683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–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09</w:t>
            </w:r>
          </w:p>
        </w:tc>
        <w:tc>
          <w:tcPr>
            <w:tcW w:w="7796" w:type="dxa"/>
            <w:tcBorders>
              <w:top w:val="nil"/>
            </w:tcBorders>
          </w:tcPr>
          <w:p w14:paraId="01F08E94" w14:textId="35B8AECE" w:rsidR="00550402" w:rsidRPr="00044B44" w:rsidRDefault="00550402" w:rsidP="009F57B0">
            <w:pPr>
              <w:spacing w:after="60"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DAAD and </w:t>
            </w:r>
            <w:r w:rsidR="009F57B0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CMS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, </w:t>
            </w:r>
            <w:r w:rsidRPr="00910C1B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Bilateral German-Croatian project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:</w:t>
            </w:r>
            <w:r w:rsidRPr="00910C1B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 Analysis of the cytoskeleton dynamics during phagocytosis and the cell motility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 (with Jan </w:t>
            </w:r>
            <w:proofErr w:type="spellStart"/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Faix</w:t>
            </w:r>
            <w:proofErr w:type="spellEnd"/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, Hannover Medical School)</w:t>
            </w:r>
            <w:r w:rsidR="0065571D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, co-PI</w:t>
            </w:r>
          </w:p>
        </w:tc>
      </w:tr>
      <w:tr w:rsidR="00550402" w:rsidRPr="00044B44" w14:paraId="2059F134" w14:textId="77777777" w:rsidTr="00550402">
        <w:tc>
          <w:tcPr>
            <w:tcW w:w="1526" w:type="dxa"/>
          </w:tcPr>
          <w:p w14:paraId="352533F7" w14:textId="77777777" w:rsidR="00550402" w:rsidRPr="00044B44" w:rsidRDefault="00550402" w:rsidP="00E44214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i/>
                <w:color w:val="000000"/>
                <w:sz w:val="20"/>
                <w:szCs w:val="20"/>
                <w:lang w:val="en-AU"/>
              </w:rPr>
            </w:pPr>
            <w:r w:rsidRPr="00044B44">
              <w:rPr>
                <w:rStyle w:val="Style11pt2"/>
                <w:rFonts w:ascii="Calibri" w:hAnsi="Calibri"/>
                <w:i/>
                <w:color w:val="000000"/>
                <w:sz w:val="20"/>
                <w:szCs w:val="20"/>
              </w:rPr>
              <w:t>20</w:t>
            </w:r>
            <w:r>
              <w:rPr>
                <w:rStyle w:val="Style11pt2"/>
                <w:rFonts w:ascii="Calibri" w:hAnsi="Calibri"/>
                <w:i/>
                <w:color w:val="000000"/>
                <w:sz w:val="20"/>
                <w:szCs w:val="20"/>
              </w:rPr>
              <w:t>07</w:t>
            </w:r>
            <w:r w:rsidRPr="00440683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–</w:t>
            </w:r>
            <w:r w:rsidRPr="00044B44">
              <w:rPr>
                <w:rStyle w:val="Style11pt2"/>
                <w:rFonts w:ascii="Calibri" w:hAnsi="Calibri"/>
                <w:i/>
                <w:color w:val="000000"/>
                <w:sz w:val="20"/>
                <w:szCs w:val="20"/>
              </w:rPr>
              <w:t>1</w:t>
            </w:r>
            <w:r>
              <w:rPr>
                <w:rStyle w:val="Style11pt2"/>
                <w:rFonts w:ascii="Calibri" w:hAnsi="Calibri"/>
                <w:i/>
                <w:color w:val="000000"/>
                <w:sz w:val="20"/>
                <w:szCs w:val="20"/>
              </w:rPr>
              <w:t>0</w:t>
            </w:r>
            <w:r w:rsidRPr="00044B44">
              <w:rPr>
                <w:rStyle w:val="Style11pt2"/>
                <w:rFonts w:ascii="Calibri" w:hAnsi="Calibr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14:paraId="6F4760D0" w14:textId="7469D1EC" w:rsidR="00550402" w:rsidRPr="00044B44" w:rsidRDefault="00550402" w:rsidP="00370515">
            <w:pPr>
              <w:spacing w:after="60"/>
              <w:jc w:val="both"/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</w:pPr>
            <w:r w:rsidRPr="00370515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>Unity through Knowledge Fund</w:t>
            </w:r>
            <w:r w:rsidR="009F57B0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 xml:space="preserve"> UKF 1A grant: </w:t>
            </w:r>
            <w:proofErr w:type="spellStart"/>
            <w:r w:rsidRPr="00370515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>Biophotonics</w:t>
            </w:r>
            <w:proofErr w:type="spellEnd"/>
            <w:r w:rsidRPr="00370515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 xml:space="preserve"> approach to regulation of the actin cytoskeleton dynamics by small GTPase proteins</w:t>
            </w:r>
            <w:r w:rsidR="0065571D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>, PI</w:t>
            </w:r>
          </w:p>
        </w:tc>
      </w:tr>
      <w:tr w:rsidR="00550402" w:rsidRPr="00044B44" w14:paraId="07E92563" w14:textId="77777777" w:rsidTr="00550402">
        <w:tc>
          <w:tcPr>
            <w:tcW w:w="1526" w:type="dxa"/>
          </w:tcPr>
          <w:p w14:paraId="35872DD6" w14:textId="77777777" w:rsidR="00550402" w:rsidRPr="00044B44" w:rsidRDefault="00550402" w:rsidP="00E44214">
            <w:pPr>
              <w:numPr>
                <w:ilvl w:val="0"/>
                <w:numId w:val="10"/>
              </w:numPr>
              <w:jc w:val="both"/>
              <w:rPr>
                <w:rStyle w:val="Style11pt2"/>
                <w:rFonts w:ascii="Calibri" w:hAnsi="Calibri"/>
                <w:bCs/>
                <w:i/>
                <w:color w:val="000000"/>
                <w:sz w:val="20"/>
                <w:szCs w:val="20"/>
              </w:rPr>
            </w:pPr>
            <w:r w:rsidRPr="00044B44">
              <w:rPr>
                <w:rStyle w:val="Style11pt2"/>
                <w:rFonts w:ascii="Calibri" w:hAnsi="Calibri"/>
                <w:i/>
                <w:color w:val="000000"/>
                <w:sz w:val="20"/>
                <w:szCs w:val="20"/>
              </w:rPr>
              <w:t>20</w:t>
            </w:r>
            <w:r>
              <w:rPr>
                <w:rStyle w:val="Style11pt2"/>
                <w:rFonts w:ascii="Calibri" w:hAnsi="Calibri"/>
                <w:i/>
                <w:color w:val="000000"/>
                <w:sz w:val="20"/>
                <w:szCs w:val="20"/>
              </w:rPr>
              <w:t>07</w:t>
            </w:r>
            <w:r w:rsidRPr="00044B44">
              <w:rPr>
                <w:rStyle w:val="Style11pt2"/>
                <w:rFonts w:ascii="Calibri" w:hAnsi="Calibri"/>
                <w:i/>
                <w:color w:val="000000"/>
                <w:sz w:val="20"/>
                <w:szCs w:val="20"/>
              </w:rPr>
              <w:t>–1</w:t>
            </w:r>
            <w:r>
              <w:rPr>
                <w:rStyle w:val="Style11pt2"/>
                <w:rFonts w:ascii="Calibri" w:hAnsi="Calibri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14:paraId="1DF62B55" w14:textId="567950C5" w:rsidR="00550402" w:rsidRPr="00044B44" w:rsidRDefault="00550402" w:rsidP="00BC3CFF">
            <w:pPr>
              <w:spacing w:after="60"/>
              <w:jc w:val="both"/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</w:pPr>
            <w:r w:rsidRPr="00370515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>CMS</w:t>
            </w:r>
            <w:r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>:</w:t>
            </w:r>
            <w:r w:rsidRPr="00370515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 xml:space="preserve"> Regulation of the cytoskeleton dynamics in cell migration and cytokinesis</w:t>
            </w:r>
            <w:r w:rsidR="0065571D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>, PI</w:t>
            </w:r>
          </w:p>
        </w:tc>
      </w:tr>
      <w:tr w:rsidR="00550402" w:rsidRPr="00044B44" w14:paraId="475EBBFE" w14:textId="77777777" w:rsidTr="00550402">
        <w:tc>
          <w:tcPr>
            <w:tcW w:w="1526" w:type="dxa"/>
            <w:tcBorders>
              <w:bottom w:val="nil"/>
            </w:tcBorders>
          </w:tcPr>
          <w:p w14:paraId="164C01B6" w14:textId="77777777" w:rsidR="00550402" w:rsidRPr="00044B44" w:rsidRDefault="00550402" w:rsidP="00E44214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i/>
                <w:color w:val="000000"/>
                <w:sz w:val="20"/>
                <w:szCs w:val="20"/>
                <w:lang w:val="en-AU"/>
              </w:rPr>
            </w:pPr>
            <w:r w:rsidRPr="00044B44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200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6</w:t>
            </w:r>
            <w:r w:rsidRPr="00044B44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–0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7</w:t>
            </w:r>
            <w:r w:rsidRPr="00044B44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796" w:type="dxa"/>
            <w:tcBorders>
              <w:bottom w:val="nil"/>
            </w:tcBorders>
          </w:tcPr>
          <w:p w14:paraId="7CEA662D" w14:textId="481E90DC" w:rsidR="00550402" w:rsidRPr="00044B44" w:rsidRDefault="00550402" w:rsidP="00A716D4">
            <w:pPr>
              <w:spacing w:after="60"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DAAD and </w:t>
            </w:r>
            <w:r w:rsidR="00A716D4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CMS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, </w:t>
            </w:r>
            <w:r w:rsidRPr="00370515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>Bil</w:t>
            </w:r>
            <w:r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 xml:space="preserve">ateral German-Croatian project: </w:t>
            </w:r>
            <w:r w:rsidRPr="00370515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 xml:space="preserve">Dynamics of the cortical recruitment of a </w:t>
            </w:r>
            <w:r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>p</w:t>
            </w:r>
            <w:r w:rsidRPr="00370515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>rotein complex</w:t>
            </w:r>
            <w:r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 xml:space="preserve">(with Jan </w:t>
            </w:r>
            <w:proofErr w:type="spellStart"/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Faix</w:t>
            </w:r>
            <w:proofErr w:type="spellEnd"/>
            <w:r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, Hannover Medical School)</w:t>
            </w:r>
            <w:r w:rsidR="0065571D"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  <w:t>, co-PI</w:t>
            </w:r>
          </w:p>
        </w:tc>
      </w:tr>
      <w:tr w:rsidR="00550402" w:rsidRPr="00044B44" w14:paraId="02B7F954" w14:textId="77777777" w:rsidTr="00550402">
        <w:tc>
          <w:tcPr>
            <w:tcW w:w="1526" w:type="dxa"/>
            <w:tcBorders>
              <w:top w:val="nil"/>
              <w:bottom w:val="nil"/>
            </w:tcBorders>
          </w:tcPr>
          <w:p w14:paraId="185ECBA1" w14:textId="77777777" w:rsidR="00550402" w:rsidRPr="00370515" w:rsidRDefault="00550402" w:rsidP="00E44214">
            <w:pPr>
              <w:numPr>
                <w:ilvl w:val="0"/>
                <w:numId w:val="10"/>
              </w:numPr>
              <w:spacing w:after="60"/>
              <w:ind w:left="357" w:hanging="357"/>
              <w:jc w:val="both"/>
              <w:rPr>
                <w:rFonts w:ascii="Calibri" w:hAnsi="Calibri"/>
                <w:bCs/>
                <w:i/>
                <w:color w:val="000000"/>
                <w:sz w:val="20"/>
                <w:szCs w:val="20"/>
                <w:lang w:val="en-AU"/>
              </w:rPr>
            </w:pPr>
            <w:r w:rsidRPr="00044B44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200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5</w:t>
            </w:r>
            <w:r w:rsidRPr="00044B44"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–0</w:t>
            </w:r>
            <w:r>
              <w:rPr>
                <w:rFonts w:ascii="Calibri" w:hAnsi="Calibri"/>
                <w:i/>
                <w:color w:val="000000"/>
                <w:sz w:val="20"/>
                <w:szCs w:val="20"/>
                <w:lang w:val="en-AU"/>
              </w:rPr>
              <w:t>6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07B6967D" w14:textId="30B5DFF3" w:rsidR="00550402" w:rsidRPr="00044B44" w:rsidRDefault="00A716D4" w:rsidP="00370515">
            <w:pPr>
              <w:spacing w:after="60"/>
              <w:jc w:val="both"/>
              <w:rPr>
                <w:rFonts w:ascii="Calibri" w:hAnsi="Calibri"/>
                <w:bCs/>
                <w:color w:val="000000"/>
                <w:sz w:val="20"/>
                <w:szCs w:val="20"/>
                <w:lang w:val="en-AU"/>
              </w:rPr>
            </w:pPr>
            <w:r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 xml:space="preserve">CMS </w:t>
            </w:r>
            <w:r w:rsidR="00550402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 xml:space="preserve">IT technology project: </w:t>
            </w:r>
            <w:r w:rsidR="00550402" w:rsidRPr="00370515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 xml:space="preserve">Volume rendering and three-dimensional analysis of </w:t>
            </w:r>
            <w:proofErr w:type="spellStart"/>
            <w:r w:rsidR="00550402" w:rsidRPr="00370515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>microscopical</w:t>
            </w:r>
            <w:proofErr w:type="spellEnd"/>
            <w:r w:rsidR="00550402" w:rsidRPr="00370515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 xml:space="preserve"> fluorescence distributions</w:t>
            </w:r>
            <w:r w:rsidR="0065571D">
              <w:rPr>
                <w:rStyle w:val="Style11pt2"/>
                <w:rFonts w:ascii="Calibri" w:hAnsi="Calibri"/>
                <w:color w:val="000000"/>
                <w:sz w:val="20"/>
                <w:szCs w:val="20"/>
              </w:rPr>
              <w:t>, PI</w:t>
            </w:r>
          </w:p>
        </w:tc>
      </w:tr>
    </w:tbl>
    <w:p w14:paraId="7026CBF4" w14:textId="77777777" w:rsidR="0081755D" w:rsidRDefault="0081755D" w:rsidP="00090BA0">
      <w:pPr>
        <w:spacing w:after="60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1B6B4CB3" w14:textId="77777777" w:rsidR="00090BA0" w:rsidRPr="00044B44" w:rsidRDefault="005362B3" w:rsidP="00090BA0">
      <w:pPr>
        <w:spacing w:after="60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044B44">
        <w:rPr>
          <w:rFonts w:ascii="Calibri" w:hAnsi="Calibri"/>
          <w:b/>
          <w:bCs/>
          <w:sz w:val="20"/>
          <w:szCs w:val="20"/>
          <w:u w:val="single"/>
        </w:rPr>
        <w:t>DISSEMINATION RECORD</w:t>
      </w:r>
    </w:p>
    <w:p w14:paraId="7E6A28A5" w14:textId="77777777" w:rsidR="005362B3" w:rsidRPr="00044B44" w:rsidRDefault="00BD2120" w:rsidP="00E44214">
      <w:pPr>
        <w:pStyle w:val="Heading1"/>
        <w:keepNext w:val="0"/>
        <w:numPr>
          <w:ilvl w:val="0"/>
          <w:numId w:val="8"/>
        </w:numPr>
        <w:tabs>
          <w:tab w:val="left" w:pos="9"/>
        </w:tabs>
        <w:spacing w:before="0" w:after="60"/>
        <w:ind w:left="357" w:hanging="357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>
        <w:rPr>
          <w:rFonts w:ascii="Calibri" w:hAnsi="Calibri" w:cs="Times New Roman"/>
          <w:b w:val="0"/>
          <w:kern w:val="0"/>
          <w:sz w:val="20"/>
          <w:szCs w:val="20"/>
          <w:u w:val="none"/>
        </w:rPr>
        <w:t>M</w:t>
      </w:r>
      <w:r w:rsidR="000A1AC3">
        <w:rPr>
          <w:rFonts w:ascii="Calibri" w:hAnsi="Calibri" w:cs="Times New Roman"/>
          <w:b w:val="0"/>
          <w:kern w:val="0"/>
          <w:sz w:val="20"/>
          <w:szCs w:val="20"/>
          <w:u w:val="none"/>
        </w:rPr>
        <w:t>ore than 30</w:t>
      </w:r>
      <w:r w:rsidR="005362B3" w:rsidRPr="00044B44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invited lectures at conferences</w:t>
      </w:r>
      <w:r w:rsidR="000A1AC3">
        <w:rPr>
          <w:rFonts w:ascii="Calibri" w:hAnsi="Calibri" w:cs="Times New Roman"/>
          <w:b w:val="0"/>
          <w:kern w:val="0"/>
          <w:sz w:val="20"/>
          <w:szCs w:val="20"/>
          <w:u w:val="none"/>
        </w:rPr>
        <w:t>, including</w:t>
      </w:r>
      <w:r w:rsidR="005362B3" w:rsidRPr="00044B44">
        <w:rPr>
          <w:rFonts w:ascii="Calibri" w:hAnsi="Calibri" w:cs="Times New Roman"/>
          <w:b w:val="0"/>
          <w:kern w:val="0"/>
          <w:sz w:val="20"/>
          <w:szCs w:val="20"/>
          <w:u w:val="none"/>
        </w:rPr>
        <w:t>:</w:t>
      </w:r>
    </w:p>
    <w:p w14:paraId="12B0583C" w14:textId="4354E86B" w:rsidR="00A64792" w:rsidRDefault="00A64792" w:rsidP="00A64792">
      <w:pPr>
        <w:pStyle w:val="Heading1"/>
        <w:numPr>
          <w:ilvl w:val="1"/>
          <w:numId w:val="8"/>
        </w:numPr>
        <w:tabs>
          <w:tab w:val="left" w:pos="9"/>
        </w:tabs>
        <w:spacing w:before="0" w:after="60"/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</w:pPr>
      <w:r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 xml:space="preserve">FEBS 3+ Meeting </w:t>
      </w:r>
      <w:r w:rsidRPr="00A64792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'From molecules to living systems</w:t>
      </w:r>
      <w:r w:rsidRPr="00A64792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'</w:t>
      </w:r>
      <w:r w:rsidRPr="00A64792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,</w:t>
      </w:r>
      <w:r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 xml:space="preserve"> </w:t>
      </w:r>
      <w:proofErr w:type="spellStart"/>
      <w:r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Siofok</w:t>
      </w:r>
      <w:proofErr w:type="spellEnd"/>
      <w:r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, Hungary, 2018</w:t>
      </w:r>
    </w:p>
    <w:p w14:paraId="59333A6B" w14:textId="7B414992" w:rsidR="0065571D" w:rsidRDefault="0065571D" w:rsidP="0065571D">
      <w:pPr>
        <w:pStyle w:val="Heading1"/>
        <w:numPr>
          <w:ilvl w:val="1"/>
          <w:numId w:val="8"/>
        </w:numPr>
        <w:tabs>
          <w:tab w:val="left" w:pos="9"/>
        </w:tabs>
        <w:spacing w:before="0" w:after="60"/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</w:pPr>
      <w:r w:rsidRPr="0065571D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 xml:space="preserve">International </w:t>
      </w:r>
      <w:proofErr w:type="spellStart"/>
      <w:r w:rsidRPr="0065571D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Dictyostelium</w:t>
      </w:r>
      <w:proofErr w:type="spellEnd"/>
      <w:r w:rsidRPr="0065571D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 xml:space="preserve"> Conference</w:t>
      </w:r>
      <w:r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, Geneva,</w:t>
      </w:r>
      <w:r w:rsidRPr="0065571D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 xml:space="preserve"> 2017</w:t>
      </w:r>
    </w:p>
    <w:p w14:paraId="64E31DF9" w14:textId="5320730B" w:rsidR="0065571D" w:rsidRDefault="0065571D" w:rsidP="0065571D">
      <w:pPr>
        <w:pStyle w:val="Heading1"/>
        <w:numPr>
          <w:ilvl w:val="1"/>
          <w:numId w:val="8"/>
        </w:numPr>
        <w:tabs>
          <w:tab w:val="left" w:pos="9"/>
        </w:tabs>
        <w:spacing w:before="0" w:after="60"/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</w:pPr>
      <w:r w:rsidRPr="0065571D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12th Meeting of the Slovenian Biochemical Society with International Participation</w:t>
      </w:r>
      <w:r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, Bled, 2017</w:t>
      </w:r>
    </w:p>
    <w:p w14:paraId="0A9B0CC8" w14:textId="77777777" w:rsidR="0065571D" w:rsidRPr="00ED61E8" w:rsidRDefault="0065571D" w:rsidP="0065571D">
      <w:pPr>
        <w:pStyle w:val="Heading1"/>
        <w:numPr>
          <w:ilvl w:val="1"/>
          <w:numId w:val="8"/>
        </w:numPr>
        <w:tabs>
          <w:tab w:val="left" w:pos="9"/>
        </w:tabs>
        <w:spacing w:before="0" w:after="60"/>
        <w:ind w:left="1088" w:hanging="357"/>
        <w:rPr>
          <w:rFonts w:ascii="Calibri" w:hAnsi="Calibri" w:cs="Times New Roman"/>
          <w:b w:val="0"/>
          <w:i/>
          <w:kern w:val="0"/>
          <w:sz w:val="20"/>
          <w:szCs w:val="20"/>
          <w:u w:val="none"/>
          <w:lang w:val="hr-HR"/>
        </w:rPr>
      </w:pPr>
      <w:r w:rsidRPr="00ED61E8">
        <w:rPr>
          <w:rFonts w:ascii="Calibri" w:hAnsi="Calibri" w:cs="Times New Roman"/>
          <w:b w:val="0"/>
          <w:i/>
          <w:kern w:val="0"/>
          <w:sz w:val="20"/>
          <w:szCs w:val="20"/>
          <w:u w:val="none"/>
          <w:lang w:val="hr-HR"/>
        </w:rPr>
        <w:t>10th International Congress of the NDP Kinase/Nm23/Awd Family</w:t>
      </w:r>
      <w:r>
        <w:rPr>
          <w:rFonts w:ascii="Calibri" w:hAnsi="Calibri" w:cs="Times New Roman"/>
          <w:b w:val="0"/>
          <w:i/>
          <w:kern w:val="0"/>
          <w:sz w:val="20"/>
          <w:szCs w:val="20"/>
          <w:u w:val="none"/>
          <w:lang w:val="hr-HR"/>
        </w:rPr>
        <w:t>, Dubrovnik, 2016</w:t>
      </w:r>
    </w:p>
    <w:p w14:paraId="49A635EE" w14:textId="0D5A96CB" w:rsidR="00524EDA" w:rsidRPr="00524EDA" w:rsidRDefault="00524EDA" w:rsidP="00E44214">
      <w:pPr>
        <w:pStyle w:val="Heading1"/>
        <w:numPr>
          <w:ilvl w:val="1"/>
          <w:numId w:val="8"/>
        </w:numPr>
        <w:tabs>
          <w:tab w:val="left" w:pos="9"/>
        </w:tabs>
        <w:spacing w:before="0" w:after="60"/>
        <w:ind w:left="1088" w:hanging="357"/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</w:pPr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Congress of the Croatian Society of Biochemistry and Molecular Biology, Zadar, 2014.</w:t>
      </w:r>
    </w:p>
    <w:p w14:paraId="086FCC32" w14:textId="77777777" w:rsidR="00524EDA" w:rsidRPr="00524EDA" w:rsidRDefault="00524EDA" w:rsidP="00E44214">
      <w:pPr>
        <w:pStyle w:val="Heading1"/>
        <w:numPr>
          <w:ilvl w:val="1"/>
          <w:numId w:val="8"/>
        </w:numPr>
        <w:tabs>
          <w:tab w:val="left" w:pos="9"/>
        </w:tabs>
        <w:spacing w:before="0" w:after="60"/>
        <w:ind w:left="1088" w:hanging="357"/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</w:pPr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First Adriatic Symposium on Biophysical Approaches in Biomedical Studies, Split, 2014.</w:t>
      </w:r>
    </w:p>
    <w:p w14:paraId="43F960BF" w14:textId="77777777" w:rsidR="00524EDA" w:rsidRPr="00524EDA" w:rsidRDefault="00524EDA" w:rsidP="00E44214">
      <w:pPr>
        <w:pStyle w:val="Heading1"/>
        <w:numPr>
          <w:ilvl w:val="1"/>
          <w:numId w:val="8"/>
        </w:numPr>
        <w:tabs>
          <w:tab w:val="left" w:pos="9"/>
        </w:tabs>
        <w:spacing w:before="0" w:after="60"/>
        <w:ind w:left="1088" w:hanging="357"/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</w:pPr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Physical Biology of Cancer, Torino, 2013.</w:t>
      </w:r>
    </w:p>
    <w:p w14:paraId="51015D45" w14:textId="77777777" w:rsidR="00524EDA" w:rsidRPr="00524EDA" w:rsidRDefault="00524EDA" w:rsidP="00E44214">
      <w:pPr>
        <w:pStyle w:val="Heading1"/>
        <w:numPr>
          <w:ilvl w:val="1"/>
          <w:numId w:val="8"/>
        </w:numPr>
        <w:tabs>
          <w:tab w:val="left" w:pos="9"/>
        </w:tabs>
        <w:spacing w:before="0" w:after="60"/>
        <w:ind w:left="1088" w:hanging="357"/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</w:pPr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 xml:space="preserve">Regional Biophysics Conference, </w:t>
      </w:r>
      <w:proofErr w:type="spellStart"/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Kladovo</w:t>
      </w:r>
      <w:proofErr w:type="spellEnd"/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, 2012.</w:t>
      </w:r>
    </w:p>
    <w:p w14:paraId="3C6410C2" w14:textId="77777777" w:rsidR="00524EDA" w:rsidRPr="00524EDA" w:rsidRDefault="00524EDA" w:rsidP="00E44214">
      <w:pPr>
        <w:pStyle w:val="Heading1"/>
        <w:numPr>
          <w:ilvl w:val="1"/>
          <w:numId w:val="8"/>
        </w:numPr>
        <w:tabs>
          <w:tab w:val="left" w:pos="9"/>
        </w:tabs>
        <w:spacing w:before="0" w:after="60"/>
        <w:ind w:left="1088" w:hanging="357"/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</w:pPr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 xml:space="preserve">From Physics </w:t>
      </w:r>
      <w:proofErr w:type="gramStart"/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To</w:t>
      </w:r>
      <w:proofErr w:type="gramEnd"/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 xml:space="preserve"> Life Sciences, </w:t>
      </w:r>
      <w:proofErr w:type="spellStart"/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Cavtat</w:t>
      </w:r>
      <w:proofErr w:type="spellEnd"/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, 2010.</w:t>
      </w:r>
    </w:p>
    <w:p w14:paraId="65E3C382" w14:textId="77777777" w:rsidR="00524EDA" w:rsidRPr="00524EDA" w:rsidRDefault="00524EDA" w:rsidP="00E44214">
      <w:pPr>
        <w:pStyle w:val="Heading1"/>
        <w:numPr>
          <w:ilvl w:val="1"/>
          <w:numId w:val="8"/>
        </w:numPr>
        <w:tabs>
          <w:tab w:val="left" w:pos="9"/>
        </w:tabs>
        <w:spacing w:before="0" w:after="60"/>
        <w:ind w:left="1088" w:hanging="357"/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</w:pPr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 xml:space="preserve">Physics of Cells: From the Edge to the Heart, </w:t>
      </w:r>
      <w:proofErr w:type="spellStart"/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Primošten</w:t>
      </w:r>
      <w:proofErr w:type="spellEnd"/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, 2009.</w:t>
      </w:r>
    </w:p>
    <w:p w14:paraId="6DD034AE" w14:textId="77777777" w:rsidR="00524EDA" w:rsidRPr="00524EDA" w:rsidRDefault="00524EDA" w:rsidP="00E44214">
      <w:pPr>
        <w:pStyle w:val="Heading1"/>
        <w:numPr>
          <w:ilvl w:val="1"/>
          <w:numId w:val="8"/>
        </w:numPr>
        <w:tabs>
          <w:tab w:val="left" w:pos="9"/>
        </w:tabs>
        <w:spacing w:before="0" w:after="60"/>
        <w:ind w:left="1088" w:hanging="357"/>
        <w:jc w:val="both"/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</w:pPr>
      <w:proofErr w:type="gramStart"/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2nd</w:t>
      </w:r>
      <w:proofErr w:type="gramEnd"/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 xml:space="preserve"> Meeting on Computational Solutions in the Life Sciences, </w:t>
      </w:r>
      <w:proofErr w:type="spellStart"/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Opatija</w:t>
      </w:r>
      <w:proofErr w:type="spellEnd"/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, 2007.</w:t>
      </w:r>
    </w:p>
    <w:p w14:paraId="6781EAF9" w14:textId="77777777" w:rsidR="00524EDA" w:rsidRPr="00524EDA" w:rsidRDefault="00524EDA" w:rsidP="00E44214">
      <w:pPr>
        <w:pStyle w:val="Heading1"/>
        <w:numPr>
          <w:ilvl w:val="1"/>
          <w:numId w:val="8"/>
        </w:numPr>
        <w:tabs>
          <w:tab w:val="left" w:pos="9"/>
        </w:tabs>
        <w:spacing w:before="0" w:after="60"/>
        <w:ind w:left="1088" w:hanging="357"/>
        <w:jc w:val="both"/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</w:pPr>
      <w:r w:rsidRPr="00524EDA">
        <w:rPr>
          <w:rFonts w:ascii="Calibri" w:hAnsi="Calibri" w:cs="Times New Roman"/>
          <w:b w:val="0"/>
          <w:i/>
          <w:kern w:val="0"/>
          <w:sz w:val="20"/>
          <w:szCs w:val="20"/>
          <w:u w:val="none"/>
        </w:rPr>
        <w:t>EMBO/HHMI Central Europe Scientists Meeting, Dubrovnik, 2006.</w:t>
      </w:r>
    </w:p>
    <w:p w14:paraId="36F9471F" w14:textId="0581EF81" w:rsidR="007A232A" w:rsidRPr="00044B44" w:rsidRDefault="006247F1" w:rsidP="00E44214">
      <w:pPr>
        <w:pStyle w:val="Heading1"/>
        <w:keepNext w:val="0"/>
        <w:numPr>
          <w:ilvl w:val="0"/>
          <w:numId w:val="8"/>
        </w:numPr>
        <w:tabs>
          <w:tab w:val="left" w:pos="9"/>
        </w:tabs>
        <w:spacing w:before="0" w:after="60"/>
        <w:ind w:left="357" w:hanging="357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>
        <w:rPr>
          <w:rFonts w:ascii="Calibri" w:hAnsi="Calibri" w:cs="Times New Roman"/>
          <w:b w:val="0"/>
          <w:kern w:val="0"/>
          <w:sz w:val="20"/>
          <w:szCs w:val="20"/>
          <w:u w:val="none"/>
        </w:rPr>
        <w:t>C</w:t>
      </w:r>
      <w:r w:rsidR="00D66E83" w:rsidRPr="00044B44">
        <w:rPr>
          <w:rFonts w:ascii="Calibri" w:hAnsi="Calibri" w:cs="Times New Roman"/>
          <w:b w:val="0"/>
          <w:kern w:val="0"/>
          <w:sz w:val="20"/>
          <w:szCs w:val="20"/>
          <w:u w:val="none"/>
        </w:rPr>
        <w:t>onferences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– organization and board member:</w:t>
      </w:r>
    </w:p>
    <w:p w14:paraId="1716022D" w14:textId="079AF054" w:rsidR="006247F1" w:rsidRDefault="006247F1" w:rsidP="006247F1">
      <w:pPr>
        <w:pStyle w:val="Heading1"/>
        <w:keepNext w:val="0"/>
        <w:numPr>
          <w:ilvl w:val="1"/>
          <w:numId w:val="8"/>
        </w:numPr>
        <w:tabs>
          <w:tab w:val="left" w:pos="9"/>
        </w:tabs>
        <w:spacing w:before="0" w:after="60"/>
        <w:contextualSpacing/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</w:pPr>
      <w:r w:rsidRPr="006247F1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 xml:space="preserve">International Advisory Board 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>member</w:t>
      </w:r>
      <w:r w:rsidRPr="006247F1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 xml:space="preserve">: </w:t>
      </w:r>
      <w:r w:rsidRPr="006247F1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 xml:space="preserve">International Microscopy Congress </w:t>
      </w:r>
      <w:r w:rsidR="004915C5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>2018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 xml:space="preserve"> </w:t>
      </w:r>
      <w:r w:rsidR="004915C5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>(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>Sydney</w:t>
      </w:r>
      <w:r w:rsidR="004915C5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>), European Microscopy Congress 2020 (Kopenhagen)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 xml:space="preserve"> </w:t>
      </w:r>
    </w:p>
    <w:p w14:paraId="6C099746" w14:textId="50D1AE3C" w:rsidR="0065571D" w:rsidRPr="00DB0D44" w:rsidRDefault="00F73CBB" w:rsidP="0065571D">
      <w:pPr>
        <w:pStyle w:val="Heading1"/>
        <w:keepNext w:val="0"/>
        <w:numPr>
          <w:ilvl w:val="1"/>
          <w:numId w:val="8"/>
        </w:numPr>
        <w:tabs>
          <w:tab w:val="left" w:pos="9"/>
        </w:tabs>
        <w:spacing w:before="0" w:after="60"/>
        <w:contextualSpacing/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</w:pPr>
      <w:r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 xml:space="preserve">Conference </w:t>
      </w:r>
      <w:r w:rsidR="0065571D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>Chairman</w:t>
      </w:r>
      <w:r w:rsidR="0065571D" w:rsidRPr="00DB0D44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 xml:space="preserve">: 13th Multinational Congress on Microscopy </w:t>
      </w:r>
      <w:r w:rsidR="0065571D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>in</w:t>
      </w:r>
      <w:r w:rsidR="0065571D" w:rsidRPr="00DB0D44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 xml:space="preserve"> Rovinj (2017) </w:t>
      </w:r>
      <w:r w:rsidR="0065571D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>and</w:t>
      </w:r>
      <w:r w:rsidR="0065571D" w:rsidRPr="00DB0D44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 xml:space="preserve"> 17th annual ELMI meeting </w:t>
      </w:r>
      <w:r w:rsidR="0065571D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>in</w:t>
      </w:r>
      <w:r w:rsidR="0065571D" w:rsidRPr="00DB0D44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 xml:space="preserve"> Dubrovnik (2017)</w:t>
      </w:r>
    </w:p>
    <w:p w14:paraId="142A48E8" w14:textId="05489360" w:rsidR="007A232A" w:rsidRPr="00044B44" w:rsidRDefault="004915C5" w:rsidP="00E44214">
      <w:pPr>
        <w:pStyle w:val="Heading1"/>
        <w:keepNext w:val="0"/>
        <w:numPr>
          <w:ilvl w:val="1"/>
          <w:numId w:val="8"/>
        </w:numPr>
        <w:tabs>
          <w:tab w:val="left" w:pos="9"/>
        </w:tabs>
        <w:spacing w:before="0" w:after="60"/>
        <w:ind w:left="1088" w:hanging="357"/>
        <w:contextualSpacing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>
        <w:rPr>
          <w:rFonts w:ascii="Calibri" w:hAnsi="Calibri"/>
          <w:b w:val="0"/>
          <w:sz w:val="20"/>
          <w:u w:val="none"/>
          <w:lang w:val="en-AU"/>
        </w:rPr>
        <w:t>President of the Program C</w:t>
      </w:r>
      <w:r w:rsidR="00486FC8">
        <w:rPr>
          <w:rFonts w:ascii="Calibri" w:hAnsi="Calibri"/>
          <w:b w:val="0"/>
          <w:sz w:val="20"/>
          <w:u w:val="none"/>
          <w:lang w:val="en-AU"/>
        </w:rPr>
        <w:t>ommittee</w:t>
      </w:r>
      <w:r w:rsidR="00486FC8" w:rsidRPr="00486FC8">
        <w:rPr>
          <w:rFonts w:ascii="Calibri" w:hAnsi="Calibri"/>
          <w:b w:val="0"/>
          <w:sz w:val="20"/>
          <w:u w:val="none"/>
          <w:lang w:val="en-AU"/>
        </w:rPr>
        <w:t>:</w:t>
      </w:r>
      <w:r w:rsidR="00486FC8">
        <w:rPr>
          <w:rFonts w:ascii="Calibri" w:hAnsi="Calibri"/>
          <w:b w:val="0"/>
          <w:sz w:val="20"/>
          <w:u w:val="none"/>
          <w:lang w:val="en-AU"/>
        </w:rPr>
        <w:t xml:space="preserve"> 3</w:t>
      </w:r>
      <w:r w:rsidR="00486FC8" w:rsidRPr="00486FC8">
        <w:rPr>
          <w:rFonts w:ascii="Calibri" w:hAnsi="Calibri"/>
          <w:b w:val="0"/>
          <w:sz w:val="20"/>
          <w:u w:val="none"/>
          <w:vertAlign w:val="superscript"/>
          <w:lang w:val="en-AU"/>
        </w:rPr>
        <w:t>rd</w:t>
      </w:r>
      <w:r w:rsidR="00C2637F">
        <w:rPr>
          <w:rFonts w:ascii="Calibri" w:hAnsi="Calibri"/>
          <w:b w:val="0"/>
          <w:sz w:val="20"/>
          <w:u w:val="none"/>
          <w:lang w:val="en-AU"/>
        </w:rPr>
        <w:t xml:space="preserve"> Croatian Microscopy C</w:t>
      </w:r>
      <w:r w:rsidR="00486FC8">
        <w:rPr>
          <w:rFonts w:ascii="Calibri" w:hAnsi="Calibri"/>
          <w:b w:val="0"/>
          <w:sz w:val="20"/>
          <w:u w:val="none"/>
          <w:lang w:val="en-AU"/>
        </w:rPr>
        <w:t>ongress 2015, Zadar</w:t>
      </w:r>
    </w:p>
    <w:p w14:paraId="353B9B30" w14:textId="39C0F68C" w:rsidR="00486FC8" w:rsidRDefault="004915C5" w:rsidP="00E44214">
      <w:pPr>
        <w:pStyle w:val="ListParagraph"/>
        <w:numPr>
          <w:ilvl w:val="1"/>
          <w:numId w:val="8"/>
        </w:numPr>
        <w:ind w:left="1088" w:hanging="357"/>
        <w:rPr>
          <w:sz w:val="20"/>
          <w:szCs w:val="20"/>
        </w:rPr>
      </w:pPr>
      <w:r>
        <w:rPr>
          <w:sz w:val="20"/>
          <w:szCs w:val="20"/>
        </w:rPr>
        <w:t>Program C</w:t>
      </w:r>
      <w:r w:rsidR="00647E89" w:rsidRPr="00C2637F">
        <w:rPr>
          <w:sz w:val="20"/>
          <w:szCs w:val="20"/>
        </w:rPr>
        <w:t xml:space="preserve">ommittee </w:t>
      </w:r>
      <w:r w:rsidR="006C4872" w:rsidRPr="00C2637F">
        <w:rPr>
          <w:sz w:val="20"/>
          <w:szCs w:val="20"/>
        </w:rPr>
        <w:t>member</w:t>
      </w:r>
      <w:r w:rsidR="00486FC8" w:rsidRPr="00C2637F">
        <w:rPr>
          <w:sz w:val="20"/>
          <w:szCs w:val="20"/>
        </w:rPr>
        <w:t>:</w:t>
      </w:r>
      <w:r w:rsidR="006C4872" w:rsidRPr="00C2637F">
        <w:rPr>
          <w:sz w:val="20"/>
          <w:szCs w:val="20"/>
        </w:rPr>
        <w:t xml:space="preserve"> </w:t>
      </w:r>
      <w:r w:rsidR="00486FC8" w:rsidRPr="00C2637F">
        <w:rPr>
          <w:sz w:val="20"/>
          <w:szCs w:val="20"/>
        </w:rPr>
        <w:t>Regional Biophysics Conferences 2012 (</w:t>
      </w:r>
      <w:proofErr w:type="spellStart"/>
      <w:r w:rsidR="00486FC8" w:rsidRPr="00C2637F">
        <w:rPr>
          <w:sz w:val="20"/>
          <w:szCs w:val="20"/>
        </w:rPr>
        <w:t>Kladovo</w:t>
      </w:r>
      <w:proofErr w:type="spellEnd"/>
      <w:r w:rsidR="00486FC8" w:rsidRPr="00C2637F">
        <w:rPr>
          <w:sz w:val="20"/>
          <w:szCs w:val="20"/>
        </w:rPr>
        <w:t>), 2010 (</w:t>
      </w:r>
      <w:proofErr w:type="spellStart"/>
      <w:r w:rsidR="00486FC8" w:rsidRPr="00C2637F">
        <w:rPr>
          <w:sz w:val="20"/>
          <w:szCs w:val="20"/>
        </w:rPr>
        <w:t>Primošten</w:t>
      </w:r>
      <w:proofErr w:type="spellEnd"/>
      <w:r w:rsidR="00486FC8" w:rsidRPr="00C2637F">
        <w:rPr>
          <w:sz w:val="20"/>
          <w:szCs w:val="20"/>
        </w:rPr>
        <w:t>), 2009 (Linz), 2007 (</w:t>
      </w:r>
      <w:proofErr w:type="spellStart"/>
      <w:r w:rsidR="00486FC8" w:rsidRPr="00C2637F">
        <w:rPr>
          <w:sz w:val="20"/>
          <w:szCs w:val="20"/>
        </w:rPr>
        <w:t>Balatonfüred</w:t>
      </w:r>
      <w:proofErr w:type="spellEnd"/>
      <w:r w:rsidR="00BD2120" w:rsidRPr="00C2637F">
        <w:rPr>
          <w:sz w:val="20"/>
          <w:szCs w:val="20"/>
        </w:rPr>
        <w:t xml:space="preserve">); Multinational </w:t>
      </w:r>
      <w:r w:rsidR="00C2637F" w:rsidRPr="00C2637F">
        <w:rPr>
          <w:sz w:val="20"/>
          <w:szCs w:val="20"/>
        </w:rPr>
        <w:t xml:space="preserve">Congresses on </w:t>
      </w:r>
      <w:r w:rsidR="00BD2120" w:rsidRPr="00C2637F">
        <w:rPr>
          <w:sz w:val="20"/>
          <w:szCs w:val="20"/>
        </w:rPr>
        <w:t>Microscopy 2015 (Eger)</w:t>
      </w:r>
      <w:r w:rsidR="00C2637F" w:rsidRPr="00C2637F">
        <w:rPr>
          <w:sz w:val="20"/>
          <w:szCs w:val="20"/>
        </w:rPr>
        <w:t>, 2003 (Pula); 2</w:t>
      </w:r>
      <w:r w:rsidR="00C2637F" w:rsidRPr="00C2637F">
        <w:rPr>
          <w:sz w:val="20"/>
          <w:szCs w:val="20"/>
          <w:vertAlign w:val="superscript"/>
        </w:rPr>
        <w:t>nd</w:t>
      </w:r>
      <w:r w:rsidR="00C2637F" w:rsidRPr="00C2637F">
        <w:rPr>
          <w:sz w:val="20"/>
          <w:szCs w:val="20"/>
        </w:rPr>
        <w:t xml:space="preserve"> Croatian Microscopy Congress 2006 (</w:t>
      </w:r>
      <w:proofErr w:type="spellStart"/>
      <w:r w:rsidR="00C2637F" w:rsidRPr="00C2637F">
        <w:rPr>
          <w:sz w:val="20"/>
          <w:szCs w:val="20"/>
        </w:rPr>
        <w:t>Topusko</w:t>
      </w:r>
      <w:proofErr w:type="spellEnd"/>
      <w:r w:rsidR="00C2637F" w:rsidRPr="00C2637F">
        <w:rPr>
          <w:sz w:val="20"/>
          <w:szCs w:val="20"/>
        </w:rPr>
        <w:t>)</w:t>
      </w:r>
    </w:p>
    <w:p w14:paraId="75CE441C" w14:textId="0DE5186B" w:rsidR="0081764B" w:rsidRPr="00044B44" w:rsidRDefault="0081764B" w:rsidP="0081764B">
      <w:pPr>
        <w:spacing w:after="120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EXPERTISE</w:t>
      </w:r>
    </w:p>
    <w:p w14:paraId="0841ED18" w14:textId="56B2FF5D" w:rsidR="0081764B" w:rsidRDefault="0081764B" w:rsidP="0081755D">
      <w:pPr>
        <w:spacing w:after="60"/>
        <w:jc w:val="both"/>
        <w:rPr>
          <w:rFonts w:ascii="Calibri" w:hAnsi="Calibri" w:cs="Arial"/>
          <w:sz w:val="20"/>
          <w:szCs w:val="20"/>
          <w:lang w:val="de-DE"/>
        </w:rPr>
      </w:pPr>
      <w:r>
        <w:rPr>
          <w:rFonts w:ascii="Calibri" w:hAnsi="Calibri" w:cs="Arial"/>
          <w:sz w:val="20"/>
          <w:szCs w:val="20"/>
          <w:lang w:val="de-DE"/>
        </w:rPr>
        <w:t>C</w:t>
      </w:r>
      <w:r w:rsidRPr="0081764B">
        <w:rPr>
          <w:rFonts w:ascii="Calibri" w:hAnsi="Calibri" w:cs="Arial"/>
          <w:sz w:val="20"/>
          <w:szCs w:val="20"/>
          <w:lang w:val="de-DE"/>
        </w:rPr>
        <w:t>ell signaling</w:t>
      </w:r>
      <w:r>
        <w:rPr>
          <w:rFonts w:ascii="Calibri" w:hAnsi="Calibri" w:cs="Arial"/>
          <w:sz w:val="20"/>
          <w:szCs w:val="20"/>
          <w:lang w:val="de-DE"/>
        </w:rPr>
        <w:t>, motility</w:t>
      </w:r>
      <w:r w:rsidRPr="0081764B">
        <w:rPr>
          <w:rFonts w:ascii="Calibri" w:hAnsi="Calibri" w:cs="Arial"/>
          <w:sz w:val="20"/>
          <w:szCs w:val="20"/>
          <w:lang w:val="de-DE"/>
        </w:rPr>
        <w:t xml:space="preserve"> and cytoskeleton research. </w:t>
      </w:r>
      <w:r>
        <w:rPr>
          <w:rFonts w:ascii="Calibri" w:hAnsi="Calibri" w:cs="Arial"/>
          <w:sz w:val="20"/>
          <w:szCs w:val="20"/>
          <w:lang w:val="de-DE"/>
        </w:rPr>
        <w:t>Particular strength in</w:t>
      </w:r>
      <w:r w:rsidRPr="0081764B">
        <w:rPr>
          <w:rFonts w:ascii="Calibri" w:hAnsi="Calibri" w:cs="Arial"/>
          <w:sz w:val="20"/>
          <w:szCs w:val="20"/>
          <w:lang w:val="de-DE"/>
        </w:rPr>
        <w:t xml:space="preserve"> the application of advanced microscopy, combined with the quantitative image analysis and mathematical modelling, to investigation of protein </w:t>
      </w:r>
      <w:r>
        <w:rPr>
          <w:rFonts w:ascii="Calibri" w:hAnsi="Calibri" w:cs="Arial"/>
          <w:sz w:val="20"/>
          <w:szCs w:val="20"/>
          <w:lang w:val="de-DE"/>
        </w:rPr>
        <w:t xml:space="preserve">function, </w:t>
      </w:r>
      <w:r w:rsidRPr="0081764B">
        <w:rPr>
          <w:rFonts w:ascii="Calibri" w:hAnsi="Calibri" w:cs="Arial"/>
          <w:sz w:val="20"/>
          <w:szCs w:val="20"/>
          <w:lang w:val="de-DE"/>
        </w:rPr>
        <w:t>localization and dynamics in live cells.</w:t>
      </w:r>
    </w:p>
    <w:p w14:paraId="6F46F35D" w14:textId="77777777" w:rsidR="0081764B" w:rsidRDefault="0081764B" w:rsidP="0081755D">
      <w:pPr>
        <w:spacing w:after="60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14:paraId="2A322BF9" w14:textId="77777777" w:rsidR="00090BA0" w:rsidRPr="00044B44" w:rsidRDefault="00090BA0" w:rsidP="00090BA0">
      <w:pPr>
        <w:spacing w:after="60"/>
        <w:jc w:val="both"/>
        <w:rPr>
          <w:rFonts w:ascii="Calibri" w:hAnsi="Calibri"/>
          <w:b/>
          <w:bCs/>
          <w:sz w:val="20"/>
          <w:szCs w:val="20"/>
        </w:rPr>
      </w:pPr>
      <w:r w:rsidRPr="00044B44">
        <w:rPr>
          <w:rFonts w:ascii="Calibri" w:hAnsi="Calibri"/>
          <w:b/>
          <w:bCs/>
          <w:sz w:val="20"/>
          <w:szCs w:val="20"/>
          <w:u w:val="single"/>
        </w:rPr>
        <w:t>PUBLICATION RECORD</w:t>
      </w:r>
    </w:p>
    <w:p w14:paraId="61CDAEFF" w14:textId="56D45D38" w:rsidR="00505079" w:rsidRPr="00A544D8" w:rsidRDefault="00103657" w:rsidP="00E44214">
      <w:pPr>
        <w:pStyle w:val="Heading1"/>
        <w:numPr>
          <w:ilvl w:val="0"/>
          <w:numId w:val="8"/>
        </w:numPr>
        <w:tabs>
          <w:tab w:val="left" w:pos="9"/>
        </w:tabs>
        <w:spacing w:before="0" w:after="60"/>
        <w:ind w:left="368" w:hanging="357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>
        <w:rPr>
          <w:rFonts w:ascii="Calibri" w:hAnsi="Calibri" w:cs="Times New Roman"/>
          <w:b w:val="0"/>
          <w:kern w:val="0"/>
          <w:sz w:val="20"/>
          <w:szCs w:val="20"/>
          <w:u w:val="none"/>
        </w:rPr>
        <w:t>More than 5</w:t>
      </w:r>
      <w:r w:rsidR="00BD2120">
        <w:rPr>
          <w:rFonts w:ascii="Calibri" w:hAnsi="Calibri" w:cs="Times New Roman"/>
          <w:b w:val="0"/>
          <w:kern w:val="0"/>
          <w:sz w:val="20"/>
          <w:szCs w:val="20"/>
          <w:u w:val="none"/>
        </w:rPr>
        <w:t>0</w:t>
      </w:r>
      <w:r w:rsidR="00505079" w:rsidRPr="00505079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papers on topics in </w:t>
      </w:r>
      <w:r w:rsidR="00BD2120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cell biology and </w:t>
      </w:r>
      <w:r w:rsidR="00505079" w:rsidRPr="00505079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biophysics, </w:t>
      </w:r>
      <w:r w:rsidR="00940F3D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light </w:t>
      </w:r>
      <w:r w:rsidR="00BD2120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microscopy </w:t>
      </w:r>
      <w:r w:rsidR="00940F3D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and image analysis, </w:t>
      </w:r>
      <w:r w:rsidR="00505079" w:rsidRPr="00505079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including </w:t>
      </w:r>
      <w:proofErr w:type="gramStart"/>
      <w:r w:rsidR="00940F3D">
        <w:rPr>
          <w:rFonts w:ascii="Calibri" w:hAnsi="Calibri" w:cs="Times New Roman"/>
          <w:b w:val="0"/>
          <w:kern w:val="0"/>
          <w:sz w:val="20"/>
          <w:szCs w:val="20"/>
          <w:u w:val="none"/>
        </w:rPr>
        <w:t>1</w:t>
      </w:r>
      <w:proofErr w:type="gramEnd"/>
      <w:r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in</w:t>
      </w:r>
      <w:r w:rsidR="00505079" w:rsidRPr="00505079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  <w:r w:rsidR="00784226">
        <w:rPr>
          <w:rFonts w:ascii="Calibri" w:hAnsi="Calibri" w:cs="Times New Roman"/>
          <w:b w:val="0"/>
          <w:kern w:val="0"/>
          <w:sz w:val="20"/>
          <w:szCs w:val="20"/>
          <w:u w:val="none"/>
        </w:rPr>
        <w:t>Science,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 xml:space="preserve">PNAS USA, </w:t>
      </w:r>
      <w:r w:rsidRPr="00572FD1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 xml:space="preserve">Nat. Commun. 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>and</w:t>
      </w:r>
      <w:r w:rsidRPr="00572FD1"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 xml:space="preserve"> Curr. Opin. Cell Biol.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  <w:lang w:val="hr-HR"/>
        </w:rPr>
        <w:t>,</w:t>
      </w:r>
      <w:r w:rsidR="00784226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  <w:proofErr w:type="gramStart"/>
      <w:r>
        <w:rPr>
          <w:rFonts w:ascii="Calibri" w:hAnsi="Calibri" w:cs="Times New Roman"/>
          <w:b w:val="0"/>
          <w:kern w:val="0"/>
          <w:sz w:val="20"/>
          <w:szCs w:val="20"/>
          <w:u w:val="none"/>
        </w:rPr>
        <w:t>2</w:t>
      </w:r>
      <w:proofErr w:type="gramEnd"/>
      <w:r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in J. Cell Sci., and </w:t>
      </w:r>
      <w:r w:rsidR="00784226">
        <w:rPr>
          <w:rFonts w:ascii="Calibri" w:hAnsi="Calibri" w:cs="Times New Roman"/>
          <w:b w:val="0"/>
          <w:kern w:val="0"/>
          <w:sz w:val="20"/>
          <w:szCs w:val="20"/>
          <w:u w:val="none"/>
        </w:rPr>
        <w:t>3</w:t>
      </w:r>
      <w:r w:rsidR="00940F3D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in </w:t>
      </w:r>
      <w:r w:rsidR="00940F3D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J. Cell Biol., EMBO J., </w:t>
      </w:r>
      <w:r>
        <w:rPr>
          <w:rFonts w:ascii="Calibri" w:hAnsi="Calibri" w:cs="Times New Roman"/>
          <w:b w:val="0"/>
          <w:kern w:val="0"/>
          <w:sz w:val="20"/>
          <w:szCs w:val="20"/>
          <w:u w:val="none"/>
        </w:rPr>
        <w:t>and</w:t>
      </w:r>
      <w:r w:rsidR="00940F3D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  <w:proofErr w:type="spellStart"/>
      <w:r w:rsidR="00940F3D">
        <w:rPr>
          <w:rFonts w:ascii="Calibri" w:hAnsi="Calibri" w:cs="Times New Roman"/>
          <w:b w:val="0"/>
          <w:kern w:val="0"/>
          <w:sz w:val="20"/>
          <w:szCs w:val="20"/>
          <w:u w:val="none"/>
        </w:rPr>
        <w:t>Curr</w:t>
      </w:r>
      <w:proofErr w:type="spellEnd"/>
      <w:r w:rsidR="00940F3D">
        <w:rPr>
          <w:rFonts w:ascii="Calibri" w:hAnsi="Calibri" w:cs="Times New Roman"/>
          <w:b w:val="0"/>
          <w:kern w:val="0"/>
          <w:sz w:val="20"/>
          <w:szCs w:val="20"/>
          <w:u w:val="none"/>
        </w:rPr>
        <w:t>. Biol.</w:t>
      </w:r>
      <w:r w:rsidR="00505079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  <w:r w:rsidR="00940F3D">
        <w:rPr>
          <w:rFonts w:ascii="Calibri" w:hAnsi="Calibri" w:cs="Times New Roman"/>
          <w:b w:val="0"/>
          <w:kern w:val="0"/>
          <w:sz w:val="20"/>
          <w:szCs w:val="20"/>
          <w:u w:val="none"/>
        </w:rPr>
        <w:t>Over</w:t>
      </w:r>
      <w:r w:rsidR="00505079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 </w:t>
      </w:r>
      <w:r w:rsidR="00A716D4">
        <w:rPr>
          <w:rFonts w:ascii="Calibri" w:hAnsi="Calibri" w:cs="Times New Roman"/>
          <w:b w:val="0"/>
          <w:kern w:val="0"/>
          <w:sz w:val="20"/>
          <w:szCs w:val="20"/>
          <w:u w:val="none"/>
        </w:rPr>
        <w:t>1</w:t>
      </w:r>
      <w:r w:rsidR="00F73CBB">
        <w:rPr>
          <w:rFonts w:ascii="Calibri" w:hAnsi="Calibri" w:cs="Times New Roman"/>
          <w:b w:val="0"/>
          <w:kern w:val="0"/>
          <w:sz w:val="20"/>
          <w:szCs w:val="20"/>
          <w:u w:val="none"/>
        </w:rPr>
        <w:t>8</w:t>
      </w:r>
      <w:r w:rsidR="00940F3D">
        <w:rPr>
          <w:rFonts w:ascii="Calibri" w:hAnsi="Calibri" w:cs="Times New Roman"/>
          <w:b w:val="0"/>
          <w:kern w:val="0"/>
          <w:sz w:val="20"/>
          <w:szCs w:val="20"/>
          <w:u w:val="none"/>
        </w:rPr>
        <w:t xml:space="preserve">00 citations, h-factor </w:t>
      </w:r>
      <w:r w:rsidR="00F73CBB">
        <w:rPr>
          <w:rFonts w:ascii="Calibri" w:hAnsi="Calibri" w:cs="Times New Roman"/>
          <w:b w:val="0"/>
          <w:kern w:val="0"/>
          <w:sz w:val="20"/>
          <w:szCs w:val="20"/>
          <w:u w:val="none"/>
        </w:rPr>
        <w:t>20</w:t>
      </w:r>
      <w:r w:rsidR="00505079">
        <w:rPr>
          <w:rFonts w:ascii="Calibri" w:hAnsi="Calibri" w:cs="Times New Roman"/>
          <w:b w:val="0"/>
          <w:kern w:val="0"/>
          <w:sz w:val="20"/>
          <w:szCs w:val="20"/>
          <w:u w:val="none"/>
        </w:rPr>
        <w:t>.</w:t>
      </w:r>
    </w:p>
    <w:p w14:paraId="2ABF47AD" w14:textId="77777777" w:rsidR="00090BA0" w:rsidRPr="002E535B" w:rsidRDefault="00A716D4" w:rsidP="00E44214">
      <w:pPr>
        <w:pStyle w:val="Heading1"/>
        <w:keepNext w:val="0"/>
        <w:numPr>
          <w:ilvl w:val="0"/>
          <w:numId w:val="8"/>
        </w:numPr>
        <w:tabs>
          <w:tab w:val="left" w:pos="9"/>
        </w:tabs>
        <w:spacing w:before="0" w:after="40"/>
        <w:jc w:val="both"/>
        <w:rPr>
          <w:rFonts w:ascii="Calibri" w:hAnsi="Calibri" w:cs="Times New Roman"/>
          <w:b w:val="0"/>
          <w:kern w:val="0"/>
          <w:sz w:val="20"/>
          <w:szCs w:val="20"/>
          <w:u w:val="none"/>
        </w:rPr>
      </w:pPr>
      <w:r>
        <w:rPr>
          <w:rFonts w:ascii="Calibri" w:hAnsi="Calibri" w:cs="Times New Roman"/>
          <w:b w:val="0"/>
          <w:kern w:val="0"/>
          <w:sz w:val="20"/>
          <w:szCs w:val="20"/>
          <w:u w:val="none"/>
        </w:rPr>
        <w:t>S</w:t>
      </w:r>
      <w:r w:rsidR="00090BA0" w:rsidRPr="00044B44">
        <w:rPr>
          <w:rFonts w:ascii="Calibri" w:hAnsi="Calibri" w:cs="Times New Roman"/>
          <w:b w:val="0"/>
          <w:kern w:val="0"/>
          <w:sz w:val="20"/>
          <w:szCs w:val="20"/>
          <w:u w:val="none"/>
        </w:rPr>
        <w:t>elected publications</w:t>
      </w:r>
    </w:p>
    <w:p w14:paraId="7D22C93B" w14:textId="578D67BA" w:rsidR="00103657" w:rsidRDefault="00103657" w:rsidP="00F73CBB">
      <w:pPr>
        <w:pStyle w:val="ListParagraph"/>
        <w:numPr>
          <w:ilvl w:val="0"/>
          <w:numId w:val="12"/>
        </w:numPr>
        <w:spacing w:after="40"/>
        <w:jc w:val="both"/>
        <w:rPr>
          <w:sz w:val="20"/>
          <w:szCs w:val="20"/>
          <w:lang w:val="en-US" w:eastAsia="ko-KR"/>
        </w:rPr>
      </w:pPr>
      <w:proofErr w:type="spellStart"/>
      <w:r w:rsidRPr="00103657">
        <w:rPr>
          <w:sz w:val="20"/>
          <w:szCs w:val="20"/>
          <w:lang w:val="en-US" w:eastAsia="ko-KR"/>
        </w:rPr>
        <w:t>Filić</w:t>
      </w:r>
      <w:proofErr w:type="spellEnd"/>
      <w:r w:rsidRPr="00103657">
        <w:rPr>
          <w:sz w:val="20"/>
          <w:szCs w:val="20"/>
          <w:lang w:val="en-US" w:eastAsia="ko-KR"/>
        </w:rPr>
        <w:t xml:space="preserve">, V., </w:t>
      </w:r>
      <w:proofErr w:type="spellStart"/>
      <w:r w:rsidRPr="00103657">
        <w:rPr>
          <w:sz w:val="20"/>
          <w:szCs w:val="20"/>
          <w:lang w:val="en-US" w:eastAsia="ko-KR"/>
        </w:rPr>
        <w:t>Marinović</w:t>
      </w:r>
      <w:proofErr w:type="spellEnd"/>
      <w:r w:rsidRPr="00103657">
        <w:rPr>
          <w:sz w:val="20"/>
          <w:szCs w:val="20"/>
          <w:lang w:val="en-US" w:eastAsia="ko-KR"/>
        </w:rPr>
        <w:t xml:space="preserve">, M., </w:t>
      </w:r>
      <w:proofErr w:type="spellStart"/>
      <w:r w:rsidRPr="00103657">
        <w:rPr>
          <w:sz w:val="20"/>
          <w:szCs w:val="20"/>
          <w:lang w:val="en-US" w:eastAsia="ko-KR"/>
        </w:rPr>
        <w:t>Šoštar</w:t>
      </w:r>
      <w:proofErr w:type="spellEnd"/>
      <w:r w:rsidRPr="00103657">
        <w:rPr>
          <w:sz w:val="20"/>
          <w:szCs w:val="20"/>
          <w:lang w:val="en-US" w:eastAsia="ko-KR"/>
        </w:rPr>
        <w:t xml:space="preserve">, M., </w:t>
      </w:r>
      <w:r w:rsidRPr="00103657">
        <w:rPr>
          <w:b/>
          <w:sz w:val="20"/>
          <w:szCs w:val="20"/>
          <w:lang w:val="en-US" w:eastAsia="ko-KR"/>
        </w:rPr>
        <w:t>Weber, I.</w:t>
      </w:r>
      <w:r>
        <w:rPr>
          <w:sz w:val="20"/>
          <w:szCs w:val="20"/>
          <w:lang w:val="en-US" w:eastAsia="ko-KR"/>
        </w:rPr>
        <w:t xml:space="preserve"> (2018). </w:t>
      </w:r>
      <w:r w:rsidRPr="00103657">
        <w:rPr>
          <w:sz w:val="20"/>
          <w:szCs w:val="20"/>
          <w:lang w:val="en-US" w:eastAsia="ko-KR"/>
        </w:rPr>
        <w:t xml:space="preserve">Modulation of small GTPase activity by NME proteins. </w:t>
      </w:r>
      <w:r w:rsidRPr="00103657">
        <w:rPr>
          <w:b/>
          <w:i/>
          <w:sz w:val="20"/>
          <w:szCs w:val="20"/>
          <w:lang w:val="en-US" w:eastAsia="ko-KR"/>
        </w:rPr>
        <w:t xml:space="preserve">Lab. </w:t>
      </w:r>
      <w:proofErr w:type="spellStart"/>
      <w:r w:rsidRPr="00103657">
        <w:rPr>
          <w:b/>
          <w:i/>
          <w:sz w:val="20"/>
          <w:szCs w:val="20"/>
          <w:lang w:val="en-US" w:eastAsia="ko-KR"/>
        </w:rPr>
        <w:t>Investig</w:t>
      </w:r>
      <w:proofErr w:type="spellEnd"/>
      <w:r w:rsidRPr="00103657">
        <w:rPr>
          <w:b/>
          <w:i/>
          <w:sz w:val="20"/>
          <w:szCs w:val="20"/>
          <w:lang w:val="en-US" w:eastAsia="ko-KR"/>
        </w:rPr>
        <w:t>.</w:t>
      </w:r>
      <w:r w:rsidR="00F73CBB">
        <w:rPr>
          <w:sz w:val="20"/>
          <w:szCs w:val="20"/>
          <w:lang w:val="en-US" w:eastAsia="ko-KR"/>
        </w:rPr>
        <w:t xml:space="preserve"> </w:t>
      </w:r>
      <w:r w:rsidR="00F73CBB" w:rsidRPr="00F73CBB">
        <w:rPr>
          <w:sz w:val="20"/>
          <w:szCs w:val="20"/>
          <w:lang w:val="en-US" w:eastAsia="ko-KR"/>
        </w:rPr>
        <w:t>98</w:t>
      </w:r>
      <w:r w:rsidR="00F73CBB">
        <w:rPr>
          <w:sz w:val="20"/>
          <w:szCs w:val="20"/>
          <w:lang w:val="en-US" w:eastAsia="ko-KR"/>
        </w:rPr>
        <w:t>:</w:t>
      </w:r>
      <w:r w:rsidR="00F73CBB" w:rsidRPr="00F73CBB">
        <w:rPr>
          <w:sz w:val="20"/>
          <w:szCs w:val="20"/>
          <w:lang w:val="en-US" w:eastAsia="ko-KR"/>
        </w:rPr>
        <w:t xml:space="preserve"> 589</w:t>
      </w:r>
      <w:r>
        <w:rPr>
          <w:sz w:val="20"/>
          <w:szCs w:val="20"/>
          <w:lang w:val="en-US" w:eastAsia="ko-KR"/>
        </w:rPr>
        <w:t>.</w:t>
      </w:r>
    </w:p>
    <w:p w14:paraId="4C055C20" w14:textId="6002A191" w:rsidR="00A2609F" w:rsidRPr="00F73CBB" w:rsidRDefault="00A2609F" w:rsidP="00B856BD">
      <w:pPr>
        <w:pStyle w:val="ListParagraph"/>
        <w:numPr>
          <w:ilvl w:val="0"/>
          <w:numId w:val="12"/>
        </w:numPr>
        <w:spacing w:after="40"/>
        <w:jc w:val="both"/>
        <w:rPr>
          <w:sz w:val="20"/>
          <w:szCs w:val="20"/>
          <w:lang w:val="en-US" w:eastAsia="ko-KR"/>
        </w:rPr>
      </w:pPr>
      <w:proofErr w:type="spellStart"/>
      <w:r w:rsidRPr="00F73CBB">
        <w:rPr>
          <w:sz w:val="20"/>
          <w:szCs w:val="20"/>
          <w:lang w:val="en-US" w:eastAsia="ko-KR"/>
        </w:rPr>
        <w:t>Marinović</w:t>
      </w:r>
      <w:proofErr w:type="spellEnd"/>
      <w:r w:rsidRPr="00F73CBB">
        <w:rPr>
          <w:sz w:val="20"/>
          <w:szCs w:val="20"/>
          <w:lang w:val="en-US" w:eastAsia="ko-KR"/>
        </w:rPr>
        <w:t xml:space="preserve">, M., </w:t>
      </w:r>
      <w:proofErr w:type="spellStart"/>
      <w:r w:rsidRPr="00F73CBB">
        <w:rPr>
          <w:sz w:val="20"/>
          <w:szCs w:val="20"/>
          <w:lang w:val="en-US" w:eastAsia="ko-KR"/>
        </w:rPr>
        <w:t>Xiong</w:t>
      </w:r>
      <w:proofErr w:type="spellEnd"/>
      <w:r w:rsidRPr="00F73CBB">
        <w:rPr>
          <w:sz w:val="20"/>
          <w:szCs w:val="20"/>
          <w:lang w:val="en-US" w:eastAsia="ko-KR"/>
        </w:rPr>
        <w:t xml:space="preserve">, H., </w:t>
      </w:r>
      <w:proofErr w:type="spellStart"/>
      <w:r w:rsidRPr="00F73CBB">
        <w:rPr>
          <w:sz w:val="20"/>
          <w:szCs w:val="20"/>
          <w:lang w:val="en-US" w:eastAsia="ko-KR"/>
        </w:rPr>
        <w:t>Rivero</w:t>
      </w:r>
      <w:proofErr w:type="spellEnd"/>
      <w:r w:rsidRPr="00F73CBB">
        <w:rPr>
          <w:sz w:val="20"/>
          <w:szCs w:val="20"/>
          <w:lang w:val="en-US" w:eastAsia="ko-KR"/>
        </w:rPr>
        <w:t xml:space="preserve">, F., </w:t>
      </w:r>
      <w:r w:rsidRPr="00F73CBB">
        <w:rPr>
          <w:b/>
          <w:sz w:val="20"/>
          <w:szCs w:val="20"/>
          <w:lang w:val="en-US" w:eastAsia="ko-KR"/>
        </w:rPr>
        <w:t>Weber, I.</w:t>
      </w:r>
      <w:r w:rsidRPr="00F73CBB">
        <w:rPr>
          <w:sz w:val="20"/>
          <w:szCs w:val="20"/>
          <w:lang w:val="en-US" w:eastAsia="ko-KR"/>
        </w:rPr>
        <w:t xml:space="preserve"> (2018) Assaying Rho GTPase–dependent processes in </w:t>
      </w:r>
      <w:proofErr w:type="spellStart"/>
      <w:r w:rsidRPr="00F73CBB">
        <w:rPr>
          <w:i/>
          <w:sz w:val="20"/>
          <w:szCs w:val="20"/>
          <w:lang w:val="en-US" w:eastAsia="ko-KR"/>
        </w:rPr>
        <w:t>Dictyostelium</w:t>
      </w:r>
      <w:proofErr w:type="spellEnd"/>
      <w:r w:rsidRPr="00F73CBB">
        <w:rPr>
          <w:i/>
          <w:sz w:val="20"/>
          <w:szCs w:val="20"/>
          <w:lang w:val="en-US" w:eastAsia="ko-KR"/>
        </w:rPr>
        <w:t xml:space="preserve"> </w:t>
      </w:r>
      <w:proofErr w:type="spellStart"/>
      <w:r w:rsidRPr="00F73CBB">
        <w:rPr>
          <w:i/>
          <w:sz w:val="20"/>
          <w:szCs w:val="20"/>
          <w:lang w:val="en-US" w:eastAsia="ko-KR"/>
        </w:rPr>
        <w:t>discoideum</w:t>
      </w:r>
      <w:proofErr w:type="spellEnd"/>
      <w:r w:rsidRPr="00F73CBB">
        <w:rPr>
          <w:sz w:val="20"/>
          <w:szCs w:val="20"/>
          <w:lang w:val="en-US" w:eastAsia="ko-KR"/>
        </w:rPr>
        <w:t xml:space="preserve">. </w:t>
      </w:r>
      <w:r w:rsidRPr="00F73CBB">
        <w:rPr>
          <w:b/>
          <w:i/>
          <w:sz w:val="20"/>
          <w:szCs w:val="20"/>
          <w:lang w:val="en-US" w:eastAsia="ko-KR"/>
        </w:rPr>
        <w:t>Methods Mol. Biol.</w:t>
      </w:r>
      <w:r w:rsidR="00F73CBB" w:rsidRPr="00F73CBB">
        <w:rPr>
          <w:sz w:val="20"/>
          <w:szCs w:val="20"/>
          <w:lang w:val="en-US" w:eastAsia="ko-KR"/>
        </w:rPr>
        <w:t xml:space="preserve"> </w:t>
      </w:r>
      <w:r w:rsidR="00F73CBB" w:rsidRPr="00F73CBB">
        <w:rPr>
          <w:sz w:val="20"/>
          <w:szCs w:val="20"/>
          <w:lang w:val="en-US" w:eastAsia="ko-KR"/>
        </w:rPr>
        <w:t>1821</w:t>
      </w:r>
      <w:r w:rsidR="00F73CBB">
        <w:rPr>
          <w:sz w:val="20"/>
          <w:szCs w:val="20"/>
          <w:lang w:val="en-US" w:eastAsia="ko-KR"/>
        </w:rPr>
        <w:t>:</w:t>
      </w:r>
      <w:r w:rsidR="00F73CBB" w:rsidRPr="00F73CBB">
        <w:rPr>
          <w:sz w:val="20"/>
          <w:szCs w:val="20"/>
          <w:lang w:val="en-US" w:eastAsia="ko-KR"/>
        </w:rPr>
        <w:tab/>
        <w:t>371</w:t>
      </w:r>
      <w:r w:rsidR="00F73CBB">
        <w:rPr>
          <w:sz w:val="20"/>
          <w:szCs w:val="20"/>
          <w:lang w:val="en-US" w:eastAsia="ko-KR"/>
        </w:rPr>
        <w:t>.</w:t>
      </w:r>
    </w:p>
    <w:p w14:paraId="73D6423C" w14:textId="74124D0C" w:rsidR="00103657" w:rsidRDefault="00103657" w:rsidP="00E44214">
      <w:pPr>
        <w:pStyle w:val="ListParagraph"/>
        <w:numPr>
          <w:ilvl w:val="0"/>
          <w:numId w:val="12"/>
        </w:numPr>
        <w:spacing w:after="40"/>
        <w:jc w:val="both"/>
        <w:rPr>
          <w:sz w:val="20"/>
          <w:szCs w:val="20"/>
          <w:lang w:val="en-US" w:eastAsia="ko-KR"/>
        </w:rPr>
      </w:pPr>
      <w:r w:rsidRPr="00ED61E8">
        <w:rPr>
          <w:bCs/>
          <w:sz w:val="20"/>
          <w:szCs w:val="20"/>
          <w:lang w:val="hr-HR"/>
        </w:rPr>
        <w:t xml:space="preserve">Junemann, A., Filić, V., Winterhoff, M., Nordholz, B., Litschko, C., Schwellenbach, H., Stephan, T., </w:t>
      </w:r>
      <w:r w:rsidRPr="00ED61E8">
        <w:rPr>
          <w:b/>
          <w:bCs/>
          <w:sz w:val="20"/>
          <w:szCs w:val="20"/>
          <w:lang w:val="hr-HR"/>
        </w:rPr>
        <w:t>Weber, I.</w:t>
      </w:r>
      <w:r w:rsidRPr="00ED61E8">
        <w:rPr>
          <w:bCs/>
          <w:sz w:val="20"/>
          <w:szCs w:val="20"/>
          <w:lang w:val="hr-HR"/>
        </w:rPr>
        <w:t xml:space="preserve"> and Faix, J. (2016). A Diaphanous-related formin links Ras signaling directly to actin assembly in macropinocytosis and phagocytosis. </w:t>
      </w:r>
      <w:r w:rsidRPr="00ED61E8">
        <w:rPr>
          <w:b/>
          <w:bCs/>
          <w:i/>
          <w:sz w:val="20"/>
          <w:szCs w:val="20"/>
          <w:lang w:val="hr-HR"/>
        </w:rPr>
        <w:t>Proc. Natl. Acad. Sci. USA</w:t>
      </w:r>
      <w:r w:rsidRPr="00ED61E8">
        <w:rPr>
          <w:bCs/>
          <w:sz w:val="20"/>
          <w:szCs w:val="20"/>
          <w:lang w:val="hr-HR"/>
        </w:rPr>
        <w:t xml:space="preserve"> 113: E7464.</w:t>
      </w:r>
    </w:p>
    <w:p w14:paraId="072D85ED" w14:textId="7E99F844" w:rsidR="00EF030A" w:rsidRPr="00EF030A" w:rsidRDefault="00EF030A" w:rsidP="00E44214">
      <w:pPr>
        <w:pStyle w:val="ListParagraph"/>
        <w:numPr>
          <w:ilvl w:val="0"/>
          <w:numId w:val="12"/>
        </w:numPr>
        <w:spacing w:after="40"/>
        <w:jc w:val="both"/>
        <w:rPr>
          <w:sz w:val="20"/>
          <w:szCs w:val="20"/>
          <w:lang w:val="en-US" w:eastAsia="ko-KR"/>
        </w:rPr>
      </w:pPr>
      <w:proofErr w:type="spellStart"/>
      <w:r w:rsidRPr="00EF030A">
        <w:rPr>
          <w:sz w:val="20"/>
          <w:szCs w:val="20"/>
          <w:lang w:val="en-US" w:eastAsia="ko-KR"/>
        </w:rPr>
        <w:t>Ramalingam</w:t>
      </w:r>
      <w:proofErr w:type="spellEnd"/>
      <w:r w:rsidRPr="00EF030A">
        <w:rPr>
          <w:sz w:val="20"/>
          <w:szCs w:val="20"/>
          <w:lang w:val="en-US" w:eastAsia="ko-KR"/>
        </w:rPr>
        <w:t>, N., Franke,</w:t>
      </w:r>
      <w:r w:rsidR="00F552BF">
        <w:rPr>
          <w:sz w:val="20"/>
          <w:szCs w:val="20"/>
          <w:lang w:val="en-US" w:eastAsia="ko-KR"/>
        </w:rPr>
        <w:t xml:space="preserve"> </w:t>
      </w:r>
      <w:r w:rsidR="00F552BF" w:rsidRPr="00EF030A">
        <w:rPr>
          <w:sz w:val="20"/>
          <w:szCs w:val="20"/>
          <w:lang w:val="en-US" w:eastAsia="ko-KR"/>
        </w:rPr>
        <w:t>C.</w:t>
      </w:r>
      <w:r w:rsidR="00F552BF">
        <w:rPr>
          <w:sz w:val="20"/>
          <w:szCs w:val="20"/>
          <w:lang w:val="en-US" w:eastAsia="ko-KR"/>
        </w:rPr>
        <w:t>,</w:t>
      </w:r>
      <w:r w:rsidRPr="00EF030A">
        <w:rPr>
          <w:sz w:val="20"/>
          <w:szCs w:val="20"/>
          <w:lang w:val="en-US" w:eastAsia="ko-KR"/>
        </w:rPr>
        <w:t xml:space="preserve"> </w:t>
      </w:r>
      <w:proofErr w:type="spellStart"/>
      <w:r w:rsidRPr="00EF030A">
        <w:rPr>
          <w:sz w:val="20"/>
          <w:szCs w:val="20"/>
          <w:lang w:val="en-US" w:eastAsia="ko-KR"/>
        </w:rPr>
        <w:t>Jaschinski</w:t>
      </w:r>
      <w:proofErr w:type="spellEnd"/>
      <w:r w:rsidRPr="00EF030A">
        <w:rPr>
          <w:sz w:val="20"/>
          <w:szCs w:val="20"/>
          <w:lang w:val="en-US" w:eastAsia="ko-KR"/>
        </w:rPr>
        <w:t>,</w:t>
      </w:r>
      <w:r w:rsidR="00F552BF">
        <w:rPr>
          <w:sz w:val="20"/>
          <w:szCs w:val="20"/>
          <w:lang w:val="en-US" w:eastAsia="ko-KR"/>
        </w:rPr>
        <w:t xml:space="preserve"> E.,</w:t>
      </w:r>
      <w:r w:rsidRPr="00EF030A">
        <w:rPr>
          <w:sz w:val="20"/>
          <w:szCs w:val="20"/>
          <w:lang w:val="en-US" w:eastAsia="ko-KR"/>
        </w:rPr>
        <w:t xml:space="preserve"> </w:t>
      </w:r>
      <w:proofErr w:type="spellStart"/>
      <w:r w:rsidRPr="00EF030A">
        <w:rPr>
          <w:sz w:val="20"/>
          <w:szCs w:val="20"/>
          <w:lang w:val="en-US" w:eastAsia="ko-KR"/>
        </w:rPr>
        <w:t>Winterhoff</w:t>
      </w:r>
      <w:proofErr w:type="spellEnd"/>
      <w:r w:rsidRPr="00EF030A">
        <w:rPr>
          <w:sz w:val="20"/>
          <w:szCs w:val="20"/>
          <w:lang w:val="en-US" w:eastAsia="ko-KR"/>
        </w:rPr>
        <w:t>,</w:t>
      </w:r>
      <w:r w:rsidR="00F552BF">
        <w:rPr>
          <w:sz w:val="20"/>
          <w:szCs w:val="20"/>
          <w:lang w:val="en-US" w:eastAsia="ko-KR"/>
        </w:rPr>
        <w:t xml:space="preserve"> M.,</w:t>
      </w:r>
      <w:r w:rsidRPr="00EF030A">
        <w:rPr>
          <w:sz w:val="20"/>
          <w:szCs w:val="20"/>
          <w:lang w:val="en-US" w:eastAsia="ko-KR"/>
        </w:rPr>
        <w:t xml:space="preserve"> Lu,</w:t>
      </w:r>
      <w:r w:rsidR="00F552BF">
        <w:rPr>
          <w:sz w:val="20"/>
          <w:szCs w:val="20"/>
          <w:lang w:val="en-US" w:eastAsia="ko-KR"/>
        </w:rPr>
        <w:t xml:space="preserve"> Y.,</w:t>
      </w:r>
      <w:r w:rsidRPr="00EF030A">
        <w:rPr>
          <w:sz w:val="20"/>
          <w:szCs w:val="20"/>
          <w:lang w:val="en-US" w:eastAsia="ko-KR"/>
        </w:rPr>
        <w:t xml:space="preserve"> </w:t>
      </w:r>
      <w:proofErr w:type="spellStart"/>
      <w:r w:rsidRPr="00EF030A">
        <w:rPr>
          <w:sz w:val="20"/>
          <w:szCs w:val="20"/>
          <w:lang w:val="en-US" w:eastAsia="ko-KR"/>
        </w:rPr>
        <w:t>Brühmann</w:t>
      </w:r>
      <w:proofErr w:type="spellEnd"/>
      <w:r w:rsidRPr="00EF030A">
        <w:rPr>
          <w:sz w:val="20"/>
          <w:szCs w:val="20"/>
          <w:lang w:val="en-US" w:eastAsia="ko-KR"/>
        </w:rPr>
        <w:t>,</w:t>
      </w:r>
      <w:r w:rsidR="00F552BF">
        <w:rPr>
          <w:sz w:val="20"/>
          <w:szCs w:val="20"/>
          <w:lang w:val="en-US" w:eastAsia="ko-KR"/>
        </w:rPr>
        <w:t xml:space="preserve"> S.,</w:t>
      </w:r>
      <w:r w:rsidRPr="00EF030A">
        <w:rPr>
          <w:sz w:val="20"/>
          <w:szCs w:val="20"/>
          <w:lang w:val="en-US" w:eastAsia="ko-KR"/>
        </w:rPr>
        <w:t xml:space="preserve"> </w:t>
      </w:r>
      <w:proofErr w:type="spellStart"/>
      <w:r w:rsidRPr="00EF030A">
        <w:rPr>
          <w:sz w:val="20"/>
          <w:szCs w:val="20"/>
          <w:lang w:val="en-US" w:eastAsia="ko-KR"/>
        </w:rPr>
        <w:t>Junemann</w:t>
      </w:r>
      <w:proofErr w:type="spellEnd"/>
      <w:r w:rsidRPr="00EF030A">
        <w:rPr>
          <w:sz w:val="20"/>
          <w:szCs w:val="20"/>
          <w:lang w:val="en-US" w:eastAsia="ko-KR"/>
        </w:rPr>
        <w:t>,</w:t>
      </w:r>
      <w:r w:rsidR="00F552BF">
        <w:rPr>
          <w:sz w:val="20"/>
          <w:szCs w:val="20"/>
          <w:lang w:val="en-US" w:eastAsia="ko-KR"/>
        </w:rPr>
        <w:t xml:space="preserve"> A.,</w:t>
      </w:r>
      <w:r w:rsidRPr="00EF030A">
        <w:rPr>
          <w:sz w:val="20"/>
          <w:szCs w:val="20"/>
          <w:lang w:val="en-US" w:eastAsia="ko-KR"/>
        </w:rPr>
        <w:t xml:space="preserve"> Meier,</w:t>
      </w:r>
      <w:r w:rsidR="00F552BF">
        <w:rPr>
          <w:sz w:val="20"/>
          <w:szCs w:val="20"/>
          <w:lang w:val="en-US" w:eastAsia="ko-KR"/>
        </w:rPr>
        <w:t xml:space="preserve"> H.,</w:t>
      </w:r>
      <w:r w:rsidRPr="00EF030A">
        <w:rPr>
          <w:sz w:val="20"/>
          <w:szCs w:val="20"/>
          <w:lang w:val="en-US" w:eastAsia="ko-KR"/>
        </w:rPr>
        <w:t xml:space="preserve"> </w:t>
      </w:r>
      <w:proofErr w:type="spellStart"/>
      <w:r w:rsidRPr="00EF030A">
        <w:rPr>
          <w:sz w:val="20"/>
          <w:szCs w:val="20"/>
          <w:lang w:val="en-US" w:eastAsia="ko-KR"/>
        </w:rPr>
        <w:t>Noegel</w:t>
      </w:r>
      <w:proofErr w:type="spellEnd"/>
      <w:r w:rsidRPr="00EF030A">
        <w:rPr>
          <w:sz w:val="20"/>
          <w:szCs w:val="20"/>
          <w:lang w:val="en-US" w:eastAsia="ko-KR"/>
        </w:rPr>
        <w:t>,</w:t>
      </w:r>
      <w:r w:rsidR="00F552BF">
        <w:rPr>
          <w:sz w:val="20"/>
          <w:szCs w:val="20"/>
          <w:lang w:val="en-US" w:eastAsia="ko-KR"/>
        </w:rPr>
        <w:t xml:space="preserve"> A.A.,</w:t>
      </w:r>
      <w:r w:rsidRPr="00EF030A">
        <w:rPr>
          <w:sz w:val="20"/>
          <w:szCs w:val="20"/>
          <w:lang w:val="en-US" w:eastAsia="ko-KR"/>
        </w:rPr>
        <w:t xml:space="preserve"> </w:t>
      </w:r>
      <w:r w:rsidRPr="00E44214">
        <w:rPr>
          <w:b/>
          <w:sz w:val="20"/>
          <w:szCs w:val="20"/>
          <w:lang w:val="en-US" w:eastAsia="ko-KR"/>
        </w:rPr>
        <w:t>Weber</w:t>
      </w:r>
      <w:r w:rsidR="00F552BF">
        <w:rPr>
          <w:b/>
          <w:sz w:val="20"/>
          <w:szCs w:val="20"/>
          <w:lang w:val="en-US" w:eastAsia="ko-KR"/>
        </w:rPr>
        <w:t>, I.</w:t>
      </w:r>
      <w:r w:rsidRPr="00EF030A">
        <w:rPr>
          <w:sz w:val="20"/>
          <w:szCs w:val="20"/>
          <w:lang w:val="en-US" w:eastAsia="ko-KR"/>
        </w:rPr>
        <w:t xml:space="preserve">, </w:t>
      </w:r>
      <w:r w:rsidR="00F552BF">
        <w:rPr>
          <w:sz w:val="20"/>
          <w:szCs w:val="20"/>
          <w:lang w:val="en-US" w:eastAsia="ko-KR"/>
        </w:rPr>
        <w:t>Zhao, H., Merkel, R., Schleicher, M., and</w:t>
      </w:r>
      <w:r w:rsidRPr="00EF030A">
        <w:rPr>
          <w:sz w:val="20"/>
          <w:szCs w:val="20"/>
          <w:lang w:val="en-US" w:eastAsia="ko-KR"/>
        </w:rPr>
        <w:t xml:space="preserve"> </w:t>
      </w:r>
      <w:proofErr w:type="spellStart"/>
      <w:r w:rsidRPr="00EF030A">
        <w:rPr>
          <w:sz w:val="20"/>
          <w:szCs w:val="20"/>
          <w:lang w:val="en-US" w:eastAsia="ko-KR"/>
        </w:rPr>
        <w:t>Faix</w:t>
      </w:r>
      <w:proofErr w:type="spellEnd"/>
      <w:r w:rsidR="00F552BF">
        <w:rPr>
          <w:sz w:val="20"/>
          <w:szCs w:val="20"/>
          <w:lang w:val="en-US" w:eastAsia="ko-KR"/>
        </w:rPr>
        <w:t>, J</w:t>
      </w:r>
      <w:r w:rsidRPr="00EF030A">
        <w:rPr>
          <w:sz w:val="20"/>
          <w:szCs w:val="20"/>
          <w:lang w:val="en-US" w:eastAsia="ko-KR"/>
        </w:rPr>
        <w:t xml:space="preserve">. (2015). A resilient formin-derived cortical actin meshwork in the rear drives </w:t>
      </w:r>
      <w:proofErr w:type="spellStart"/>
      <w:r w:rsidRPr="00EF030A">
        <w:rPr>
          <w:sz w:val="20"/>
          <w:szCs w:val="20"/>
          <w:lang w:val="en-US" w:eastAsia="ko-KR"/>
        </w:rPr>
        <w:t>actomyosin</w:t>
      </w:r>
      <w:proofErr w:type="spellEnd"/>
      <w:r w:rsidRPr="00EF030A">
        <w:rPr>
          <w:sz w:val="20"/>
          <w:szCs w:val="20"/>
          <w:lang w:val="en-US" w:eastAsia="ko-KR"/>
        </w:rPr>
        <w:t xml:space="preserve">-based motility in 2D-confinement. </w:t>
      </w:r>
      <w:r w:rsidRPr="00FB1E19">
        <w:rPr>
          <w:b/>
          <w:i/>
          <w:sz w:val="20"/>
          <w:szCs w:val="20"/>
          <w:lang w:val="en-US" w:eastAsia="ko-KR"/>
        </w:rPr>
        <w:t xml:space="preserve">Nat. </w:t>
      </w:r>
      <w:proofErr w:type="spellStart"/>
      <w:r w:rsidRPr="00FB1E19">
        <w:rPr>
          <w:b/>
          <w:i/>
          <w:sz w:val="20"/>
          <w:szCs w:val="20"/>
          <w:lang w:val="en-US" w:eastAsia="ko-KR"/>
        </w:rPr>
        <w:t>Commun</w:t>
      </w:r>
      <w:proofErr w:type="spellEnd"/>
      <w:r w:rsidRPr="00FB1E19">
        <w:rPr>
          <w:b/>
          <w:i/>
          <w:sz w:val="20"/>
          <w:szCs w:val="20"/>
          <w:lang w:val="en-US" w:eastAsia="ko-KR"/>
        </w:rPr>
        <w:t>.</w:t>
      </w:r>
      <w:r w:rsidRPr="00EF030A">
        <w:rPr>
          <w:sz w:val="20"/>
          <w:szCs w:val="20"/>
          <w:lang w:val="en-US" w:eastAsia="ko-KR"/>
        </w:rPr>
        <w:t xml:space="preserve"> </w:t>
      </w:r>
      <w:r w:rsidR="00FB1E19" w:rsidRPr="00FB1E19">
        <w:rPr>
          <w:sz w:val="20"/>
          <w:szCs w:val="20"/>
          <w:lang w:val="en-US" w:eastAsia="ko-KR"/>
        </w:rPr>
        <w:t>6</w:t>
      </w:r>
      <w:r w:rsidRPr="00EF030A">
        <w:rPr>
          <w:sz w:val="20"/>
          <w:szCs w:val="20"/>
          <w:lang w:val="en-US" w:eastAsia="ko-KR"/>
        </w:rPr>
        <w:t>:</w:t>
      </w:r>
      <w:r w:rsidR="00E44214">
        <w:rPr>
          <w:sz w:val="20"/>
          <w:szCs w:val="20"/>
          <w:lang w:val="en-US" w:eastAsia="ko-KR"/>
        </w:rPr>
        <w:t xml:space="preserve"> </w:t>
      </w:r>
      <w:r w:rsidRPr="00EF030A">
        <w:rPr>
          <w:sz w:val="20"/>
          <w:szCs w:val="20"/>
          <w:lang w:val="en-US" w:eastAsia="ko-KR"/>
        </w:rPr>
        <w:t xml:space="preserve">8496 </w:t>
      </w:r>
      <w:proofErr w:type="spellStart"/>
      <w:r w:rsidRPr="00EF030A">
        <w:rPr>
          <w:sz w:val="20"/>
          <w:szCs w:val="20"/>
          <w:lang w:val="en-US" w:eastAsia="ko-KR"/>
        </w:rPr>
        <w:t>doi</w:t>
      </w:r>
      <w:proofErr w:type="spellEnd"/>
      <w:r w:rsidRPr="00EF030A">
        <w:rPr>
          <w:sz w:val="20"/>
          <w:szCs w:val="20"/>
          <w:lang w:val="en-US" w:eastAsia="ko-KR"/>
        </w:rPr>
        <w:t>: 10.1038/ncomms9496.</w:t>
      </w:r>
    </w:p>
    <w:p w14:paraId="33B852F1" w14:textId="77777777" w:rsidR="00AE038C" w:rsidRPr="00AE038C" w:rsidRDefault="00BD2120" w:rsidP="00A2609F">
      <w:pPr>
        <w:pStyle w:val="ListParagraph"/>
        <w:numPr>
          <w:ilvl w:val="0"/>
          <w:numId w:val="12"/>
        </w:numPr>
        <w:spacing w:after="40"/>
        <w:ind w:left="726" w:hanging="357"/>
        <w:jc w:val="both"/>
        <w:rPr>
          <w:sz w:val="20"/>
          <w:szCs w:val="20"/>
          <w:lang w:val="en-US" w:eastAsia="ko-KR"/>
        </w:rPr>
      </w:pPr>
      <w:r w:rsidRPr="00EF030A">
        <w:rPr>
          <w:rFonts w:cs="Arial"/>
          <w:bCs/>
          <w:color w:val="000000"/>
          <w:sz w:val="20"/>
          <w:szCs w:val="20"/>
          <w:lang w:val="hr-HR"/>
        </w:rPr>
        <w:t>Fil</w:t>
      </w:r>
      <w:r w:rsidR="00F552BF">
        <w:rPr>
          <w:rFonts w:cs="Arial"/>
          <w:bCs/>
          <w:color w:val="000000"/>
          <w:sz w:val="20"/>
          <w:szCs w:val="20"/>
          <w:lang w:val="hr-HR"/>
        </w:rPr>
        <w:t>ić, V., Marinović, M., Faix, J. and</w:t>
      </w:r>
      <w:r w:rsidRPr="00EF030A">
        <w:rPr>
          <w:rFonts w:cs="Arial"/>
          <w:bCs/>
          <w:color w:val="000000"/>
          <w:sz w:val="20"/>
          <w:szCs w:val="20"/>
          <w:lang w:val="hr-HR"/>
        </w:rPr>
        <w:t xml:space="preserve"> </w:t>
      </w:r>
      <w:r w:rsidRPr="00EF030A">
        <w:rPr>
          <w:rFonts w:cs="Arial"/>
          <w:b/>
          <w:bCs/>
          <w:color w:val="000000"/>
          <w:sz w:val="20"/>
          <w:szCs w:val="20"/>
          <w:lang w:val="hr-HR"/>
        </w:rPr>
        <w:t>Weber, I.</w:t>
      </w:r>
      <w:r w:rsidRPr="00EF030A">
        <w:rPr>
          <w:rFonts w:cs="Arial"/>
          <w:bCs/>
          <w:color w:val="000000"/>
          <w:sz w:val="20"/>
          <w:szCs w:val="20"/>
          <w:lang w:val="hr-HR"/>
        </w:rPr>
        <w:t xml:space="preserve"> (2014)</w:t>
      </w:r>
      <w:r w:rsidR="00F552BF">
        <w:rPr>
          <w:rFonts w:cs="Arial"/>
          <w:bCs/>
          <w:color w:val="000000"/>
          <w:sz w:val="20"/>
          <w:szCs w:val="20"/>
          <w:lang w:val="hr-HR"/>
        </w:rPr>
        <w:t>.</w:t>
      </w:r>
      <w:r w:rsidRPr="00EF030A">
        <w:rPr>
          <w:rFonts w:cs="Arial"/>
          <w:bCs/>
          <w:color w:val="000000"/>
          <w:sz w:val="20"/>
          <w:szCs w:val="20"/>
          <w:lang w:val="hr-HR"/>
        </w:rPr>
        <w:t xml:space="preserve"> The IQGAP-related protein DGAP1 mediates signaling to the actin cytoskeleton as an effector and a sequestrator of Rac1 GTPases. </w:t>
      </w:r>
      <w:r w:rsidRPr="00FB1E19">
        <w:rPr>
          <w:rFonts w:cs="Arial"/>
          <w:b/>
          <w:bCs/>
          <w:i/>
          <w:color w:val="000000"/>
          <w:sz w:val="20"/>
          <w:szCs w:val="20"/>
          <w:lang w:val="hr-HR"/>
        </w:rPr>
        <w:t>Cell. Mol. Life Sci.</w:t>
      </w:r>
      <w:r w:rsidRPr="00FB1E19">
        <w:rPr>
          <w:rFonts w:cs="Arial"/>
          <w:b/>
          <w:bCs/>
          <w:color w:val="000000"/>
          <w:sz w:val="20"/>
          <w:szCs w:val="20"/>
          <w:lang w:val="hr-HR"/>
        </w:rPr>
        <w:t xml:space="preserve"> </w:t>
      </w:r>
      <w:r w:rsidRPr="00FB1E19">
        <w:rPr>
          <w:rFonts w:cs="Arial"/>
          <w:bCs/>
          <w:color w:val="000000"/>
          <w:sz w:val="20"/>
          <w:szCs w:val="20"/>
          <w:lang w:val="hr-HR"/>
        </w:rPr>
        <w:t>71</w:t>
      </w:r>
      <w:r w:rsidRPr="00EF030A">
        <w:rPr>
          <w:rFonts w:cs="Arial"/>
          <w:bCs/>
          <w:color w:val="000000"/>
          <w:sz w:val="20"/>
          <w:szCs w:val="20"/>
          <w:lang w:val="hr-HR"/>
        </w:rPr>
        <w:t>: 2775</w:t>
      </w:r>
      <w:r w:rsidR="006867AF" w:rsidRPr="00EF030A">
        <w:rPr>
          <w:rFonts w:cs="Arial"/>
          <w:bCs/>
          <w:color w:val="000000"/>
          <w:sz w:val="20"/>
          <w:szCs w:val="20"/>
          <w:lang w:val="en-AU"/>
        </w:rPr>
        <w:t>.</w:t>
      </w:r>
    </w:p>
    <w:p w14:paraId="0AB78C23" w14:textId="77777777" w:rsidR="00AE038C" w:rsidRPr="0081755D" w:rsidRDefault="00AE038C" w:rsidP="00AE038C">
      <w:pPr>
        <w:pStyle w:val="ListParagraph"/>
        <w:numPr>
          <w:ilvl w:val="0"/>
          <w:numId w:val="12"/>
        </w:numPr>
        <w:spacing w:after="40"/>
        <w:jc w:val="both"/>
        <w:rPr>
          <w:sz w:val="20"/>
          <w:szCs w:val="20"/>
          <w:lang w:val="en-US" w:eastAsia="ko-KR"/>
        </w:rPr>
      </w:pPr>
      <w:proofErr w:type="spellStart"/>
      <w:r w:rsidRPr="0081755D">
        <w:rPr>
          <w:rFonts w:cs="Arial"/>
          <w:bCs/>
          <w:color w:val="000000"/>
          <w:sz w:val="20"/>
          <w:szCs w:val="20"/>
          <w:lang w:val="en-AU"/>
        </w:rPr>
        <w:t>Antolović</w:t>
      </w:r>
      <w:proofErr w:type="spellEnd"/>
      <w:r w:rsidRPr="0081755D">
        <w:rPr>
          <w:rFonts w:cs="Arial"/>
          <w:bCs/>
          <w:color w:val="000000"/>
          <w:sz w:val="20"/>
          <w:szCs w:val="20"/>
          <w:lang w:val="en-AU"/>
        </w:rPr>
        <w:t xml:space="preserve">, V., </w:t>
      </w:r>
      <w:proofErr w:type="spellStart"/>
      <w:r w:rsidRPr="0081755D">
        <w:rPr>
          <w:rFonts w:cs="Arial"/>
          <w:bCs/>
          <w:color w:val="000000"/>
          <w:sz w:val="20"/>
          <w:szCs w:val="20"/>
          <w:lang w:val="en-AU"/>
        </w:rPr>
        <w:t>Marinović</w:t>
      </w:r>
      <w:proofErr w:type="spellEnd"/>
      <w:r w:rsidRPr="0081755D">
        <w:rPr>
          <w:rFonts w:cs="Arial"/>
          <w:bCs/>
          <w:color w:val="000000"/>
          <w:sz w:val="20"/>
          <w:szCs w:val="20"/>
          <w:lang w:val="en-AU"/>
        </w:rPr>
        <w:t xml:space="preserve">, M., </w:t>
      </w:r>
      <w:proofErr w:type="spellStart"/>
      <w:r w:rsidRPr="0081755D">
        <w:rPr>
          <w:rFonts w:cs="Arial"/>
          <w:bCs/>
          <w:color w:val="000000"/>
          <w:sz w:val="20"/>
          <w:szCs w:val="20"/>
          <w:lang w:val="en-AU"/>
        </w:rPr>
        <w:t>Filić</w:t>
      </w:r>
      <w:proofErr w:type="spellEnd"/>
      <w:r w:rsidRPr="0081755D">
        <w:rPr>
          <w:rFonts w:cs="Arial"/>
          <w:bCs/>
          <w:color w:val="000000"/>
          <w:sz w:val="20"/>
          <w:szCs w:val="20"/>
          <w:lang w:val="en-AU"/>
        </w:rPr>
        <w:t xml:space="preserve">, V. and </w:t>
      </w:r>
      <w:r w:rsidRPr="0081755D">
        <w:rPr>
          <w:rFonts w:cs="Arial"/>
          <w:b/>
          <w:bCs/>
          <w:color w:val="000000"/>
          <w:sz w:val="20"/>
          <w:szCs w:val="20"/>
          <w:lang w:val="en-AU"/>
        </w:rPr>
        <w:t>Weber, I.</w:t>
      </w:r>
      <w:r w:rsidRPr="0081755D">
        <w:rPr>
          <w:rFonts w:cs="Arial"/>
          <w:bCs/>
          <w:color w:val="000000"/>
          <w:sz w:val="20"/>
          <w:szCs w:val="20"/>
          <w:lang w:val="en-AU"/>
        </w:rPr>
        <w:t xml:space="preserve"> (2014). A simple optical configuration for cell tracking by</w:t>
      </w:r>
      <w:bookmarkStart w:id="0" w:name="_GoBack"/>
      <w:bookmarkEnd w:id="0"/>
      <w:r w:rsidRPr="0081755D">
        <w:rPr>
          <w:rFonts w:cs="Arial"/>
          <w:bCs/>
          <w:color w:val="000000"/>
          <w:sz w:val="20"/>
          <w:szCs w:val="20"/>
          <w:lang w:val="en-AU"/>
        </w:rPr>
        <w:t xml:space="preserve"> dark-field microscopy. </w:t>
      </w:r>
      <w:r w:rsidRPr="0081755D">
        <w:rPr>
          <w:rFonts w:cs="Arial"/>
          <w:b/>
          <w:bCs/>
          <w:i/>
          <w:color w:val="000000"/>
          <w:sz w:val="20"/>
          <w:szCs w:val="20"/>
          <w:lang w:val="en-AU"/>
        </w:rPr>
        <w:t xml:space="preserve">J. </w:t>
      </w:r>
      <w:proofErr w:type="spellStart"/>
      <w:r w:rsidRPr="0081755D">
        <w:rPr>
          <w:rFonts w:cs="Arial"/>
          <w:b/>
          <w:bCs/>
          <w:i/>
          <w:color w:val="000000"/>
          <w:sz w:val="20"/>
          <w:szCs w:val="20"/>
          <w:lang w:val="en-AU"/>
        </w:rPr>
        <w:t>Microbiol</w:t>
      </w:r>
      <w:proofErr w:type="spellEnd"/>
      <w:r w:rsidRPr="0081755D">
        <w:rPr>
          <w:rFonts w:cs="Arial"/>
          <w:b/>
          <w:bCs/>
          <w:i/>
          <w:color w:val="000000"/>
          <w:sz w:val="20"/>
          <w:szCs w:val="20"/>
          <w:lang w:val="en-AU"/>
        </w:rPr>
        <w:t>. Meth.</w:t>
      </w:r>
      <w:r w:rsidRPr="0081755D">
        <w:rPr>
          <w:rFonts w:cs="Arial"/>
          <w:bCs/>
          <w:color w:val="000000"/>
          <w:sz w:val="20"/>
          <w:szCs w:val="20"/>
          <w:lang w:val="en-AU"/>
        </w:rPr>
        <w:t xml:space="preserve"> 104: 9</w:t>
      </w:r>
      <w:r w:rsidRPr="0081755D">
        <w:rPr>
          <w:rFonts w:cs="Arial"/>
          <w:bCs/>
          <w:i/>
          <w:color w:val="000000"/>
          <w:sz w:val="20"/>
          <w:szCs w:val="20"/>
          <w:lang w:val="en-AU"/>
        </w:rPr>
        <w:t>.</w:t>
      </w:r>
    </w:p>
    <w:p w14:paraId="62256434" w14:textId="77777777" w:rsidR="0081755D" w:rsidRPr="0081755D" w:rsidRDefault="00F552BF" w:rsidP="0081755D">
      <w:pPr>
        <w:pStyle w:val="ListParagraph"/>
        <w:numPr>
          <w:ilvl w:val="0"/>
          <w:numId w:val="12"/>
        </w:numPr>
        <w:spacing w:after="40"/>
        <w:jc w:val="both"/>
        <w:rPr>
          <w:bCs/>
          <w:sz w:val="20"/>
          <w:szCs w:val="20"/>
          <w:lang w:val="en-US" w:eastAsia="ko-KR"/>
        </w:rPr>
      </w:pPr>
      <w:proofErr w:type="spellStart"/>
      <w:r>
        <w:rPr>
          <w:sz w:val="20"/>
          <w:szCs w:val="20"/>
          <w:lang w:val="en-US" w:eastAsia="ko-KR"/>
        </w:rPr>
        <w:t>Faix</w:t>
      </w:r>
      <w:proofErr w:type="spellEnd"/>
      <w:r>
        <w:rPr>
          <w:sz w:val="20"/>
          <w:szCs w:val="20"/>
          <w:lang w:val="en-US" w:eastAsia="ko-KR"/>
        </w:rPr>
        <w:t>, J. and</w:t>
      </w:r>
      <w:r w:rsidR="00940F3D" w:rsidRPr="00EF030A">
        <w:rPr>
          <w:sz w:val="20"/>
          <w:szCs w:val="20"/>
          <w:lang w:val="en-US" w:eastAsia="ko-KR"/>
        </w:rPr>
        <w:t xml:space="preserve"> </w:t>
      </w:r>
      <w:r w:rsidR="00940F3D" w:rsidRPr="00EF030A">
        <w:rPr>
          <w:b/>
          <w:sz w:val="20"/>
          <w:szCs w:val="20"/>
          <w:lang w:val="en-US" w:eastAsia="ko-KR"/>
        </w:rPr>
        <w:t>Weber, I.</w:t>
      </w:r>
      <w:r w:rsidR="00940F3D" w:rsidRPr="00EF030A">
        <w:rPr>
          <w:sz w:val="20"/>
          <w:szCs w:val="20"/>
          <w:lang w:val="en-US" w:eastAsia="ko-KR"/>
        </w:rPr>
        <w:t xml:space="preserve"> (2013)</w:t>
      </w:r>
      <w:r>
        <w:rPr>
          <w:sz w:val="20"/>
          <w:szCs w:val="20"/>
          <w:lang w:val="en-US" w:eastAsia="ko-KR"/>
        </w:rPr>
        <w:t>.</w:t>
      </w:r>
      <w:r w:rsidR="00940F3D" w:rsidRPr="00EF030A">
        <w:rPr>
          <w:sz w:val="20"/>
          <w:szCs w:val="20"/>
          <w:lang w:val="en-US" w:eastAsia="ko-KR"/>
        </w:rPr>
        <w:t xml:space="preserve"> A dual role model for active Rac1 in cell migration. </w:t>
      </w:r>
      <w:r w:rsidR="00940F3D" w:rsidRPr="00FB1E19">
        <w:rPr>
          <w:b/>
          <w:i/>
          <w:sz w:val="20"/>
          <w:szCs w:val="20"/>
          <w:lang w:val="en-US" w:eastAsia="ko-KR"/>
        </w:rPr>
        <w:t>Small GTPases</w:t>
      </w:r>
      <w:r w:rsidR="00940F3D" w:rsidRPr="00EF030A">
        <w:rPr>
          <w:sz w:val="20"/>
          <w:szCs w:val="20"/>
          <w:lang w:val="en-US" w:eastAsia="ko-KR"/>
        </w:rPr>
        <w:t xml:space="preserve"> </w:t>
      </w:r>
      <w:r w:rsidR="00940F3D" w:rsidRPr="00FB1E19">
        <w:rPr>
          <w:sz w:val="20"/>
          <w:szCs w:val="20"/>
          <w:lang w:val="en-US" w:eastAsia="ko-KR"/>
        </w:rPr>
        <w:t>4</w:t>
      </w:r>
      <w:r w:rsidR="00940F3D" w:rsidRPr="00EF030A">
        <w:rPr>
          <w:sz w:val="20"/>
          <w:szCs w:val="20"/>
          <w:lang w:val="en-US" w:eastAsia="ko-KR"/>
        </w:rPr>
        <w:t>: 110</w:t>
      </w:r>
      <w:r w:rsidR="00505079" w:rsidRPr="00EF030A">
        <w:rPr>
          <w:sz w:val="20"/>
          <w:szCs w:val="20"/>
          <w:lang w:val="en-US" w:eastAsia="ko-KR"/>
        </w:rPr>
        <w:t>.</w:t>
      </w:r>
      <w:r w:rsidR="00505079" w:rsidRPr="00EF030A">
        <w:rPr>
          <w:bCs/>
          <w:sz w:val="20"/>
          <w:szCs w:val="20"/>
          <w:lang w:val="en-US" w:eastAsia="ko-KR"/>
        </w:rPr>
        <w:t xml:space="preserve"> </w:t>
      </w:r>
    </w:p>
    <w:p w14:paraId="4F81FA74" w14:textId="77777777" w:rsidR="00EF030A" w:rsidRPr="00EF030A" w:rsidRDefault="00EF030A" w:rsidP="00E44214">
      <w:pPr>
        <w:pStyle w:val="ListParagraph"/>
        <w:numPr>
          <w:ilvl w:val="0"/>
          <w:numId w:val="12"/>
        </w:numPr>
        <w:spacing w:line="288" w:lineRule="auto"/>
        <w:rPr>
          <w:rFonts w:asciiTheme="majorHAnsi" w:hAnsiTheme="majorHAnsi"/>
          <w:sz w:val="20"/>
          <w:szCs w:val="20"/>
        </w:rPr>
      </w:pPr>
      <w:proofErr w:type="spellStart"/>
      <w:r w:rsidRPr="00EF030A">
        <w:rPr>
          <w:rFonts w:asciiTheme="majorHAnsi" w:hAnsiTheme="majorHAnsi"/>
          <w:sz w:val="20"/>
          <w:szCs w:val="20"/>
        </w:rPr>
        <w:t>Filić</w:t>
      </w:r>
      <w:proofErr w:type="spellEnd"/>
      <w:r w:rsidRPr="00EF030A">
        <w:rPr>
          <w:rFonts w:asciiTheme="majorHAnsi" w:hAnsiTheme="majorHAnsi"/>
          <w:sz w:val="20"/>
          <w:szCs w:val="20"/>
        </w:rPr>
        <w:t xml:space="preserve">, V., </w:t>
      </w:r>
      <w:proofErr w:type="spellStart"/>
      <w:r w:rsidRPr="00EF030A">
        <w:rPr>
          <w:rFonts w:asciiTheme="majorHAnsi" w:hAnsiTheme="majorHAnsi"/>
          <w:sz w:val="20"/>
          <w:szCs w:val="20"/>
        </w:rPr>
        <w:t>Marinović</w:t>
      </w:r>
      <w:proofErr w:type="spellEnd"/>
      <w:r w:rsidRPr="00EF030A">
        <w:rPr>
          <w:rFonts w:asciiTheme="majorHAnsi" w:hAnsiTheme="majorHAnsi"/>
          <w:sz w:val="20"/>
          <w:szCs w:val="20"/>
        </w:rPr>
        <w:t xml:space="preserve">, M., </w:t>
      </w:r>
      <w:proofErr w:type="spellStart"/>
      <w:r w:rsidRPr="00EF030A">
        <w:rPr>
          <w:rFonts w:asciiTheme="majorHAnsi" w:hAnsiTheme="majorHAnsi"/>
          <w:sz w:val="20"/>
          <w:szCs w:val="20"/>
        </w:rPr>
        <w:t>Faix</w:t>
      </w:r>
      <w:proofErr w:type="spellEnd"/>
      <w:r w:rsidRPr="00EF030A">
        <w:rPr>
          <w:rFonts w:asciiTheme="majorHAnsi" w:hAnsiTheme="majorHAnsi"/>
          <w:sz w:val="20"/>
          <w:szCs w:val="20"/>
        </w:rPr>
        <w:t>, J.</w:t>
      </w:r>
      <w:r w:rsidR="00F552BF">
        <w:rPr>
          <w:rFonts w:asciiTheme="majorHAnsi" w:hAnsiTheme="majorHAnsi"/>
          <w:sz w:val="20"/>
          <w:szCs w:val="20"/>
        </w:rPr>
        <w:t xml:space="preserve"> and</w:t>
      </w:r>
      <w:r w:rsidRPr="00EF030A">
        <w:rPr>
          <w:rFonts w:asciiTheme="majorHAnsi" w:hAnsiTheme="majorHAnsi"/>
          <w:sz w:val="20"/>
          <w:szCs w:val="20"/>
        </w:rPr>
        <w:t xml:space="preserve"> </w:t>
      </w:r>
      <w:r w:rsidRPr="00EF030A">
        <w:rPr>
          <w:rFonts w:asciiTheme="majorHAnsi" w:hAnsiTheme="majorHAnsi"/>
          <w:b/>
          <w:sz w:val="20"/>
          <w:szCs w:val="20"/>
        </w:rPr>
        <w:t>Weber, I.</w:t>
      </w:r>
      <w:r w:rsidRPr="00EF030A">
        <w:rPr>
          <w:rFonts w:asciiTheme="majorHAnsi" w:hAnsiTheme="majorHAnsi"/>
          <w:sz w:val="20"/>
          <w:szCs w:val="20"/>
        </w:rPr>
        <w:t xml:space="preserve"> (2012)</w:t>
      </w:r>
      <w:r w:rsidR="00F552BF">
        <w:rPr>
          <w:rFonts w:asciiTheme="majorHAnsi" w:hAnsiTheme="majorHAnsi"/>
          <w:sz w:val="20"/>
          <w:szCs w:val="20"/>
        </w:rPr>
        <w:t>.</w:t>
      </w:r>
      <w:r w:rsidRPr="00EF030A">
        <w:rPr>
          <w:rFonts w:asciiTheme="majorHAnsi" w:hAnsiTheme="majorHAnsi"/>
          <w:sz w:val="20"/>
          <w:szCs w:val="20"/>
        </w:rPr>
        <w:t xml:space="preserve"> </w:t>
      </w:r>
      <w:r w:rsidR="00F552BF">
        <w:rPr>
          <w:rFonts w:asciiTheme="majorHAnsi" w:hAnsiTheme="majorHAnsi"/>
          <w:sz w:val="20"/>
          <w:szCs w:val="20"/>
        </w:rPr>
        <w:t>A</w:t>
      </w:r>
      <w:r w:rsidR="00F552BF" w:rsidRPr="00EF030A">
        <w:rPr>
          <w:rFonts w:asciiTheme="majorHAnsi" w:hAnsiTheme="majorHAnsi"/>
          <w:sz w:val="20"/>
          <w:szCs w:val="20"/>
        </w:rPr>
        <w:t xml:space="preserve"> dual role for </w:t>
      </w:r>
      <w:r w:rsidR="00F552BF">
        <w:rPr>
          <w:rFonts w:asciiTheme="majorHAnsi" w:hAnsiTheme="majorHAnsi"/>
          <w:sz w:val="20"/>
          <w:szCs w:val="20"/>
        </w:rPr>
        <w:t>Rac</w:t>
      </w:r>
      <w:r w:rsidR="00F552BF" w:rsidRPr="00EF030A">
        <w:rPr>
          <w:rFonts w:asciiTheme="majorHAnsi" w:hAnsiTheme="majorHAnsi"/>
          <w:sz w:val="20"/>
          <w:szCs w:val="20"/>
        </w:rPr>
        <w:t xml:space="preserve">1 </w:t>
      </w:r>
      <w:r w:rsidR="00F552BF">
        <w:rPr>
          <w:rFonts w:asciiTheme="majorHAnsi" w:hAnsiTheme="majorHAnsi"/>
          <w:sz w:val="20"/>
          <w:szCs w:val="20"/>
        </w:rPr>
        <w:t>GTP</w:t>
      </w:r>
      <w:r w:rsidR="00F552BF" w:rsidRPr="00EF030A">
        <w:rPr>
          <w:rFonts w:asciiTheme="majorHAnsi" w:hAnsiTheme="majorHAnsi"/>
          <w:sz w:val="20"/>
          <w:szCs w:val="20"/>
        </w:rPr>
        <w:t>ases in the regulation of cell motility</w:t>
      </w:r>
      <w:r w:rsidRPr="00EF030A">
        <w:rPr>
          <w:rFonts w:asciiTheme="majorHAnsi" w:hAnsiTheme="majorHAnsi"/>
          <w:sz w:val="20"/>
          <w:szCs w:val="20"/>
        </w:rPr>
        <w:t xml:space="preserve">. </w:t>
      </w:r>
      <w:r w:rsidRPr="00FB1E19">
        <w:rPr>
          <w:rFonts w:asciiTheme="majorHAnsi" w:hAnsiTheme="majorHAnsi"/>
          <w:b/>
          <w:i/>
          <w:sz w:val="20"/>
          <w:szCs w:val="20"/>
        </w:rPr>
        <w:t>J. Cell Sci.</w:t>
      </w:r>
      <w:r w:rsidRPr="00EF030A">
        <w:rPr>
          <w:rFonts w:asciiTheme="majorHAnsi" w:hAnsiTheme="majorHAnsi"/>
          <w:sz w:val="20"/>
          <w:szCs w:val="20"/>
        </w:rPr>
        <w:t xml:space="preserve"> </w:t>
      </w:r>
      <w:r w:rsidRPr="00FB1E19">
        <w:rPr>
          <w:rFonts w:asciiTheme="majorHAnsi" w:hAnsiTheme="majorHAnsi"/>
          <w:sz w:val="20"/>
          <w:szCs w:val="20"/>
        </w:rPr>
        <w:t>125</w:t>
      </w:r>
      <w:r>
        <w:rPr>
          <w:rFonts w:asciiTheme="majorHAnsi" w:hAnsiTheme="majorHAnsi"/>
          <w:sz w:val="20"/>
          <w:szCs w:val="20"/>
        </w:rPr>
        <w:t xml:space="preserve">: </w:t>
      </w:r>
      <w:r w:rsidRPr="00EF030A">
        <w:rPr>
          <w:rFonts w:asciiTheme="majorHAnsi" w:hAnsiTheme="majorHAnsi"/>
          <w:sz w:val="20"/>
          <w:szCs w:val="20"/>
        </w:rPr>
        <w:t>387.</w:t>
      </w:r>
    </w:p>
    <w:p w14:paraId="3AF1889A" w14:textId="77777777" w:rsidR="00A2609F" w:rsidRDefault="00F552BF" w:rsidP="00A2609F">
      <w:pPr>
        <w:pStyle w:val="ListParagraph"/>
        <w:numPr>
          <w:ilvl w:val="0"/>
          <w:numId w:val="12"/>
        </w:numPr>
        <w:spacing w:after="40"/>
        <w:jc w:val="both"/>
        <w:rPr>
          <w:sz w:val="20"/>
          <w:szCs w:val="20"/>
          <w:lang w:val="en-US" w:eastAsia="ko-KR"/>
        </w:rPr>
      </w:pPr>
      <w:proofErr w:type="spellStart"/>
      <w:r>
        <w:rPr>
          <w:bCs/>
          <w:sz w:val="20"/>
          <w:szCs w:val="20"/>
          <w:lang w:val="en-US" w:eastAsia="ko-KR"/>
        </w:rPr>
        <w:t>Gerisch</w:t>
      </w:r>
      <w:proofErr w:type="spellEnd"/>
      <w:r>
        <w:rPr>
          <w:bCs/>
          <w:sz w:val="20"/>
          <w:szCs w:val="20"/>
          <w:lang w:val="en-US" w:eastAsia="ko-KR"/>
        </w:rPr>
        <w:t>, G. and</w:t>
      </w:r>
      <w:r w:rsidR="00E44214" w:rsidRPr="00E44214">
        <w:rPr>
          <w:bCs/>
          <w:sz w:val="20"/>
          <w:szCs w:val="20"/>
          <w:lang w:val="en-US" w:eastAsia="ko-KR"/>
        </w:rPr>
        <w:t xml:space="preserve"> </w:t>
      </w:r>
      <w:r w:rsidR="00E44214" w:rsidRPr="00E44214">
        <w:rPr>
          <w:b/>
          <w:bCs/>
          <w:sz w:val="20"/>
          <w:szCs w:val="20"/>
          <w:lang w:val="en-US" w:eastAsia="ko-KR"/>
        </w:rPr>
        <w:t>Weber, I.</w:t>
      </w:r>
      <w:r w:rsidR="00E44214" w:rsidRPr="00E44214">
        <w:rPr>
          <w:bCs/>
          <w:sz w:val="20"/>
          <w:szCs w:val="20"/>
          <w:lang w:val="en-US" w:eastAsia="ko-KR"/>
        </w:rPr>
        <w:t xml:space="preserve"> (2007) </w:t>
      </w:r>
      <w:proofErr w:type="gramStart"/>
      <w:r w:rsidR="00E44214">
        <w:rPr>
          <w:bCs/>
          <w:sz w:val="20"/>
          <w:szCs w:val="20"/>
          <w:lang w:val="en-US" w:eastAsia="ko-KR"/>
        </w:rPr>
        <w:t>T</w:t>
      </w:r>
      <w:r w:rsidR="00E44214" w:rsidRPr="00E44214">
        <w:rPr>
          <w:bCs/>
          <w:sz w:val="20"/>
          <w:szCs w:val="20"/>
          <w:lang w:val="en-US" w:eastAsia="ko-KR"/>
        </w:rPr>
        <w:t>oward</w:t>
      </w:r>
      <w:proofErr w:type="gramEnd"/>
      <w:r w:rsidR="00E44214" w:rsidRPr="00E44214">
        <w:rPr>
          <w:bCs/>
          <w:sz w:val="20"/>
          <w:szCs w:val="20"/>
          <w:lang w:val="en-US" w:eastAsia="ko-KR"/>
        </w:rPr>
        <w:t xml:space="preserve"> the structure of dynamic membrane-anchored actin networks: an approach using </w:t>
      </w:r>
      <w:proofErr w:type="spellStart"/>
      <w:r w:rsidR="00E44214" w:rsidRPr="00E44214">
        <w:rPr>
          <w:bCs/>
          <w:sz w:val="20"/>
          <w:szCs w:val="20"/>
          <w:lang w:val="en-US" w:eastAsia="ko-KR"/>
        </w:rPr>
        <w:t>cryo</w:t>
      </w:r>
      <w:proofErr w:type="spellEnd"/>
      <w:r w:rsidR="00E44214" w:rsidRPr="00E44214">
        <w:rPr>
          <w:bCs/>
          <w:sz w:val="20"/>
          <w:szCs w:val="20"/>
          <w:lang w:val="en-US" w:eastAsia="ko-KR"/>
        </w:rPr>
        <w:t xml:space="preserve">-electron tomography. </w:t>
      </w:r>
      <w:r w:rsidR="00E44214" w:rsidRPr="00FB1E19">
        <w:rPr>
          <w:b/>
          <w:bCs/>
          <w:i/>
          <w:sz w:val="20"/>
          <w:szCs w:val="20"/>
          <w:lang w:val="en-US" w:eastAsia="ko-KR"/>
        </w:rPr>
        <w:t xml:space="preserve">Cell </w:t>
      </w:r>
      <w:proofErr w:type="spellStart"/>
      <w:r w:rsidR="00E44214" w:rsidRPr="00FB1E19">
        <w:rPr>
          <w:b/>
          <w:bCs/>
          <w:i/>
          <w:sz w:val="20"/>
          <w:szCs w:val="20"/>
          <w:lang w:val="en-US" w:eastAsia="ko-KR"/>
        </w:rPr>
        <w:t>Adhes</w:t>
      </w:r>
      <w:proofErr w:type="spellEnd"/>
      <w:r w:rsidR="00E44214" w:rsidRPr="00FB1E19">
        <w:rPr>
          <w:b/>
          <w:bCs/>
          <w:i/>
          <w:sz w:val="20"/>
          <w:szCs w:val="20"/>
          <w:lang w:val="en-US" w:eastAsia="ko-KR"/>
        </w:rPr>
        <w:t xml:space="preserve">. </w:t>
      </w:r>
      <w:proofErr w:type="spellStart"/>
      <w:r w:rsidR="00E44214" w:rsidRPr="00FB1E19">
        <w:rPr>
          <w:b/>
          <w:bCs/>
          <w:i/>
          <w:sz w:val="20"/>
          <w:szCs w:val="20"/>
          <w:lang w:val="en-US" w:eastAsia="ko-KR"/>
        </w:rPr>
        <w:t>Migrat</w:t>
      </w:r>
      <w:proofErr w:type="spellEnd"/>
      <w:r w:rsidR="00E44214" w:rsidRPr="00FB1E19">
        <w:rPr>
          <w:b/>
          <w:bCs/>
          <w:i/>
          <w:sz w:val="20"/>
          <w:szCs w:val="20"/>
          <w:lang w:val="en-US" w:eastAsia="ko-KR"/>
        </w:rPr>
        <w:t>.</w:t>
      </w:r>
      <w:r w:rsidR="00E44214">
        <w:rPr>
          <w:bCs/>
          <w:sz w:val="20"/>
          <w:szCs w:val="20"/>
          <w:lang w:val="en-US" w:eastAsia="ko-KR"/>
        </w:rPr>
        <w:t xml:space="preserve"> </w:t>
      </w:r>
      <w:r w:rsidR="00E44214" w:rsidRPr="00FB1E19">
        <w:rPr>
          <w:bCs/>
          <w:sz w:val="20"/>
          <w:szCs w:val="20"/>
          <w:lang w:val="en-US" w:eastAsia="ko-KR"/>
        </w:rPr>
        <w:t>1</w:t>
      </w:r>
      <w:r w:rsidR="00E44214">
        <w:rPr>
          <w:bCs/>
          <w:sz w:val="20"/>
          <w:szCs w:val="20"/>
          <w:lang w:val="en-US" w:eastAsia="ko-KR"/>
        </w:rPr>
        <w:t>:</w:t>
      </w:r>
      <w:r w:rsidR="00E44214" w:rsidRPr="00E44214">
        <w:rPr>
          <w:bCs/>
          <w:sz w:val="20"/>
          <w:szCs w:val="20"/>
          <w:lang w:val="en-US" w:eastAsia="ko-KR"/>
        </w:rPr>
        <w:t xml:space="preserve"> 145.</w:t>
      </w:r>
      <w:r w:rsidR="00505079" w:rsidRPr="00E44214">
        <w:rPr>
          <w:bCs/>
          <w:sz w:val="20"/>
          <w:szCs w:val="20"/>
          <w:lang w:val="en-US" w:eastAsia="ko-KR"/>
        </w:rPr>
        <w:t xml:space="preserve"> </w:t>
      </w:r>
    </w:p>
    <w:p w14:paraId="000563EC" w14:textId="5843C536" w:rsidR="00E44214" w:rsidRPr="00A2609F" w:rsidRDefault="00940F3D" w:rsidP="00A2609F">
      <w:pPr>
        <w:pStyle w:val="ListParagraph"/>
        <w:numPr>
          <w:ilvl w:val="0"/>
          <w:numId w:val="12"/>
        </w:numPr>
        <w:spacing w:after="40"/>
        <w:jc w:val="both"/>
        <w:rPr>
          <w:sz w:val="20"/>
          <w:szCs w:val="20"/>
          <w:lang w:val="en-US" w:eastAsia="ko-KR"/>
        </w:rPr>
      </w:pPr>
      <w:r w:rsidRPr="00A2609F">
        <w:rPr>
          <w:rFonts w:cs="Arial"/>
          <w:b/>
          <w:bCs/>
          <w:color w:val="000000"/>
          <w:sz w:val="20"/>
          <w:szCs w:val="20"/>
          <w:lang w:val="en-AU"/>
        </w:rPr>
        <w:t>Weber, I.</w:t>
      </w:r>
      <w:r w:rsidRPr="00A2609F">
        <w:rPr>
          <w:rFonts w:cs="Arial"/>
          <w:bCs/>
          <w:color w:val="000000"/>
          <w:sz w:val="20"/>
          <w:szCs w:val="20"/>
          <w:lang w:val="en-AU"/>
        </w:rPr>
        <w:t xml:space="preserve"> (2006). Is there a pilot in a pseudopod? </w:t>
      </w:r>
      <w:r w:rsidRPr="00A2609F">
        <w:rPr>
          <w:rFonts w:cs="Arial"/>
          <w:b/>
          <w:bCs/>
          <w:i/>
          <w:color w:val="000000"/>
          <w:sz w:val="20"/>
          <w:szCs w:val="20"/>
          <w:lang w:val="en-AU"/>
        </w:rPr>
        <w:t>Eur. J. Cell Biol.</w:t>
      </w:r>
      <w:r w:rsidRPr="00A2609F">
        <w:rPr>
          <w:rFonts w:cs="Arial"/>
          <w:bCs/>
          <w:color w:val="000000"/>
          <w:sz w:val="20"/>
          <w:szCs w:val="20"/>
          <w:lang w:val="en-AU"/>
        </w:rPr>
        <w:t xml:space="preserve"> 85</w:t>
      </w:r>
      <w:r w:rsidR="00FB1E19" w:rsidRPr="00A2609F">
        <w:rPr>
          <w:rFonts w:cs="Arial"/>
          <w:bCs/>
          <w:color w:val="000000"/>
          <w:sz w:val="20"/>
          <w:szCs w:val="20"/>
          <w:lang w:val="en-AU"/>
        </w:rPr>
        <w:t>:</w:t>
      </w:r>
      <w:r w:rsidRPr="00A2609F">
        <w:rPr>
          <w:rFonts w:cs="Arial"/>
          <w:bCs/>
          <w:color w:val="000000"/>
          <w:sz w:val="20"/>
          <w:szCs w:val="20"/>
          <w:lang w:val="en-AU"/>
        </w:rPr>
        <w:t xml:space="preserve"> 915</w:t>
      </w:r>
      <w:r w:rsidR="00505079" w:rsidRPr="00A2609F">
        <w:rPr>
          <w:rFonts w:cs="Arial"/>
          <w:bCs/>
          <w:i/>
          <w:color w:val="000000"/>
          <w:sz w:val="20"/>
          <w:szCs w:val="20"/>
          <w:lang w:val="en-AU"/>
        </w:rPr>
        <w:t>.</w:t>
      </w:r>
    </w:p>
    <w:p w14:paraId="69D6F5DA" w14:textId="77777777" w:rsidR="00C06F90" w:rsidRPr="00C06F90" w:rsidRDefault="00E44214" w:rsidP="00E44214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0"/>
          <w:szCs w:val="20"/>
          <w:lang w:val="de-DE"/>
        </w:rPr>
      </w:pPr>
      <w:r w:rsidRPr="00C06F90">
        <w:rPr>
          <w:rFonts w:asciiTheme="majorHAnsi" w:hAnsiTheme="majorHAnsi"/>
          <w:sz w:val="20"/>
          <w:szCs w:val="20"/>
          <w:lang w:val="de-DE"/>
        </w:rPr>
        <w:t xml:space="preserve">Medalia, O., </w:t>
      </w:r>
      <w:r w:rsidRPr="00C06F90">
        <w:rPr>
          <w:rFonts w:asciiTheme="majorHAnsi" w:hAnsiTheme="majorHAnsi"/>
          <w:b/>
          <w:sz w:val="20"/>
          <w:szCs w:val="20"/>
          <w:lang w:val="de-DE"/>
        </w:rPr>
        <w:t>Weber, I.</w:t>
      </w:r>
      <w:r w:rsidRPr="00C06F90">
        <w:rPr>
          <w:rFonts w:asciiTheme="majorHAnsi" w:hAnsiTheme="majorHAnsi"/>
          <w:sz w:val="20"/>
          <w:szCs w:val="20"/>
          <w:lang w:val="de-DE"/>
        </w:rPr>
        <w:t xml:space="preserve">, Frangakis, A.S., Nicastro, D., Gerisch, G. and Baumeister, W. (2002). </w:t>
      </w:r>
      <w:r w:rsidRPr="00C06F90">
        <w:rPr>
          <w:rFonts w:asciiTheme="majorHAnsi" w:hAnsiTheme="majorHAnsi"/>
          <w:sz w:val="20"/>
          <w:szCs w:val="20"/>
        </w:rPr>
        <w:t xml:space="preserve">Macromolecular architecture in eukaryotic cells visualized by </w:t>
      </w:r>
      <w:proofErr w:type="spellStart"/>
      <w:r w:rsidRPr="00C06F90">
        <w:rPr>
          <w:rFonts w:asciiTheme="majorHAnsi" w:hAnsiTheme="majorHAnsi"/>
          <w:sz w:val="20"/>
          <w:szCs w:val="20"/>
        </w:rPr>
        <w:t>cryoelectron</w:t>
      </w:r>
      <w:proofErr w:type="spellEnd"/>
      <w:r w:rsidRPr="00C06F90">
        <w:rPr>
          <w:rFonts w:asciiTheme="majorHAnsi" w:hAnsiTheme="majorHAnsi"/>
          <w:sz w:val="20"/>
          <w:szCs w:val="20"/>
        </w:rPr>
        <w:t xml:space="preserve"> tomography. </w:t>
      </w:r>
      <w:r w:rsidRPr="00FB1E19">
        <w:rPr>
          <w:rFonts w:asciiTheme="majorHAnsi" w:hAnsiTheme="majorHAnsi"/>
          <w:b/>
          <w:i/>
          <w:iCs/>
          <w:sz w:val="20"/>
          <w:szCs w:val="20"/>
        </w:rPr>
        <w:t>Science</w:t>
      </w:r>
      <w:r w:rsidRPr="00C06F90">
        <w:rPr>
          <w:rFonts w:asciiTheme="majorHAnsi" w:hAnsiTheme="majorHAnsi"/>
          <w:sz w:val="20"/>
          <w:szCs w:val="20"/>
        </w:rPr>
        <w:t xml:space="preserve"> </w:t>
      </w:r>
      <w:r w:rsidRPr="00FB1E19">
        <w:rPr>
          <w:rFonts w:asciiTheme="majorHAnsi" w:hAnsiTheme="majorHAnsi"/>
          <w:bCs/>
          <w:sz w:val="20"/>
          <w:szCs w:val="20"/>
        </w:rPr>
        <w:t>298</w:t>
      </w:r>
      <w:r w:rsidRPr="00C06F90">
        <w:rPr>
          <w:rFonts w:asciiTheme="majorHAnsi" w:hAnsiTheme="majorHAnsi"/>
          <w:sz w:val="20"/>
          <w:szCs w:val="20"/>
        </w:rPr>
        <w:t>: 1209.</w:t>
      </w:r>
    </w:p>
    <w:p w14:paraId="55A093EC" w14:textId="77777777" w:rsidR="00C06F90" w:rsidRPr="00C06F90" w:rsidRDefault="00E44214" w:rsidP="00E44214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0"/>
          <w:szCs w:val="20"/>
          <w:lang w:val="hr-HR"/>
        </w:rPr>
      </w:pPr>
      <w:r w:rsidRPr="00FB1E19">
        <w:rPr>
          <w:rFonts w:asciiTheme="majorHAnsi" w:hAnsiTheme="majorHAnsi"/>
          <w:b/>
          <w:sz w:val="20"/>
          <w:szCs w:val="20"/>
          <w:lang w:val="de-DE"/>
        </w:rPr>
        <w:t>Weber, I.</w:t>
      </w:r>
      <w:r w:rsidRPr="00C06F90">
        <w:rPr>
          <w:rFonts w:asciiTheme="majorHAnsi" w:hAnsiTheme="majorHAnsi"/>
          <w:sz w:val="20"/>
          <w:szCs w:val="20"/>
          <w:lang w:val="de-DE"/>
        </w:rPr>
        <w:t xml:space="preserve">, Neujahr, R., Du, A., Köhler, J., Faix, J. and Gerisch, G. (2000). </w:t>
      </w:r>
      <w:r w:rsidRPr="00C06F90">
        <w:rPr>
          <w:rFonts w:asciiTheme="majorHAnsi" w:hAnsiTheme="majorHAnsi"/>
          <w:sz w:val="20"/>
          <w:szCs w:val="20"/>
        </w:rPr>
        <w:t xml:space="preserve">Two-step positioning of a cleavage furrow by </w:t>
      </w:r>
      <w:proofErr w:type="spellStart"/>
      <w:r w:rsidRPr="00C06F90">
        <w:rPr>
          <w:rFonts w:asciiTheme="majorHAnsi" w:hAnsiTheme="majorHAnsi"/>
          <w:sz w:val="20"/>
          <w:szCs w:val="20"/>
        </w:rPr>
        <w:t>cortexillin</w:t>
      </w:r>
      <w:proofErr w:type="spellEnd"/>
      <w:r w:rsidRPr="00C06F90">
        <w:rPr>
          <w:rFonts w:asciiTheme="majorHAnsi" w:hAnsiTheme="majorHAnsi"/>
          <w:sz w:val="20"/>
          <w:szCs w:val="20"/>
        </w:rPr>
        <w:t xml:space="preserve"> and myosin II. </w:t>
      </w:r>
      <w:proofErr w:type="spellStart"/>
      <w:r w:rsidRPr="00FB1E19">
        <w:rPr>
          <w:rFonts w:asciiTheme="majorHAnsi" w:hAnsiTheme="majorHAnsi"/>
          <w:b/>
          <w:i/>
          <w:sz w:val="20"/>
          <w:szCs w:val="20"/>
        </w:rPr>
        <w:t>Curr</w:t>
      </w:r>
      <w:proofErr w:type="spellEnd"/>
      <w:r w:rsidRPr="00FB1E19">
        <w:rPr>
          <w:rFonts w:asciiTheme="majorHAnsi" w:hAnsiTheme="majorHAnsi"/>
          <w:b/>
          <w:i/>
          <w:sz w:val="20"/>
          <w:szCs w:val="20"/>
        </w:rPr>
        <w:t>. Biol.</w:t>
      </w:r>
      <w:r w:rsidRPr="00C06F90">
        <w:rPr>
          <w:rFonts w:asciiTheme="majorHAnsi" w:hAnsiTheme="majorHAnsi"/>
          <w:sz w:val="20"/>
          <w:szCs w:val="20"/>
        </w:rPr>
        <w:t xml:space="preserve"> </w:t>
      </w:r>
      <w:r w:rsidRPr="00FB1E19">
        <w:rPr>
          <w:rFonts w:asciiTheme="majorHAnsi" w:hAnsiTheme="majorHAnsi"/>
          <w:sz w:val="20"/>
          <w:szCs w:val="20"/>
        </w:rPr>
        <w:t>10</w:t>
      </w:r>
      <w:r w:rsidR="00FB1E19">
        <w:rPr>
          <w:rFonts w:asciiTheme="majorHAnsi" w:hAnsiTheme="majorHAnsi"/>
          <w:sz w:val="20"/>
          <w:szCs w:val="20"/>
        </w:rPr>
        <w:t xml:space="preserve">: </w:t>
      </w:r>
      <w:r w:rsidRPr="00C06F90">
        <w:rPr>
          <w:rFonts w:asciiTheme="majorHAnsi" w:hAnsiTheme="majorHAnsi"/>
          <w:sz w:val="20"/>
          <w:szCs w:val="20"/>
        </w:rPr>
        <w:t>501</w:t>
      </w:r>
      <w:r w:rsidR="00FB1E19">
        <w:rPr>
          <w:rFonts w:asciiTheme="majorHAnsi" w:hAnsiTheme="majorHAnsi"/>
          <w:sz w:val="20"/>
          <w:szCs w:val="20"/>
        </w:rPr>
        <w:t>.</w:t>
      </w:r>
    </w:p>
    <w:p w14:paraId="0C579B21" w14:textId="77777777" w:rsidR="00FB1E19" w:rsidRPr="00FB1E19" w:rsidRDefault="00E44214" w:rsidP="00E44214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0"/>
          <w:szCs w:val="20"/>
          <w:lang w:val="de-DE"/>
        </w:rPr>
      </w:pPr>
      <w:r w:rsidRPr="00FB1E19">
        <w:rPr>
          <w:rFonts w:asciiTheme="majorHAnsi" w:hAnsiTheme="majorHAnsi"/>
          <w:sz w:val="20"/>
          <w:szCs w:val="20"/>
          <w:lang w:val="de-DE"/>
        </w:rPr>
        <w:t xml:space="preserve">Gerisch, G. and </w:t>
      </w:r>
      <w:r w:rsidRPr="00FB1E19">
        <w:rPr>
          <w:rFonts w:asciiTheme="majorHAnsi" w:hAnsiTheme="majorHAnsi"/>
          <w:b/>
          <w:sz w:val="20"/>
          <w:szCs w:val="20"/>
          <w:lang w:val="de-DE"/>
        </w:rPr>
        <w:t>Weber, I.</w:t>
      </w:r>
      <w:r w:rsidRPr="00FB1E19">
        <w:rPr>
          <w:rFonts w:asciiTheme="majorHAnsi" w:hAnsiTheme="majorHAnsi"/>
          <w:sz w:val="20"/>
          <w:szCs w:val="20"/>
          <w:lang w:val="de-DE"/>
        </w:rPr>
        <w:t xml:space="preserve"> (2000). </w:t>
      </w:r>
      <w:r w:rsidRPr="00FB1E19">
        <w:rPr>
          <w:rFonts w:asciiTheme="majorHAnsi" w:hAnsiTheme="majorHAnsi"/>
          <w:sz w:val="20"/>
          <w:szCs w:val="20"/>
        </w:rPr>
        <w:t xml:space="preserve">Cytokinesis without myosin II. </w:t>
      </w:r>
      <w:proofErr w:type="spellStart"/>
      <w:r w:rsidRPr="00FB1E19">
        <w:rPr>
          <w:rFonts w:asciiTheme="majorHAnsi" w:hAnsiTheme="majorHAnsi"/>
          <w:b/>
          <w:i/>
          <w:sz w:val="20"/>
          <w:szCs w:val="20"/>
        </w:rPr>
        <w:t>Curr</w:t>
      </w:r>
      <w:proofErr w:type="spellEnd"/>
      <w:r w:rsidRPr="00FB1E19">
        <w:rPr>
          <w:rFonts w:asciiTheme="majorHAnsi" w:hAnsiTheme="majorHAnsi"/>
          <w:b/>
          <w:i/>
          <w:sz w:val="20"/>
          <w:szCs w:val="20"/>
        </w:rPr>
        <w:t xml:space="preserve">. </w:t>
      </w:r>
      <w:proofErr w:type="spellStart"/>
      <w:r w:rsidRPr="00FB1E19">
        <w:rPr>
          <w:rFonts w:asciiTheme="majorHAnsi" w:hAnsiTheme="majorHAnsi"/>
          <w:b/>
          <w:i/>
          <w:sz w:val="20"/>
          <w:szCs w:val="20"/>
        </w:rPr>
        <w:t>Opin</w:t>
      </w:r>
      <w:proofErr w:type="spellEnd"/>
      <w:r w:rsidRPr="00FB1E19">
        <w:rPr>
          <w:rFonts w:asciiTheme="majorHAnsi" w:hAnsiTheme="majorHAnsi"/>
          <w:b/>
          <w:i/>
          <w:sz w:val="20"/>
          <w:szCs w:val="20"/>
        </w:rPr>
        <w:t>. Cell Biol.</w:t>
      </w:r>
      <w:r w:rsidRPr="00FB1E19">
        <w:rPr>
          <w:rFonts w:asciiTheme="majorHAnsi" w:hAnsiTheme="majorHAnsi"/>
          <w:sz w:val="20"/>
          <w:szCs w:val="20"/>
        </w:rPr>
        <w:t xml:space="preserve"> 12</w:t>
      </w:r>
      <w:r w:rsidR="00FB1E19">
        <w:rPr>
          <w:rFonts w:asciiTheme="majorHAnsi" w:hAnsiTheme="majorHAnsi"/>
          <w:sz w:val="20"/>
          <w:szCs w:val="20"/>
        </w:rPr>
        <w:t>:</w:t>
      </w:r>
      <w:r w:rsidRPr="00FB1E19">
        <w:rPr>
          <w:rFonts w:asciiTheme="majorHAnsi" w:hAnsiTheme="majorHAnsi"/>
          <w:sz w:val="20"/>
          <w:szCs w:val="20"/>
        </w:rPr>
        <w:t xml:space="preserve"> 126</w:t>
      </w:r>
      <w:r w:rsidR="00FB1E19">
        <w:rPr>
          <w:rFonts w:asciiTheme="majorHAnsi" w:hAnsiTheme="majorHAnsi"/>
          <w:sz w:val="20"/>
          <w:szCs w:val="20"/>
        </w:rPr>
        <w:t>.</w:t>
      </w:r>
    </w:p>
    <w:p w14:paraId="17E70507" w14:textId="77777777" w:rsidR="00FB1E19" w:rsidRDefault="00E44214" w:rsidP="00E44214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FB1E19">
        <w:rPr>
          <w:rFonts w:asciiTheme="majorHAnsi" w:hAnsiTheme="majorHAnsi"/>
          <w:b/>
          <w:sz w:val="20"/>
          <w:szCs w:val="20"/>
          <w:lang w:val="de-DE"/>
        </w:rPr>
        <w:t>Weber, I.</w:t>
      </w:r>
      <w:r w:rsidRPr="00FB1E19">
        <w:rPr>
          <w:rFonts w:asciiTheme="majorHAnsi" w:hAnsiTheme="majorHAnsi"/>
          <w:sz w:val="20"/>
          <w:szCs w:val="20"/>
          <w:lang w:val="de-DE"/>
        </w:rPr>
        <w:t xml:space="preserve">, Gerisch, G., Heizer, C., Murphy, J., Badelt, K., Stock, A., Schwartz, J.-M. and Faix, J. (1999). </w:t>
      </w:r>
      <w:r w:rsidRPr="00FB1E19">
        <w:rPr>
          <w:rFonts w:asciiTheme="majorHAnsi" w:hAnsiTheme="majorHAnsi"/>
          <w:sz w:val="20"/>
          <w:szCs w:val="20"/>
        </w:rPr>
        <w:t xml:space="preserve">Cytokinesis mediated through the recruitment of </w:t>
      </w:r>
      <w:proofErr w:type="spellStart"/>
      <w:r w:rsidRPr="00FB1E19">
        <w:rPr>
          <w:rFonts w:asciiTheme="majorHAnsi" w:hAnsiTheme="majorHAnsi"/>
          <w:sz w:val="20"/>
          <w:szCs w:val="20"/>
        </w:rPr>
        <w:t>cortexillins</w:t>
      </w:r>
      <w:proofErr w:type="spellEnd"/>
      <w:r w:rsidRPr="00FB1E19">
        <w:rPr>
          <w:rFonts w:asciiTheme="majorHAnsi" w:hAnsiTheme="majorHAnsi"/>
          <w:sz w:val="20"/>
          <w:szCs w:val="20"/>
        </w:rPr>
        <w:t xml:space="preserve"> into the cleavage furrow. </w:t>
      </w:r>
      <w:r w:rsidRPr="00FB1E19">
        <w:rPr>
          <w:rFonts w:asciiTheme="majorHAnsi" w:hAnsiTheme="majorHAnsi"/>
          <w:sz w:val="20"/>
          <w:szCs w:val="20"/>
        </w:rPr>
        <w:br/>
      </w:r>
      <w:r w:rsidRPr="00FB1E19">
        <w:rPr>
          <w:rFonts w:asciiTheme="majorHAnsi" w:hAnsiTheme="majorHAnsi"/>
          <w:b/>
          <w:i/>
          <w:sz w:val="20"/>
          <w:szCs w:val="20"/>
          <w:lang w:val="de-DE"/>
        </w:rPr>
        <w:t>EMBO J.</w:t>
      </w:r>
      <w:r w:rsidRPr="00FB1E19">
        <w:rPr>
          <w:rFonts w:asciiTheme="majorHAnsi" w:hAnsiTheme="majorHAnsi"/>
          <w:sz w:val="20"/>
          <w:szCs w:val="20"/>
          <w:lang w:val="de-DE"/>
        </w:rPr>
        <w:t xml:space="preserve"> 18</w:t>
      </w:r>
      <w:r w:rsidR="00FB1E19">
        <w:rPr>
          <w:rFonts w:asciiTheme="majorHAnsi" w:hAnsiTheme="majorHAnsi"/>
          <w:sz w:val="20"/>
          <w:szCs w:val="20"/>
          <w:lang w:val="de-DE"/>
        </w:rPr>
        <w:t>:</w:t>
      </w:r>
      <w:r w:rsidRPr="00FB1E19">
        <w:rPr>
          <w:rFonts w:asciiTheme="majorHAnsi" w:hAnsiTheme="majorHAnsi"/>
          <w:sz w:val="20"/>
          <w:szCs w:val="20"/>
          <w:lang w:val="de-DE"/>
        </w:rPr>
        <w:t xml:space="preserve"> 586</w:t>
      </w:r>
      <w:r w:rsidR="00FB1E19">
        <w:rPr>
          <w:rFonts w:asciiTheme="majorHAnsi" w:hAnsiTheme="majorHAnsi"/>
          <w:sz w:val="20"/>
          <w:szCs w:val="20"/>
          <w:lang w:val="de-DE"/>
        </w:rPr>
        <w:t>.</w:t>
      </w:r>
    </w:p>
    <w:p w14:paraId="0738C326" w14:textId="77777777" w:rsidR="00E44214" w:rsidRPr="00FB1E19" w:rsidRDefault="00E44214" w:rsidP="00C06F90">
      <w:pPr>
        <w:pStyle w:val="ListParagraph"/>
        <w:numPr>
          <w:ilvl w:val="0"/>
          <w:numId w:val="12"/>
        </w:numPr>
        <w:spacing w:after="120"/>
        <w:jc w:val="both"/>
        <w:rPr>
          <w:rFonts w:asciiTheme="majorHAnsi" w:hAnsiTheme="majorHAnsi"/>
          <w:bCs/>
          <w:sz w:val="20"/>
          <w:szCs w:val="20"/>
          <w:lang w:eastAsia="ko-KR"/>
        </w:rPr>
      </w:pPr>
      <w:r w:rsidRPr="00FB1E19">
        <w:rPr>
          <w:rFonts w:asciiTheme="majorHAnsi" w:hAnsiTheme="majorHAnsi"/>
          <w:b/>
          <w:sz w:val="20"/>
          <w:szCs w:val="20"/>
          <w:lang w:val="de-DE"/>
        </w:rPr>
        <w:t>Weber, I.</w:t>
      </w:r>
      <w:r w:rsidRPr="00FB1E19">
        <w:rPr>
          <w:rFonts w:asciiTheme="majorHAnsi" w:hAnsiTheme="majorHAnsi"/>
          <w:sz w:val="20"/>
          <w:szCs w:val="20"/>
          <w:lang w:val="de-DE"/>
        </w:rPr>
        <w:t xml:space="preserve">, Wallraff, E., Albrecht, R. and Gerisch, G. (1995). </w:t>
      </w:r>
      <w:r w:rsidRPr="00FB1E19">
        <w:rPr>
          <w:rFonts w:asciiTheme="majorHAnsi" w:hAnsiTheme="majorHAnsi"/>
          <w:sz w:val="20"/>
          <w:szCs w:val="20"/>
        </w:rPr>
        <w:t xml:space="preserve">Motility and substratum adhesion of </w:t>
      </w:r>
      <w:proofErr w:type="spellStart"/>
      <w:r w:rsidRPr="00FB1E19">
        <w:rPr>
          <w:rFonts w:asciiTheme="majorHAnsi" w:hAnsiTheme="majorHAnsi"/>
          <w:i/>
          <w:sz w:val="20"/>
          <w:szCs w:val="20"/>
        </w:rPr>
        <w:t>Dictyostelium</w:t>
      </w:r>
      <w:proofErr w:type="spellEnd"/>
      <w:r w:rsidRPr="00FB1E19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B1E19">
        <w:rPr>
          <w:rFonts w:asciiTheme="majorHAnsi" w:hAnsiTheme="majorHAnsi"/>
          <w:sz w:val="20"/>
          <w:szCs w:val="20"/>
        </w:rPr>
        <w:t>wild-type</w:t>
      </w:r>
      <w:proofErr w:type="gramEnd"/>
      <w:r w:rsidRPr="00FB1E19">
        <w:rPr>
          <w:rFonts w:asciiTheme="majorHAnsi" w:hAnsiTheme="majorHAnsi"/>
          <w:sz w:val="20"/>
          <w:szCs w:val="20"/>
        </w:rPr>
        <w:t xml:space="preserve"> and cytoskeletal mutant cells: a study by RICM/bright-field double-view image analysis. </w:t>
      </w:r>
      <w:r w:rsidRPr="00FB1E19">
        <w:rPr>
          <w:rFonts w:asciiTheme="majorHAnsi" w:hAnsiTheme="majorHAnsi"/>
          <w:b/>
          <w:i/>
          <w:sz w:val="20"/>
          <w:szCs w:val="20"/>
        </w:rPr>
        <w:t>J. Cell Sci.</w:t>
      </w:r>
      <w:r w:rsidR="00AA181A">
        <w:rPr>
          <w:rFonts w:asciiTheme="majorHAnsi" w:hAnsiTheme="majorHAnsi"/>
          <w:sz w:val="20"/>
          <w:szCs w:val="20"/>
        </w:rPr>
        <w:t xml:space="preserve"> 108:</w:t>
      </w:r>
      <w:r w:rsidRPr="00FB1E19">
        <w:rPr>
          <w:rFonts w:asciiTheme="majorHAnsi" w:hAnsiTheme="majorHAnsi"/>
          <w:sz w:val="20"/>
          <w:szCs w:val="20"/>
        </w:rPr>
        <w:t xml:space="preserve"> 1519</w:t>
      </w:r>
      <w:r w:rsidR="00FB1E19">
        <w:rPr>
          <w:rFonts w:asciiTheme="majorHAnsi" w:hAnsiTheme="majorHAnsi"/>
          <w:sz w:val="20"/>
          <w:szCs w:val="20"/>
        </w:rPr>
        <w:t>.</w:t>
      </w:r>
    </w:p>
    <w:p w14:paraId="706764DF" w14:textId="77777777" w:rsidR="0081764B" w:rsidRDefault="0081764B" w:rsidP="00821EE9">
      <w:pPr>
        <w:spacing w:before="120"/>
        <w:rPr>
          <w:rFonts w:ascii="Calibri" w:hAnsi="Calibri"/>
          <w:b/>
          <w:bCs/>
          <w:sz w:val="20"/>
          <w:szCs w:val="20"/>
          <w:u w:val="single"/>
        </w:rPr>
      </w:pPr>
    </w:p>
    <w:p w14:paraId="2C5B3C53" w14:textId="7BBF2E7D" w:rsidR="00821EE9" w:rsidRPr="00044B44" w:rsidRDefault="00821EE9" w:rsidP="00821EE9">
      <w:pPr>
        <w:spacing w:before="120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WEB SITES</w:t>
      </w:r>
    </w:p>
    <w:p w14:paraId="43260C53" w14:textId="77777777" w:rsidR="00821EE9" w:rsidRDefault="00821EE9" w:rsidP="00821EE9">
      <w:pPr>
        <w:numPr>
          <w:ilvl w:val="0"/>
          <w:numId w:val="11"/>
        </w:numPr>
        <w:spacing w:before="120"/>
        <w:rPr>
          <w:rFonts w:ascii="Calibri" w:hAnsi="Calibri" w:cs="Arial"/>
          <w:sz w:val="20"/>
          <w:szCs w:val="20"/>
          <w:lang w:val="de-DE"/>
        </w:rPr>
      </w:pPr>
      <w:r w:rsidRPr="00821EE9">
        <w:rPr>
          <w:rFonts w:ascii="Calibri" w:hAnsi="Calibri" w:cs="Arial"/>
          <w:sz w:val="20"/>
          <w:szCs w:val="20"/>
          <w:lang w:val="de-DE"/>
        </w:rPr>
        <w:t>http://www.irb.hr/eng/People/Igor-Weber</w:t>
      </w:r>
    </w:p>
    <w:p w14:paraId="25B3B3A1" w14:textId="77777777" w:rsidR="00821EE9" w:rsidRPr="00821EE9" w:rsidRDefault="00821EE9" w:rsidP="00821EE9">
      <w:pPr>
        <w:numPr>
          <w:ilvl w:val="0"/>
          <w:numId w:val="11"/>
        </w:numPr>
        <w:spacing w:before="120"/>
        <w:rPr>
          <w:rFonts w:ascii="Calibri" w:hAnsi="Calibri" w:cs="Arial"/>
          <w:sz w:val="20"/>
          <w:szCs w:val="20"/>
          <w:lang w:val="de-DE"/>
        </w:rPr>
      </w:pPr>
      <w:r w:rsidRPr="00821EE9">
        <w:rPr>
          <w:rFonts w:ascii="Calibri" w:hAnsi="Calibri" w:cs="Arial"/>
          <w:sz w:val="20"/>
          <w:szCs w:val="20"/>
          <w:lang w:val="de-DE"/>
        </w:rPr>
        <w:t>http://www.linkedin.com/profile/view?id=203376231</w:t>
      </w:r>
    </w:p>
    <w:p w14:paraId="79FEFB68" w14:textId="77777777" w:rsidR="00821EE9" w:rsidRDefault="00821EE9" w:rsidP="00821EE9">
      <w:pPr>
        <w:numPr>
          <w:ilvl w:val="0"/>
          <w:numId w:val="11"/>
        </w:numPr>
        <w:spacing w:before="120"/>
        <w:rPr>
          <w:rFonts w:ascii="Calibri" w:hAnsi="Calibri" w:cs="Arial"/>
          <w:sz w:val="20"/>
          <w:szCs w:val="20"/>
          <w:lang w:val="de-DE"/>
        </w:rPr>
      </w:pPr>
      <w:r w:rsidRPr="00821EE9">
        <w:rPr>
          <w:rFonts w:ascii="Calibri" w:hAnsi="Calibri" w:cs="Arial"/>
          <w:sz w:val="20"/>
          <w:szCs w:val="20"/>
          <w:lang w:val="de-DE"/>
        </w:rPr>
        <w:t xml:space="preserve">http://www.researchgate.net/profile/Igor_Weber/ </w:t>
      </w:r>
    </w:p>
    <w:p w14:paraId="45FFAF67" w14:textId="77777777" w:rsidR="00821EE9" w:rsidRPr="00821EE9" w:rsidRDefault="00821EE9" w:rsidP="00821EE9">
      <w:pPr>
        <w:numPr>
          <w:ilvl w:val="0"/>
          <w:numId w:val="11"/>
        </w:numPr>
        <w:spacing w:before="120"/>
        <w:rPr>
          <w:rFonts w:ascii="Calibri" w:hAnsi="Calibri" w:cs="Arial"/>
          <w:sz w:val="20"/>
          <w:szCs w:val="20"/>
          <w:lang w:val="de-DE"/>
        </w:rPr>
      </w:pPr>
      <w:r w:rsidRPr="00821EE9">
        <w:rPr>
          <w:rFonts w:ascii="Calibri" w:hAnsi="Calibri" w:cs="Arial"/>
          <w:sz w:val="20"/>
          <w:szCs w:val="20"/>
          <w:lang w:val="de-DE"/>
        </w:rPr>
        <w:t>http://www.researcherid.com/rid/J-3947-2012</w:t>
      </w:r>
    </w:p>
    <w:p w14:paraId="7CF8EE89" w14:textId="77777777" w:rsidR="00821EE9" w:rsidRPr="00044B44" w:rsidRDefault="00821EE9" w:rsidP="00821EE9">
      <w:pPr>
        <w:spacing w:before="120"/>
        <w:rPr>
          <w:rFonts w:ascii="Calibri" w:hAnsi="Calibri"/>
          <w:b/>
          <w:bCs/>
          <w:sz w:val="20"/>
          <w:szCs w:val="20"/>
          <w:lang w:val="de-DE"/>
        </w:rPr>
      </w:pPr>
    </w:p>
    <w:sectPr w:rsidR="00821EE9" w:rsidRPr="00044B44" w:rsidSect="0035454A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6" w:h="16838" w:code="9"/>
      <w:pgMar w:top="1134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D9F06" w14:textId="77777777" w:rsidR="00821EE9" w:rsidRDefault="00821EE9">
      <w:r>
        <w:separator/>
      </w:r>
    </w:p>
  </w:endnote>
  <w:endnote w:type="continuationSeparator" w:id="0">
    <w:p w14:paraId="1CB69D84" w14:textId="77777777" w:rsidR="00821EE9" w:rsidRDefault="0082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C4FE" w14:textId="77777777" w:rsidR="00821EE9" w:rsidRDefault="006351CF" w:rsidP="00EF0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1E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B2469" w14:textId="77777777" w:rsidR="00821EE9" w:rsidRDefault="00821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85975" w14:textId="6AF0A3EF" w:rsidR="00821EE9" w:rsidRDefault="006351CF" w:rsidP="00EF0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1E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59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7FCCB46" w14:textId="77777777" w:rsidR="00821EE9" w:rsidRDefault="00821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54A2D" w14:textId="77777777" w:rsidR="00821EE9" w:rsidRDefault="00821EE9">
      <w:r>
        <w:separator/>
      </w:r>
    </w:p>
  </w:footnote>
  <w:footnote w:type="continuationSeparator" w:id="0">
    <w:p w14:paraId="3EB325B9" w14:textId="77777777" w:rsidR="00821EE9" w:rsidRDefault="00821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43F90" w14:textId="77777777" w:rsidR="00821EE9" w:rsidRDefault="00821EE9" w:rsidP="002E535B">
    <w:pPr>
      <w:pStyle w:val="Header"/>
      <w:tabs>
        <w:tab w:val="clear" w:pos="9072"/>
        <w:tab w:val="right" w:pos="9540"/>
      </w:tabs>
    </w:pPr>
    <w:r>
      <w:rPr>
        <w:rFonts w:ascii="Verdana" w:hAnsi="Verdana"/>
        <w:b/>
        <w:bCs/>
        <w:sz w:val="20"/>
        <w:szCs w:val="20"/>
      </w:rPr>
      <w:t>Curriculum vitae</w:t>
    </w:r>
    <w:r w:rsidRPr="0025331B"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 xml:space="preserve">                                         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b/>
        <w:iCs/>
        <w:sz w:val="20"/>
        <w:szCs w:val="20"/>
      </w:rPr>
      <w:t>I. Weber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E4021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058AE466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6B66C2B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BA7829"/>
    <w:multiLevelType w:val="hybridMultilevel"/>
    <w:tmpl w:val="1B4A476C"/>
    <w:lvl w:ilvl="0" w:tplc="52AAA7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246979A8"/>
    <w:multiLevelType w:val="hybridMultilevel"/>
    <w:tmpl w:val="109227E8"/>
    <w:lvl w:ilvl="0" w:tplc="C0202642">
      <w:start w:val="1"/>
      <w:numFmt w:val="decimal"/>
      <w:lvlText w:val="(%1)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" w15:restartNumberingAfterBreak="0">
    <w:nsid w:val="43AE1DBC"/>
    <w:multiLevelType w:val="singleLevel"/>
    <w:tmpl w:val="058A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56B52E81"/>
    <w:multiLevelType w:val="hybridMultilevel"/>
    <w:tmpl w:val="A2C4AD88"/>
    <w:lvl w:ilvl="0" w:tplc="52AAA7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8972F7"/>
    <w:multiLevelType w:val="hybridMultilevel"/>
    <w:tmpl w:val="0A5A859A"/>
    <w:lvl w:ilvl="0" w:tplc="52AAA776">
      <w:start w:val="1"/>
      <w:numFmt w:val="bullet"/>
      <w:lvlText w:val=""/>
      <w:lvlPicBulletId w:val="0"/>
      <w:lvlJc w:val="left"/>
      <w:pPr>
        <w:ind w:left="369" w:hanging="360"/>
      </w:pPr>
      <w:rPr>
        <w:rFonts w:ascii="Symbol" w:hAnsi="Symbol" w:hint="default"/>
        <w:color w:val="auto"/>
        <w:sz w:val="16"/>
      </w:rPr>
    </w:lvl>
    <w:lvl w:ilvl="1" w:tplc="F89E88AA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  <w:sz w:val="20"/>
        <w:szCs w:val="20"/>
      </w:rPr>
    </w:lvl>
    <w:lvl w:ilvl="2" w:tplc="0407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 w15:restartNumberingAfterBreak="0">
    <w:nsid w:val="66910DEE"/>
    <w:multiLevelType w:val="hybridMultilevel"/>
    <w:tmpl w:val="5152401E"/>
    <w:lvl w:ilvl="0" w:tplc="52AAA7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70C"/>
    <w:rsid w:val="00001EE7"/>
    <w:rsid w:val="00002F3E"/>
    <w:rsid w:val="0000312F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177E"/>
    <w:rsid w:val="00012271"/>
    <w:rsid w:val="00012308"/>
    <w:rsid w:val="0001372A"/>
    <w:rsid w:val="00014D29"/>
    <w:rsid w:val="00014D2A"/>
    <w:rsid w:val="00015814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243"/>
    <w:rsid w:val="00035604"/>
    <w:rsid w:val="00037164"/>
    <w:rsid w:val="0004060C"/>
    <w:rsid w:val="00040933"/>
    <w:rsid w:val="00041B83"/>
    <w:rsid w:val="00041B94"/>
    <w:rsid w:val="000422E9"/>
    <w:rsid w:val="00042480"/>
    <w:rsid w:val="00044B44"/>
    <w:rsid w:val="00045A07"/>
    <w:rsid w:val="0005131B"/>
    <w:rsid w:val="000518B8"/>
    <w:rsid w:val="0005274E"/>
    <w:rsid w:val="000534C7"/>
    <w:rsid w:val="000538F2"/>
    <w:rsid w:val="00054190"/>
    <w:rsid w:val="00054449"/>
    <w:rsid w:val="00056011"/>
    <w:rsid w:val="00057323"/>
    <w:rsid w:val="00057B10"/>
    <w:rsid w:val="00060E87"/>
    <w:rsid w:val="00061C85"/>
    <w:rsid w:val="000624B8"/>
    <w:rsid w:val="000629FE"/>
    <w:rsid w:val="00062FDE"/>
    <w:rsid w:val="000636D4"/>
    <w:rsid w:val="000638B9"/>
    <w:rsid w:val="00063B36"/>
    <w:rsid w:val="0006405F"/>
    <w:rsid w:val="00065F76"/>
    <w:rsid w:val="0006685F"/>
    <w:rsid w:val="00066CC7"/>
    <w:rsid w:val="00066D6F"/>
    <w:rsid w:val="00067486"/>
    <w:rsid w:val="00070C87"/>
    <w:rsid w:val="00071555"/>
    <w:rsid w:val="0007198B"/>
    <w:rsid w:val="00072814"/>
    <w:rsid w:val="0007332D"/>
    <w:rsid w:val="00073E0C"/>
    <w:rsid w:val="00073E4B"/>
    <w:rsid w:val="00074F2E"/>
    <w:rsid w:val="000757E0"/>
    <w:rsid w:val="00077B07"/>
    <w:rsid w:val="00077EE5"/>
    <w:rsid w:val="000805ED"/>
    <w:rsid w:val="0008060C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0BA0"/>
    <w:rsid w:val="00090EE6"/>
    <w:rsid w:val="0009176A"/>
    <w:rsid w:val="00091800"/>
    <w:rsid w:val="00091E3F"/>
    <w:rsid w:val="0009212C"/>
    <w:rsid w:val="00092D51"/>
    <w:rsid w:val="00092F36"/>
    <w:rsid w:val="0009588B"/>
    <w:rsid w:val="000970D2"/>
    <w:rsid w:val="0009731C"/>
    <w:rsid w:val="000974D9"/>
    <w:rsid w:val="000975D0"/>
    <w:rsid w:val="000A04CE"/>
    <w:rsid w:val="000A0BF1"/>
    <w:rsid w:val="000A1AC3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A6CF3"/>
    <w:rsid w:val="000B05F3"/>
    <w:rsid w:val="000B0703"/>
    <w:rsid w:val="000B0D5C"/>
    <w:rsid w:val="000B22AE"/>
    <w:rsid w:val="000B250F"/>
    <w:rsid w:val="000B30C8"/>
    <w:rsid w:val="000B3836"/>
    <w:rsid w:val="000B4C51"/>
    <w:rsid w:val="000B56EB"/>
    <w:rsid w:val="000B573D"/>
    <w:rsid w:val="000B5909"/>
    <w:rsid w:val="000B6112"/>
    <w:rsid w:val="000B6588"/>
    <w:rsid w:val="000B678C"/>
    <w:rsid w:val="000B7C20"/>
    <w:rsid w:val="000C001A"/>
    <w:rsid w:val="000C0AB6"/>
    <w:rsid w:val="000C1FFA"/>
    <w:rsid w:val="000C2B8D"/>
    <w:rsid w:val="000C2E1C"/>
    <w:rsid w:val="000C3BAA"/>
    <w:rsid w:val="000C5682"/>
    <w:rsid w:val="000C67E7"/>
    <w:rsid w:val="000C6BBF"/>
    <w:rsid w:val="000D0974"/>
    <w:rsid w:val="000D1369"/>
    <w:rsid w:val="000D2216"/>
    <w:rsid w:val="000D253E"/>
    <w:rsid w:val="000D26B2"/>
    <w:rsid w:val="000D3016"/>
    <w:rsid w:val="000D3630"/>
    <w:rsid w:val="000D37B3"/>
    <w:rsid w:val="000D4122"/>
    <w:rsid w:val="000D4D09"/>
    <w:rsid w:val="000D5C3E"/>
    <w:rsid w:val="000D69F4"/>
    <w:rsid w:val="000D6D6F"/>
    <w:rsid w:val="000D777B"/>
    <w:rsid w:val="000D7849"/>
    <w:rsid w:val="000D7BC7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789A"/>
    <w:rsid w:val="000E7A1E"/>
    <w:rsid w:val="000F0B34"/>
    <w:rsid w:val="000F1A10"/>
    <w:rsid w:val="000F3FC7"/>
    <w:rsid w:val="000F520A"/>
    <w:rsid w:val="000F5B47"/>
    <w:rsid w:val="000F6C6B"/>
    <w:rsid w:val="000F732D"/>
    <w:rsid w:val="001003A4"/>
    <w:rsid w:val="00100763"/>
    <w:rsid w:val="00100A7E"/>
    <w:rsid w:val="001021F7"/>
    <w:rsid w:val="001023A1"/>
    <w:rsid w:val="00102BDA"/>
    <w:rsid w:val="00103657"/>
    <w:rsid w:val="001050B7"/>
    <w:rsid w:val="001052B8"/>
    <w:rsid w:val="001067E7"/>
    <w:rsid w:val="0010797E"/>
    <w:rsid w:val="00107A32"/>
    <w:rsid w:val="00107F20"/>
    <w:rsid w:val="00110465"/>
    <w:rsid w:val="00112AAE"/>
    <w:rsid w:val="00113236"/>
    <w:rsid w:val="001138B1"/>
    <w:rsid w:val="001142C2"/>
    <w:rsid w:val="001168F6"/>
    <w:rsid w:val="00122438"/>
    <w:rsid w:val="001224EE"/>
    <w:rsid w:val="001232AE"/>
    <w:rsid w:val="00123DDC"/>
    <w:rsid w:val="001252F5"/>
    <w:rsid w:val="00125452"/>
    <w:rsid w:val="00127861"/>
    <w:rsid w:val="0013147C"/>
    <w:rsid w:val="00133720"/>
    <w:rsid w:val="00133E71"/>
    <w:rsid w:val="00134AC4"/>
    <w:rsid w:val="00135418"/>
    <w:rsid w:val="00136816"/>
    <w:rsid w:val="00136E44"/>
    <w:rsid w:val="00137982"/>
    <w:rsid w:val="001406D7"/>
    <w:rsid w:val="00141BCA"/>
    <w:rsid w:val="00142731"/>
    <w:rsid w:val="00142C36"/>
    <w:rsid w:val="001464B9"/>
    <w:rsid w:val="001470BC"/>
    <w:rsid w:val="001471F0"/>
    <w:rsid w:val="00147D78"/>
    <w:rsid w:val="00147E98"/>
    <w:rsid w:val="00150C79"/>
    <w:rsid w:val="00152886"/>
    <w:rsid w:val="001558BC"/>
    <w:rsid w:val="00156B6F"/>
    <w:rsid w:val="00156E32"/>
    <w:rsid w:val="00156E45"/>
    <w:rsid w:val="001570CA"/>
    <w:rsid w:val="001570DB"/>
    <w:rsid w:val="00157972"/>
    <w:rsid w:val="00160089"/>
    <w:rsid w:val="001602FD"/>
    <w:rsid w:val="00160594"/>
    <w:rsid w:val="001609AC"/>
    <w:rsid w:val="00160BF7"/>
    <w:rsid w:val="00161616"/>
    <w:rsid w:val="00161C16"/>
    <w:rsid w:val="00164438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1B"/>
    <w:rsid w:val="001750EA"/>
    <w:rsid w:val="00175E55"/>
    <w:rsid w:val="00177A1F"/>
    <w:rsid w:val="00180255"/>
    <w:rsid w:val="00181CC1"/>
    <w:rsid w:val="00181ED9"/>
    <w:rsid w:val="00182613"/>
    <w:rsid w:val="001830B5"/>
    <w:rsid w:val="00185643"/>
    <w:rsid w:val="00185D8A"/>
    <w:rsid w:val="00187933"/>
    <w:rsid w:val="00187FD1"/>
    <w:rsid w:val="00190026"/>
    <w:rsid w:val="00190785"/>
    <w:rsid w:val="0019321E"/>
    <w:rsid w:val="00193A22"/>
    <w:rsid w:val="00193A4D"/>
    <w:rsid w:val="00193EE0"/>
    <w:rsid w:val="00195CB8"/>
    <w:rsid w:val="001979B4"/>
    <w:rsid w:val="001A06A3"/>
    <w:rsid w:val="001A0879"/>
    <w:rsid w:val="001A1775"/>
    <w:rsid w:val="001A28E8"/>
    <w:rsid w:val="001A35E7"/>
    <w:rsid w:val="001A3C3A"/>
    <w:rsid w:val="001A3C68"/>
    <w:rsid w:val="001A5391"/>
    <w:rsid w:val="001A5DCA"/>
    <w:rsid w:val="001A6231"/>
    <w:rsid w:val="001A702D"/>
    <w:rsid w:val="001A7213"/>
    <w:rsid w:val="001A7FE2"/>
    <w:rsid w:val="001B14C2"/>
    <w:rsid w:val="001B5B38"/>
    <w:rsid w:val="001B7262"/>
    <w:rsid w:val="001B72A4"/>
    <w:rsid w:val="001B73D3"/>
    <w:rsid w:val="001C19AE"/>
    <w:rsid w:val="001C38BD"/>
    <w:rsid w:val="001C44BC"/>
    <w:rsid w:val="001C4F27"/>
    <w:rsid w:val="001C5A02"/>
    <w:rsid w:val="001C5E21"/>
    <w:rsid w:val="001C60E0"/>
    <w:rsid w:val="001C6B2C"/>
    <w:rsid w:val="001C737B"/>
    <w:rsid w:val="001C7846"/>
    <w:rsid w:val="001C7924"/>
    <w:rsid w:val="001C7A6E"/>
    <w:rsid w:val="001D23EB"/>
    <w:rsid w:val="001D28E6"/>
    <w:rsid w:val="001D32E5"/>
    <w:rsid w:val="001D3B33"/>
    <w:rsid w:val="001D452D"/>
    <w:rsid w:val="001D47CE"/>
    <w:rsid w:val="001D6D4F"/>
    <w:rsid w:val="001D712D"/>
    <w:rsid w:val="001D736A"/>
    <w:rsid w:val="001D7A31"/>
    <w:rsid w:val="001E0D16"/>
    <w:rsid w:val="001E139E"/>
    <w:rsid w:val="001E1543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E7D34"/>
    <w:rsid w:val="001F02D2"/>
    <w:rsid w:val="001F05F9"/>
    <w:rsid w:val="001F06E5"/>
    <w:rsid w:val="001F0B77"/>
    <w:rsid w:val="001F3D21"/>
    <w:rsid w:val="001F7417"/>
    <w:rsid w:val="001F7629"/>
    <w:rsid w:val="001F7EB3"/>
    <w:rsid w:val="00201DF8"/>
    <w:rsid w:val="00202107"/>
    <w:rsid w:val="0020241B"/>
    <w:rsid w:val="0020381B"/>
    <w:rsid w:val="00203B77"/>
    <w:rsid w:val="00203B81"/>
    <w:rsid w:val="00211223"/>
    <w:rsid w:val="00213CA0"/>
    <w:rsid w:val="00214742"/>
    <w:rsid w:val="0021552F"/>
    <w:rsid w:val="00215C21"/>
    <w:rsid w:val="00216208"/>
    <w:rsid w:val="0021636C"/>
    <w:rsid w:val="00217130"/>
    <w:rsid w:val="00217819"/>
    <w:rsid w:val="00217DCE"/>
    <w:rsid w:val="00220B6A"/>
    <w:rsid w:val="00220FFA"/>
    <w:rsid w:val="00222EC7"/>
    <w:rsid w:val="00222F70"/>
    <w:rsid w:val="0022325E"/>
    <w:rsid w:val="0022380A"/>
    <w:rsid w:val="00223FA8"/>
    <w:rsid w:val="00223FF3"/>
    <w:rsid w:val="0022508A"/>
    <w:rsid w:val="00225BE9"/>
    <w:rsid w:val="002260BC"/>
    <w:rsid w:val="002277CD"/>
    <w:rsid w:val="00230455"/>
    <w:rsid w:val="00230A69"/>
    <w:rsid w:val="00231924"/>
    <w:rsid w:val="00232FFC"/>
    <w:rsid w:val="002335E9"/>
    <w:rsid w:val="00233BFF"/>
    <w:rsid w:val="0023511C"/>
    <w:rsid w:val="00236452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9B9"/>
    <w:rsid w:val="00245E36"/>
    <w:rsid w:val="00246474"/>
    <w:rsid w:val="00246E99"/>
    <w:rsid w:val="0025136E"/>
    <w:rsid w:val="0025331B"/>
    <w:rsid w:val="002548A6"/>
    <w:rsid w:val="002559F4"/>
    <w:rsid w:val="00255C9E"/>
    <w:rsid w:val="00256E68"/>
    <w:rsid w:val="002600B6"/>
    <w:rsid w:val="00260B12"/>
    <w:rsid w:val="00260C49"/>
    <w:rsid w:val="00264037"/>
    <w:rsid w:val="002640FF"/>
    <w:rsid w:val="00264A86"/>
    <w:rsid w:val="00266286"/>
    <w:rsid w:val="00266E39"/>
    <w:rsid w:val="00270E21"/>
    <w:rsid w:val="00272079"/>
    <w:rsid w:val="0027257C"/>
    <w:rsid w:val="0027264B"/>
    <w:rsid w:val="00273627"/>
    <w:rsid w:val="002747EB"/>
    <w:rsid w:val="002779DD"/>
    <w:rsid w:val="00277A5C"/>
    <w:rsid w:val="00280420"/>
    <w:rsid w:val="00280A75"/>
    <w:rsid w:val="00281006"/>
    <w:rsid w:val="002819C1"/>
    <w:rsid w:val="002820AD"/>
    <w:rsid w:val="002833CD"/>
    <w:rsid w:val="00286166"/>
    <w:rsid w:val="002863A1"/>
    <w:rsid w:val="0028724B"/>
    <w:rsid w:val="00287BEC"/>
    <w:rsid w:val="00290376"/>
    <w:rsid w:val="00291AF3"/>
    <w:rsid w:val="0029223D"/>
    <w:rsid w:val="0029228B"/>
    <w:rsid w:val="0029398E"/>
    <w:rsid w:val="002948E4"/>
    <w:rsid w:val="00295645"/>
    <w:rsid w:val="0029739F"/>
    <w:rsid w:val="002A0B6A"/>
    <w:rsid w:val="002A2D8B"/>
    <w:rsid w:val="002A3AE6"/>
    <w:rsid w:val="002A43F1"/>
    <w:rsid w:val="002A4BF0"/>
    <w:rsid w:val="002A605E"/>
    <w:rsid w:val="002A7C9A"/>
    <w:rsid w:val="002B01F8"/>
    <w:rsid w:val="002B068A"/>
    <w:rsid w:val="002B0834"/>
    <w:rsid w:val="002B0E20"/>
    <w:rsid w:val="002B2E0E"/>
    <w:rsid w:val="002B3C4A"/>
    <w:rsid w:val="002B461C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5196"/>
    <w:rsid w:val="002D01AE"/>
    <w:rsid w:val="002D0C8F"/>
    <w:rsid w:val="002D3CBD"/>
    <w:rsid w:val="002D4DAE"/>
    <w:rsid w:val="002D5B42"/>
    <w:rsid w:val="002D5F5B"/>
    <w:rsid w:val="002D69C9"/>
    <w:rsid w:val="002D783D"/>
    <w:rsid w:val="002E16F6"/>
    <w:rsid w:val="002E1880"/>
    <w:rsid w:val="002E1F06"/>
    <w:rsid w:val="002E26EA"/>
    <w:rsid w:val="002E33D1"/>
    <w:rsid w:val="002E3ED8"/>
    <w:rsid w:val="002E4288"/>
    <w:rsid w:val="002E4794"/>
    <w:rsid w:val="002E535B"/>
    <w:rsid w:val="002E57AD"/>
    <w:rsid w:val="002E57B0"/>
    <w:rsid w:val="002E57CA"/>
    <w:rsid w:val="002E6264"/>
    <w:rsid w:val="002E6936"/>
    <w:rsid w:val="002E747C"/>
    <w:rsid w:val="002F1731"/>
    <w:rsid w:val="002F2E84"/>
    <w:rsid w:val="002F3660"/>
    <w:rsid w:val="002F3C2C"/>
    <w:rsid w:val="002F49FC"/>
    <w:rsid w:val="002F5ACC"/>
    <w:rsid w:val="002F5CA4"/>
    <w:rsid w:val="002F7751"/>
    <w:rsid w:val="002F7AA1"/>
    <w:rsid w:val="002F7FE9"/>
    <w:rsid w:val="00300427"/>
    <w:rsid w:val="0030188C"/>
    <w:rsid w:val="00301EB2"/>
    <w:rsid w:val="00302449"/>
    <w:rsid w:val="00302570"/>
    <w:rsid w:val="00302F11"/>
    <w:rsid w:val="00302F8B"/>
    <w:rsid w:val="0030348A"/>
    <w:rsid w:val="00304DB8"/>
    <w:rsid w:val="00305D0A"/>
    <w:rsid w:val="00306CAC"/>
    <w:rsid w:val="0030745F"/>
    <w:rsid w:val="00310932"/>
    <w:rsid w:val="00310EC1"/>
    <w:rsid w:val="0031145A"/>
    <w:rsid w:val="00311FAB"/>
    <w:rsid w:val="003123B5"/>
    <w:rsid w:val="00312A9E"/>
    <w:rsid w:val="003132AB"/>
    <w:rsid w:val="003132B9"/>
    <w:rsid w:val="003134A4"/>
    <w:rsid w:val="00314D5F"/>
    <w:rsid w:val="00315ED8"/>
    <w:rsid w:val="003169F5"/>
    <w:rsid w:val="00317033"/>
    <w:rsid w:val="00317DF9"/>
    <w:rsid w:val="00320719"/>
    <w:rsid w:val="00320AF1"/>
    <w:rsid w:val="003211C6"/>
    <w:rsid w:val="003248AB"/>
    <w:rsid w:val="00324BF0"/>
    <w:rsid w:val="0032559E"/>
    <w:rsid w:val="00331299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69DB"/>
    <w:rsid w:val="0034762F"/>
    <w:rsid w:val="00347953"/>
    <w:rsid w:val="0034797F"/>
    <w:rsid w:val="00350A2C"/>
    <w:rsid w:val="003510E1"/>
    <w:rsid w:val="00351AE4"/>
    <w:rsid w:val="00354230"/>
    <w:rsid w:val="0035454A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0515"/>
    <w:rsid w:val="0037120A"/>
    <w:rsid w:val="0037181E"/>
    <w:rsid w:val="00371D0B"/>
    <w:rsid w:val="003722FF"/>
    <w:rsid w:val="00373E87"/>
    <w:rsid w:val="003754C9"/>
    <w:rsid w:val="00376417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278F"/>
    <w:rsid w:val="00392887"/>
    <w:rsid w:val="00393513"/>
    <w:rsid w:val="00393B45"/>
    <w:rsid w:val="00393C3D"/>
    <w:rsid w:val="0039435B"/>
    <w:rsid w:val="00394642"/>
    <w:rsid w:val="00394782"/>
    <w:rsid w:val="00394F11"/>
    <w:rsid w:val="0039536E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57FC"/>
    <w:rsid w:val="003A6F74"/>
    <w:rsid w:val="003A77AB"/>
    <w:rsid w:val="003B0127"/>
    <w:rsid w:val="003B0C4D"/>
    <w:rsid w:val="003B13EA"/>
    <w:rsid w:val="003B1F38"/>
    <w:rsid w:val="003B2185"/>
    <w:rsid w:val="003B2F76"/>
    <w:rsid w:val="003B7CC9"/>
    <w:rsid w:val="003C2AF4"/>
    <w:rsid w:val="003C2CF6"/>
    <w:rsid w:val="003C338E"/>
    <w:rsid w:val="003C3488"/>
    <w:rsid w:val="003C4999"/>
    <w:rsid w:val="003C5637"/>
    <w:rsid w:val="003C6D97"/>
    <w:rsid w:val="003C6ED7"/>
    <w:rsid w:val="003C7CDC"/>
    <w:rsid w:val="003D15F4"/>
    <w:rsid w:val="003D2001"/>
    <w:rsid w:val="003D2D7A"/>
    <w:rsid w:val="003D3971"/>
    <w:rsid w:val="003D47A2"/>
    <w:rsid w:val="003D51A1"/>
    <w:rsid w:val="003E0076"/>
    <w:rsid w:val="003E15F7"/>
    <w:rsid w:val="003E39DB"/>
    <w:rsid w:val="003E4459"/>
    <w:rsid w:val="003E608C"/>
    <w:rsid w:val="003E68FE"/>
    <w:rsid w:val="003E6E06"/>
    <w:rsid w:val="003F0C95"/>
    <w:rsid w:val="003F0F85"/>
    <w:rsid w:val="003F167A"/>
    <w:rsid w:val="003F36D8"/>
    <w:rsid w:val="003F499F"/>
    <w:rsid w:val="004000E7"/>
    <w:rsid w:val="004017F3"/>
    <w:rsid w:val="004027F4"/>
    <w:rsid w:val="00402BC3"/>
    <w:rsid w:val="00403069"/>
    <w:rsid w:val="00404068"/>
    <w:rsid w:val="00405062"/>
    <w:rsid w:val="00405842"/>
    <w:rsid w:val="0040775F"/>
    <w:rsid w:val="00410C2D"/>
    <w:rsid w:val="004120C5"/>
    <w:rsid w:val="0041283F"/>
    <w:rsid w:val="00413AA2"/>
    <w:rsid w:val="004156D4"/>
    <w:rsid w:val="00417690"/>
    <w:rsid w:val="004179ED"/>
    <w:rsid w:val="0042059E"/>
    <w:rsid w:val="004212C6"/>
    <w:rsid w:val="00421304"/>
    <w:rsid w:val="00423864"/>
    <w:rsid w:val="004241AE"/>
    <w:rsid w:val="00426E60"/>
    <w:rsid w:val="00427627"/>
    <w:rsid w:val="00430CD6"/>
    <w:rsid w:val="00431523"/>
    <w:rsid w:val="0043153A"/>
    <w:rsid w:val="00435AFF"/>
    <w:rsid w:val="00435CCD"/>
    <w:rsid w:val="00436FD1"/>
    <w:rsid w:val="00437E0E"/>
    <w:rsid w:val="00440187"/>
    <w:rsid w:val="0044055A"/>
    <w:rsid w:val="00440683"/>
    <w:rsid w:val="0044105A"/>
    <w:rsid w:val="004424B8"/>
    <w:rsid w:val="0044381B"/>
    <w:rsid w:val="0044382F"/>
    <w:rsid w:val="004438C5"/>
    <w:rsid w:val="00444F89"/>
    <w:rsid w:val="004452B6"/>
    <w:rsid w:val="0044548F"/>
    <w:rsid w:val="00445621"/>
    <w:rsid w:val="004471C4"/>
    <w:rsid w:val="0044789F"/>
    <w:rsid w:val="00447A92"/>
    <w:rsid w:val="004529D8"/>
    <w:rsid w:val="00453007"/>
    <w:rsid w:val="004562CA"/>
    <w:rsid w:val="00456B71"/>
    <w:rsid w:val="00457E69"/>
    <w:rsid w:val="004600C7"/>
    <w:rsid w:val="004608C5"/>
    <w:rsid w:val="00460C34"/>
    <w:rsid w:val="00460C6B"/>
    <w:rsid w:val="00462093"/>
    <w:rsid w:val="00462A48"/>
    <w:rsid w:val="00462BCC"/>
    <w:rsid w:val="00463071"/>
    <w:rsid w:val="00463EBA"/>
    <w:rsid w:val="004649BB"/>
    <w:rsid w:val="0046577B"/>
    <w:rsid w:val="00465FCF"/>
    <w:rsid w:val="0046660B"/>
    <w:rsid w:val="0046673D"/>
    <w:rsid w:val="00466CD3"/>
    <w:rsid w:val="00470AE5"/>
    <w:rsid w:val="0047231A"/>
    <w:rsid w:val="00472804"/>
    <w:rsid w:val="00472E15"/>
    <w:rsid w:val="00474DF1"/>
    <w:rsid w:val="00475213"/>
    <w:rsid w:val="00475DFD"/>
    <w:rsid w:val="004778C8"/>
    <w:rsid w:val="00480B4A"/>
    <w:rsid w:val="00481812"/>
    <w:rsid w:val="00481C92"/>
    <w:rsid w:val="00482DC7"/>
    <w:rsid w:val="004838A8"/>
    <w:rsid w:val="00486530"/>
    <w:rsid w:val="00486FC8"/>
    <w:rsid w:val="00487C9D"/>
    <w:rsid w:val="0049038E"/>
    <w:rsid w:val="004903AE"/>
    <w:rsid w:val="0049121A"/>
    <w:rsid w:val="00491267"/>
    <w:rsid w:val="004915C5"/>
    <w:rsid w:val="004916CF"/>
    <w:rsid w:val="00491AFF"/>
    <w:rsid w:val="00491D48"/>
    <w:rsid w:val="004932E4"/>
    <w:rsid w:val="00495417"/>
    <w:rsid w:val="00496611"/>
    <w:rsid w:val="0049668F"/>
    <w:rsid w:val="00496E9B"/>
    <w:rsid w:val="004975D9"/>
    <w:rsid w:val="004979E5"/>
    <w:rsid w:val="004A0022"/>
    <w:rsid w:val="004A057D"/>
    <w:rsid w:val="004A1634"/>
    <w:rsid w:val="004A1AA5"/>
    <w:rsid w:val="004A291B"/>
    <w:rsid w:val="004A5329"/>
    <w:rsid w:val="004A772D"/>
    <w:rsid w:val="004B09B1"/>
    <w:rsid w:val="004B124F"/>
    <w:rsid w:val="004B1D34"/>
    <w:rsid w:val="004B2A98"/>
    <w:rsid w:val="004B32E6"/>
    <w:rsid w:val="004B42FA"/>
    <w:rsid w:val="004B4375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146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50E7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E7232"/>
    <w:rsid w:val="004F2441"/>
    <w:rsid w:val="004F27E2"/>
    <w:rsid w:val="004F396E"/>
    <w:rsid w:val="004F4F1A"/>
    <w:rsid w:val="004F5173"/>
    <w:rsid w:val="004F5265"/>
    <w:rsid w:val="004F5634"/>
    <w:rsid w:val="004F601F"/>
    <w:rsid w:val="004F710E"/>
    <w:rsid w:val="004F7194"/>
    <w:rsid w:val="004F7B48"/>
    <w:rsid w:val="0050065F"/>
    <w:rsid w:val="00501A00"/>
    <w:rsid w:val="00501B40"/>
    <w:rsid w:val="005034FD"/>
    <w:rsid w:val="00504B45"/>
    <w:rsid w:val="00505019"/>
    <w:rsid w:val="00505079"/>
    <w:rsid w:val="0050515D"/>
    <w:rsid w:val="0050540F"/>
    <w:rsid w:val="005057EB"/>
    <w:rsid w:val="00505A59"/>
    <w:rsid w:val="00505BDF"/>
    <w:rsid w:val="00505C13"/>
    <w:rsid w:val="005061A0"/>
    <w:rsid w:val="00507612"/>
    <w:rsid w:val="00510023"/>
    <w:rsid w:val="00510FE3"/>
    <w:rsid w:val="005124D1"/>
    <w:rsid w:val="0051457C"/>
    <w:rsid w:val="005158FB"/>
    <w:rsid w:val="00515F9D"/>
    <w:rsid w:val="00516A8C"/>
    <w:rsid w:val="00517044"/>
    <w:rsid w:val="00517370"/>
    <w:rsid w:val="005175E5"/>
    <w:rsid w:val="0051788F"/>
    <w:rsid w:val="00517BBF"/>
    <w:rsid w:val="005202AD"/>
    <w:rsid w:val="005204B8"/>
    <w:rsid w:val="005206A7"/>
    <w:rsid w:val="005218BA"/>
    <w:rsid w:val="00524396"/>
    <w:rsid w:val="00524485"/>
    <w:rsid w:val="00524EDA"/>
    <w:rsid w:val="00525ED3"/>
    <w:rsid w:val="00525F1C"/>
    <w:rsid w:val="00527F65"/>
    <w:rsid w:val="0053114E"/>
    <w:rsid w:val="00531779"/>
    <w:rsid w:val="005325A9"/>
    <w:rsid w:val="005332D2"/>
    <w:rsid w:val="00533F11"/>
    <w:rsid w:val="00534CFD"/>
    <w:rsid w:val="00535650"/>
    <w:rsid w:val="005362B3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402"/>
    <w:rsid w:val="00550BD9"/>
    <w:rsid w:val="00550FD4"/>
    <w:rsid w:val="005511DF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22C8"/>
    <w:rsid w:val="00562557"/>
    <w:rsid w:val="005627C9"/>
    <w:rsid w:val="00562C85"/>
    <w:rsid w:val="005639C7"/>
    <w:rsid w:val="00564AF0"/>
    <w:rsid w:val="00565275"/>
    <w:rsid w:val="005652F2"/>
    <w:rsid w:val="0056684E"/>
    <w:rsid w:val="00567FE2"/>
    <w:rsid w:val="0057004B"/>
    <w:rsid w:val="00570959"/>
    <w:rsid w:val="005729F2"/>
    <w:rsid w:val="00572E22"/>
    <w:rsid w:val="00573E40"/>
    <w:rsid w:val="00575262"/>
    <w:rsid w:val="00575A6A"/>
    <w:rsid w:val="00576F40"/>
    <w:rsid w:val="005771B7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87F35"/>
    <w:rsid w:val="00590437"/>
    <w:rsid w:val="00592650"/>
    <w:rsid w:val="00592703"/>
    <w:rsid w:val="0059273F"/>
    <w:rsid w:val="00593974"/>
    <w:rsid w:val="00593E2E"/>
    <w:rsid w:val="005941B8"/>
    <w:rsid w:val="00594D1B"/>
    <w:rsid w:val="00595125"/>
    <w:rsid w:val="00595941"/>
    <w:rsid w:val="00595986"/>
    <w:rsid w:val="0059686F"/>
    <w:rsid w:val="00596900"/>
    <w:rsid w:val="005969E1"/>
    <w:rsid w:val="00597D84"/>
    <w:rsid w:val="005A0217"/>
    <w:rsid w:val="005A0643"/>
    <w:rsid w:val="005A264F"/>
    <w:rsid w:val="005A3B4E"/>
    <w:rsid w:val="005A4A43"/>
    <w:rsid w:val="005A4F2E"/>
    <w:rsid w:val="005A53D4"/>
    <w:rsid w:val="005A5B97"/>
    <w:rsid w:val="005A6690"/>
    <w:rsid w:val="005A6BE0"/>
    <w:rsid w:val="005A7653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B611E"/>
    <w:rsid w:val="005C054D"/>
    <w:rsid w:val="005C0708"/>
    <w:rsid w:val="005C3051"/>
    <w:rsid w:val="005C3418"/>
    <w:rsid w:val="005C6D12"/>
    <w:rsid w:val="005C7EC5"/>
    <w:rsid w:val="005D0E82"/>
    <w:rsid w:val="005D3583"/>
    <w:rsid w:val="005D4BAE"/>
    <w:rsid w:val="005E13EF"/>
    <w:rsid w:val="005E2332"/>
    <w:rsid w:val="005E2EE0"/>
    <w:rsid w:val="005E389F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526"/>
    <w:rsid w:val="006009F6"/>
    <w:rsid w:val="00601656"/>
    <w:rsid w:val="00602181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2027"/>
    <w:rsid w:val="00613132"/>
    <w:rsid w:val="0061321A"/>
    <w:rsid w:val="006144A1"/>
    <w:rsid w:val="006144F7"/>
    <w:rsid w:val="0061542C"/>
    <w:rsid w:val="0061569B"/>
    <w:rsid w:val="00615B7D"/>
    <w:rsid w:val="0061727A"/>
    <w:rsid w:val="006201CA"/>
    <w:rsid w:val="00622713"/>
    <w:rsid w:val="00623452"/>
    <w:rsid w:val="00623F09"/>
    <w:rsid w:val="0062473C"/>
    <w:rsid w:val="006247F1"/>
    <w:rsid w:val="00626DFB"/>
    <w:rsid w:val="0062728B"/>
    <w:rsid w:val="0062736F"/>
    <w:rsid w:val="00631407"/>
    <w:rsid w:val="00631B52"/>
    <w:rsid w:val="00632B31"/>
    <w:rsid w:val="00632E01"/>
    <w:rsid w:val="006332EC"/>
    <w:rsid w:val="0063347C"/>
    <w:rsid w:val="006347CD"/>
    <w:rsid w:val="006351CF"/>
    <w:rsid w:val="00636886"/>
    <w:rsid w:val="00636C02"/>
    <w:rsid w:val="0064436B"/>
    <w:rsid w:val="0064515A"/>
    <w:rsid w:val="00645401"/>
    <w:rsid w:val="006455A6"/>
    <w:rsid w:val="006465ED"/>
    <w:rsid w:val="00646741"/>
    <w:rsid w:val="006471F8"/>
    <w:rsid w:val="006476FF"/>
    <w:rsid w:val="00647E89"/>
    <w:rsid w:val="006502CA"/>
    <w:rsid w:val="0065571D"/>
    <w:rsid w:val="006569DD"/>
    <w:rsid w:val="0065723E"/>
    <w:rsid w:val="00661897"/>
    <w:rsid w:val="006630FE"/>
    <w:rsid w:val="00664A55"/>
    <w:rsid w:val="006654D1"/>
    <w:rsid w:val="006660E3"/>
    <w:rsid w:val="00666AA9"/>
    <w:rsid w:val="00667C9A"/>
    <w:rsid w:val="0067114A"/>
    <w:rsid w:val="00671371"/>
    <w:rsid w:val="0067165B"/>
    <w:rsid w:val="00674016"/>
    <w:rsid w:val="006744A1"/>
    <w:rsid w:val="0067564E"/>
    <w:rsid w:val="006767C6"/>
    <w:rsid w:val="006810D4"/>
    <w:rsid w:val="00682BF3"/>
    <w:rsid w:val="00682C13"/>
    <w:rsid w:val="00682F57"/>
    <w:rsid w:val="00685220"/>
    <w:rsid w:val="006867AF"/>
    <w:rsid w:val="0068695A"/>
    <w:rsid w:val="00686E0D"/>
    <w:rsid w:val="006872D1"/>
    <w:rsid w:val="00692291"/>
    <w:rsid w:val="006939F4"/>
    <w:rsid w:val="00694940"/>
    <w:rsid w:val="00694A24"/>
    <w:rsid w:val="006965CE"/>
    <w:rsid w:val="00696B74"/>
    <w:rsid w:val="006A138F"/>
    <w:rsid w:val="006A14BB"/>
    <w:rsid w:val="006A4A62"/>
    <w:rsid w:val="006A4F0B"/>
    <w:rsid w:val="006A5238"/>
    <w:rsid w:val="006A7846"/>
    <w:rsid w:val="006B0BF0"/>
    <w:rsid w:val="006B0E84"/>
    <w:rsid w:val="006B1B6C"/>
    <w:rsid w:val="006B23B3"/>
    <w:rsid w:val="006B263C"/>
    <w:rsid w:val="006B3A09"/>
    <w:rsid w:val="006B3C16"/>
    <w:rsid w:val="006B52A3"/>
    <w:rsid w:val="006B5686"/>
    <w:rsid w:val="006B639F"/>
    <w:rsid w:val="006B6A3F"/>
    <w:rsid w:val="006B6FB4"/>
    <w:rsid w:val="006C046D"/>
    <w:rsid w:val="006C05FA"/>
    <w:rsid w:val="006C1646"/>
    <w:rsid w:val="006C1B66"/>
    <w:rsid w:val="006C2209"/>
    <w:rsid w:val="006C4872"/>
    <w:rsid w:val="006C5B39"/>
    <w:rsid w:val="006C6360"/>
    <w:rsid w:val="006C6BB4"/>
    <w:rsid w:val="006C7663"/>
    <w:rsid w:val="006D06BF"/>
    <w:rsid w:val="006D30A3"/>
    <w:rsid w:val="006D4541"/>
    <w:rsid w:val="006D54DD"/>
    <w:rsid w:val="006D72EB"/>
    <w:rsid w:val="006E07C1"/>
    <w:rsid w:val="006E0B3F"/>
    <w:rsid w:val="006E159F"/>
    <w:rsid w:val="006E20A3"/>
    <w:rsid w:val="006E249F"/>
    <w:rsid w:val="006F0060"/>
    <w:rsid w:val="006F08E2"/>
    <w:rsid w:val="006F103A"/>
    <w:rsid w:val="006F3DC8"/>
    <w:rsid w:val="006F42BA"/>
    <w:rsid w:val="006F614D"/>
    <w:rsid w:val="006F6446"/>
    <w:rsid w:val="006F7A30"/>
    <w:rsid w:val="00701C56"/>
    <w:rsid w:val="00702178"/>
    <w:rsid w:val="007027F7"/>
    <w:rsid w:val="00702FB7"/>
    <w:rsid w:val="00706A01"/>
    <w:rsid w:val="00707860"/>
    <w:rsid w:val="00710285"/>
    <w:rsid w:val="00710C4B"/>
    <w:rsid w:val="007117B9"/>
    <w:rsid w:val="00712D4E"/>
    <w:rsid w:val="00712EDC"/>
    <w:rsid w:val="00714500"/>
    <w:rsid w:val="00714C44"/>
    <w:rsid w:val="007161AC"/>
    <w:rsid w:val="00716320"/>
    <w:rsid w:val="00717157"/>
    <w:rsid w:val="00721059"/>
    <w:rsid w:val="007225C0"/>
    <w:rsid w:val="007253FE"/>
    <w:rsid w:val="00725CFA"/>
    <w:rsid w:val="00725DFF"/>
    <w:rsid w:val="00726858"/>
    <w:rsid w:val="0072733B"/>
    <w:rsid w:val="00730556"/>
    <w:rsid w:val="00730E5C"/>
    <w:rsid w:val="00730EDD"/>
    <w:rsid w:val="00731DE9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0211"/>
    <w:rsid w:val="0075268C"/>
    <w:rsid w:val="00755523"/>
    <w:rsid w:val="0075602A"/>
    <w:rsid w:val="007569BE"/>
    <w:rsid w:val="007574A8"/>
    <w:rsid w:val="00757786"/>
    <w:rsid w:val="007618FE"/>
    <w:rsid w:val="0076206E"/>
    <w:rsid w:val="007644A8"/>
    <w:rsid w:val="00765286"/>
    <w:rsid w:val="00766E79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247"/>
    <w:rsid w:val="00782405"/>
    <w:rsid w:val="007831C0"/>
    <w:rsid w:val="007833F0"/>
    <w:rsid w:val="00783DAE"/>
    <w:rsid w:val="00784226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1DD"/>
    <w:rsid w:val="00794357"/>
    <w:rsid w:val="00794DC4"/>
    <w:rsid w:val="00794DFE"/>
    <w:rsid w:val="00795DAC"/>
    <w:rsid w:val="00797FC1"/>
    <w:rsid w:val="007A0046"/>
    <w:rsid w:val="007A0429"/>
    <w:rsid w:val="007A0AB2"/>
    <w:rsid w:val="007A182E"/>
    <w:rsid w:val="007A1E35"/>
    <w:rsid w:val="007A1EFB"/>
    <w:rsid w:val="007A232A"/>
    <w:rsid w:val="007A30EB"/>
    <w:rsid w:val="007A490B"/>
    <w:rsid w:val="007A4C50"/>
    <w:rsid w:val="007A6A20"/>
    <w:rsid w:val="007A7FCC"/>
    <w:rsid w:val="007B19C7"/>
    <w:rsid w:val="007B3609"/>
    <w:rsid w:val="007B371F"/>
    <w:rsid w:val="007B3EC5"/>
    <w:rsid w:val="007B5D19"/>
    <w:rsid w:val="007B71A7"/>
    <w:rsid w:val="007C09FE"/>
    <w:rsid w:val="007C3B0C"/>
    <w:rsid w:val="007C4730"/>
    <w:rsid w:val="007C4ADF"/>
    <w:rsid w:val="007C5A9B"/>
    <w:rsid w:val="007C6043"/>
    <w:rsid w:val="007C64CB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5024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2290"/>
    <w:rsid w:val="007F2D31"/>
    <w:rsid w:val="007F52B5"/>
    <w:rsid w:val="007F5724"/>
    <w:rsid w:val="007F79C7"/>
    <w:rsid w:val="007F7A5A"/>
    <w:rsid w:val="00800188"/>
    <w:rsid w:val="00800658"/>
    <w:rsid w:val="00800981"/>
    <w:rsid w:val="00802741"/>
    <w:rsid w:val="00803702"/>
    <w:rsid w:val="00803E31"/>
    <w:rsid w:val="008069EB"/>
    <w:rsid w:val="008103D1"/>
    <w:rsid w:val="00811307"/>
    <w:rsid w:val="00812653"/>
    <w:rsid w:val="008127DC"/>
    <w:rsid w:val="008139D3"/>
    <w:rsid w:val="00814BBE"/>
    <w:rsid w:val="0081502A"/>
    <w:rsid w:val="0081626C"/>
    <w:rsid w:val="0081755D"/>
    <w:rsid w:val="0081764B"/>
    <w:rsid w:val="0082047F"/>
    <w:rsid w:val="00820830"/>
    <w:rsid w:val="00821EE9"/>
    <w:rsid w:val="008220D1"/>
    <w:rsid w:val="00822902"/>
    <w:rsid w:val="00823220"/>
    <w:rsid w:val="008233D8"/>
    <w:rsid w:val="00823AE2"/>
    <w:rsid w:val="008248B3"/>
    <w:rsid w:val="008267FB"/>
    <w:rsid w:val="00830119"/>
    <w:rsid w:val="00830639"/>
    <w:rsid w:val="008307BC"/>
    <w:rsid w:val="00830BE9"/>
    <w:rsid w:val="00832201"/>
    <w:rsid w:val="0083221A"/>
    <w:rsid w:val="00832AC1"/>
    <w:rsid w:val="008334AF"/>
    <w:rsid w:val="00834233"/>
    <w:rsid w:val="008350FA"/>
    <w:rsid w:val="008358F4"/>
    <w:rsid w:val="00836165"/>
    <w:rsid w:val="0083656B"/>
    <w:rsid w:val="00836723"/>
    <w:rsid w:val="0083792B"/>
    <w:rsid w:val="008405E0"/>
    <w:rsid w:val="008407C9"/>
    <w:rsid w:val="008407E4"/>
    <w:rsid w:val="00840BB3"/>
    <w:rsid w:val="00840EB6"/>
    <w:rsid w:val="00841A13"/>
    <w:rsid w:val="00841B0D"/>
    <w:rsid w:val="008432A5"/>
    <w:rsid w:val="008434E3"/>
    <w:rsid w:val="00844EFC"/>
    <w:rsid w:val="0084549D"/>
    <w:rsid w:val="0084575C"/>
    <w:rsid w:val="008462C9"/>
    <w:rsid w:val="00846F82"/>
    <w:rsid w:val="00847DA3"/>
    <w:rsid w:val="00850130"/>
    <w:rsid w:val="00851E68"/>
    <w:rsid w:val="00853043"/>
    <w:rsid w:val="008540FB"/>
    <w:rsid w:val="008549BC"/>
    <w:rsid w:val="008557BF"/>
    <w:rsid w:val="00856A2C"/>
    <w:rsid w:val="00856A8B"/>
    <w:rsid w:val="00860948"/>
    <w:rsid w:val="00860BBA"/>
    <w:rsid w:val="008611DA"/>
    <w:rsid w:val="00861FDA"/>
    <w:rsid w:val="008629DF"/>
    <w:rsid w:val="008635F5"/>
    <w:rsid w:val="00864045"/>
    <w:rsid w:val="008641CC"/>
    <w:rsid w:val="0086457E"/>
    <w:rsid w:val="00865309"/>
    <w:rsid w:val="00866DCF"/>
    <w:rsid w:val="0086783C"/>
    <w:rsid w:val="00870840"/>
    <w:rsid w:val="008713F6"/>
    <w:rsid w:val="00871592"/>
    <w:rsid w:val="0087172A"/>
    <w:rsid w:val="00871CE6"/>
    <w:rsid w:val="00872BE0"/>
    <w:rsid w:val="008735E1"/>
    <w:rsid w:val="008746F7"/>
    <w:rsid w:val="00876C36"/>
    <w:rsid w:val="00877F45"/>
    <w:rsid w:val="00880CB9"/>
    <w:rsid w:val="00881713"/>
    <w:rsid w:val="00881D18"/>
    <w:rsid w:val="00882389"/>
    <w:rsid w:val="00882CE3"/>
    <w:rsid w:val="00885A62"/>
    <w:rsid w:val="00886A8F"/>
    <w:rsid w:val="00887656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D4F"/>
    <w:rsid w:val="008A1E35"/>
    <w:rsid w:val="008A2404"/>
    <w:rsid w:val="008A257A"/>
    <w:rsid w:val="008A2A0E"/>
    <w:rsid w:val="008A2E95"/>
    <w:rsid w:val="008A4245"/>
    <w:rsid w:val="008A534F"/>
    <w:rsid w:val="008A555A"/>
    <w:rsid w:val="008A6A8A"/>
    <w:rsid w:val="008A6FEE"/>
    <w:rsid w:val="008A71F6"/>
    <w:rsid w:val="008A7271"/>
    <w:rsid w:val="008B1498"/>
    <w:rsid w:val="008B1B49"/>
    <w:rsid w:val="008B26B6"/>
    <w:rsid w:val="008B379A"/>
    <w:rsid w:val="008B4EC1"/>
    <w:rsid w:val="008B79EB"/>
    <w:rsid w:val="008B7A70"/>
    <w:rsid w:val="008C0087"/>
    <w:rsid w:val="008C051E"/>
    <w:rsid w:val="008C09E0"/>
    <w:rsid w:val="008C0AD5"/>
    <w:rsid w:val="008C3BB8"/>
    <w:rsid w:val="008C4140"/>
    <w:rsid w:val="008C419D"/>
    <w:rsid w:val="008C4B79"/>
    <w:rsid w:val="008C5405"/>
    <w:rsid w:val="008C5D8C"/>
    <w:rsid w:val="008C5FE5"/>
    <w:rsid w:val="008C7233"/>
    <w:rsid w:val="008C74E4"/>
    <w:rsid w:val="008C7B22"/>
    <w:rsid w:val="008D0FE7"/>
    <w:rsid w:val="008D1644"/>
    <w:rsid w:val="008D1E5D"/>
    <w:rsid w:val="008D2455"/>
    <w:rsid w:val="008D253D"/>
    <w:rsid w:val="008D2AD5"/>
    <w:rsid w:val="008D344D"/>
    <w:rsid w:val="008D36F7"/>
    <w:rsid w:val="008D3943"/>
    <w:rsid w:val="008D3CF4"/>
    <w:rsid w:val="008D50BB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0ECF"/>
    <w:rsid w:val="008F30FE"/>
    <w:rsid w:val="008F3967"/>
    <w:rsid w:val="008F3BCF"/>
    <w:rsid w:val="008F6164"/>
    <w:rsid w:val="008F620D"/>
    <w:rsid w:val="008F6B2D"/>
    <w:rsid w:val="00900184"/>
    <w:rsid w:val="0090123C"/>
    <w:rsid w:val="009025F6"/>
    <w:rsid w:val="009030B6"/>
    <w:rsid w:val="00903D86"/>
    <w:rsid w:val="00904FA7"/>
    <w:rsid w:val="009053D7"/>
    <w:rsid w:val="00907C2F"/>
    <w:rsid w:val="00907F5C"/>
    <w:rsid w:val="009102C1"/>
    <w:rsid w:val="00910AFC"/>
    <w:rsid w:val="00910C1B"/>
    <w:rsid w:val="00910E6A"/>
    <w:rsid w:val="00914356"/>
    <w:rsid w:val="00916EDC"/>
    <w:rsid w:val="009170DF"/>
    <w:rsid w:val="009209B4"/>
    <w:rsid w:val="00920A93"/>
    <w:rsid w:val="00920D04"/>
    <w:rsid w:val="00924048"/>
    <w:rsid w:val="00924883"/>
    <w:rsid w:val="009248F7"/>
    <w:rsid w:val="0092523F"/>
    <w:rsid w:val="00930491"/>
    <w:rsid w:val="00930BCD"/>
    <w:rsid w:val="009314CE"/>
    <w:rsid w:val="00932B6C"/>
    <w:rsid w:val="0093385A"/>
    <w:rsid w:val="00935060"/>
    <w:rsid w:val="009350E4"/>
    <w:rsid w:val="00935EE3"/>
    <w:rsid w:val="009362DA"/>
    <w:rsid w:val="00940F3D"/>
    <w:rsid w:val="00941084"/>
    <w:rsid w:val="00941F17"/>
    <w:rsid w:val="00943467"/>
    <w:rsid w:val="00944A01"/>
    <w:rsid w:val="00944E6E"/>
    <w:rsid w:val="00945C20"/>
    <w:rsid w:val="00947271"/>
    <w:rsid w:val="0095204A"/>
    <w:rsid w:val="009523DF"/>
    <w:rsid w:val="00952BEB"/>
    <w:rsid w:val="00953D6A"/>
    <w:rsid w:val="00956123"/>
    <w:rsid w:val="00956F7A"/>
    <w:rsid w:val="00960EBD"/>
    <w:rsid w:val="0096288B"/>
    <w:rsid w:val="00962A51"/>
    <w:rsid w:val="009630D6"/>
    <w:rsid w:val="00963525"/>
    <w:rsid w:val="00964A35"/>
    <w:rsid w:val="00964BD9"/>
    <w:rsid w:val="00970C10"/>
    <w:rsid w:val="009710B0"/>
    <w:rsid w:val="009717E8"/>
    <w:rsid w:val="0097250F"/>
    <w:rsid w:val="00972D5A"/>
    <w:rsid w:val="00972E82"/>
    <w:rsid w:val="0097333C"/>
    <w:rsid w:val="00973D22"/>
    <w:rsid w:val="00973F00"/>
    <w:rsid w:val="00973F01"/>
    <w:rsid w:val="00974516"/>
    <w:rsid w:val="0097589E"/>
    <w:rsid w:val="009758AB"/>
    <w:rsid w:val="00975960"/>
    <w:rsid w:val="0097739A"/>
    <w:rsid w:val="009777A3"/>
    <w:rsid w:val="00977FA3"/>
    <w:rsid w:val="00980F81"/>
    <w:rsid w:val="00981540"/>
    <w:rsid w:val="00982566"/>
    <w:rsid w:val="00982BA2"/>
    <w:rsid w:val="00983CA0"/>
    <w:rsid w:val="009841C9"/>
    <w:rsid w:val="00985663"/>
    <w:rsid w:val="0098742E"/>
    <w:rsid w:val="0099112F"/>
    <w:rsid w:val="00991D28"/>
    <w:rsid w:val="00991F8D"/>
    <w:rsid w:val="0099208A"/>
    <w:rsid w:val="009943F4"/>
    <w:rsid w:val="00994C6C"/>
    <w:rsid w:val="0099551F"/>
    <w:rsid w:val="00996AD0"/>
    <w:rsid w:val="00997790"/>
    <w:rsid w:val="009A06EA"/>
    <w:rsid w:val="009A0B40"/>
    <w:rsid w:val="009A14B0"/>
    <w:rsid w:val="009A1739"/>
    <w:rsid w:val="009A2349"/>
    <w:rsid w:val="009A36B1"/>
    <w:rsid w:val="009A4288"/>
    <w:rsid w:val="009A5BE8"/>
    <w:rsid w:val="009A66B5"/>
    <w:rsid w:val="009A7054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18"/>
    <w:rsid w:val="009C47D3"/>
    <w:rsid w:val="009C5578"/>
    <w:rsid w:val="009C6170"/>
    <w:rsid w:val="009C625E"/>
    <w:rsid w:val="009C674B"/>
    <w:rsid w:val="009C7480"/>
    <w:rsid w:val="009D002B"/>
    <w:rsid w:val="009D06A8"/>
    <w:rsid w:val="009D2350"/>
    <w:rsid w:val="009D4802"/>
    <w:rsid w:val="009D4DFF"/>
    <w:rsid w:val="009D7A93"/>
    <w:rsid w:val="009E2A86"/>
    <w:rsid w:val="009E321B"/>
    <w:rsid w:val="009E3F0D"/>
    <w:rsid w:val="009E55C8"/>
    <w:rsid w:val="009F06AD"/>
    <w:rsid w:val="009F241D"/>
    <w:rsid w:val="009F2AE5"/>
    <w:rsid w:val="009F57B0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8A6"/>
    <w:rsid w:val="00A07C28"/>
    <w:rsid w:val="00A118B1"/>
    <w:rsid w:val="00A129F5"/>
    <w:rsid w:val="00A14086"/>
    <w:rsid w:val="00A140D1"/>
    <w:rsid w:val="00A153AD"/>
    <w:rsid w:val="00A22223"/>
    <w:rsid w:val="00A22BF7"/>
    <w:rsid w:val="00A2309C"/>
    <w:rsid w:val="00A233B0"/>
    <w:rsid w:val="00A245D6"/>
    <w:rsid w:val="00A246A9"/>
    <w:rsid w:val="00A248D3"/>
    <w:rsid w:val="00A2512D"/>
    <w:rsid w:val="00A256F3"/>
    <w:rsid w:val="00A2609F"/>
    <w:rsid w:val="00A2620D"/>
    <w:rsid w:val="00A2647F"/>
    <w:rsid w:val="00A26F3D"/>
    <w:rsid w:val="00A27A06"/>
    <w:rsid w:val="00A27A9C"/>
    <w:rsid w:val="00A304A2"/>
    <w:rsid w:val="00A3084D"/>
    <w:rsid w:val="00A31D5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51F"/>
    <w:rsid w:val="00A40B12"/>
    <w:rsid w:val="00A42BF1"/>
    <w:rsid w:val="00A44A5A"/>
    <w:rsid w:val="00A45891"/>
    <w:rsid w:val="00A468B1"/>
    <w:rsid w:val="00A50475"/>
    <w:rsid w:val="00A504B1"/>
    <w:rsid w:val="00A51E56"/>
    <w:rsid w:val="00A544D8"/>
    <w:rsid w:val="00A545E1"/>
    <w:rsid w:val="00A546FA"/>
    <w:rsid w:val="00A54C39"/>
    <w:rsid w:val="00A5543B"/>
    <w:rsid w:val="00A55D3C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792"/>
    <w:rsid w:val="00A64A35"/>
    <w:rsid w:val="00A64CAD"/>
    <w:rsid w:val="00A65005"/>
    <w:rsid w:val="00A6504B"/>
    <w:rsid w:val="00A6513F"/>
    <w:rsid w:val="00A652E9"/>
    <w:rsid w:val="00A66752"/>
    <w:rsid w:val="00A679BE"/>
    <w:rsid w:val="00A716D4"/>
    <w:rsid w:val="00A71BB7"/>
    <w:rsid w:val="00A71F9E"/>
    <w:rsid w:val="00A7277F"/>
    <w:rsid w:val="00A735DD"/>
    <w:rsid w:val="00A76345"/>
    <w:rsid w:val="00A822E9"/>
    <w:rsid w:val="00A82D86"/>
    <w:rsid w:val="00A82DDC"/>
    <w:rsid w:val="00A835CE"/>
    <w:rsid w:val="00A855EA"/>
    <w:rsid w:val="00A8575F"/>
    <w:rsid w:val="00A85919"/>
    <w:rsid w:val="00A8701E"/>
    <w:rsid w:val="00A871A4"/>
    <w:rsid w:val="00A87D82"/>
    <w:rsid w:val="00A92124"/>
    <w:rsid w:val="00A9406E"/>
    <w:rsid w:val="00A94528"/>
    <w:rsid w:val="00A94B2C"/>
    <w:rsid w:val="00A94B4A"/>
    <w:rsid w:val="00AA01EC"/>
    <w:rsid w:val="00AA06FB"/>
    <w:rsid w:val="00AA0976"/>
    <w:rsid w:val="00AA181A"/>
    <w:rsid w:val="00AA1886"/>
    <w:rsid w:val="00AA3B74"/>
    <w:rsid w:val="00AA4F48"/>
    <w:rsid w:val="00AA4FF7"/>
    <w:rsid w:val="00AA6229"/>
    <w:rsid w:val="00AB0100"/>
    <w:rsid w:val="00AB0AED"/>
    <w:rsid w:val="00AB3463"/>
    <w:rsid w:val="00AB38B9"/>
    <w:rsid w:val="00AB5D84"/>
    <w:rsid w:val="00AB5DC9"/>
    <w:rsid w:val="00AB5FB9"/>
    <w:rsid w:val="00AB601B"/>
    <w:rsid w:val="00AB607B"/>
    <w:rsid w:val="00AB6660"/>
    <w:rsid w:val="00AB6AC5"/>
    <w:rsid w:val="00AB7452"/>
    <w:rsid w:val="00AB75A0"/>
    <w:rsid w:val="00AB79E1"/>
    <w:rsid w:val="00AB7B67"/>
    <w:rsid w:val="00AC0F71"/>
    <w:rsid w:val="00AC1429"/>
    <w:rsid w:val="00AC31E9"/>
    <w:rsid w:val="00AC3853"/>
    <w:rsid w:val="00AC3F70"/>
    <w:rsid w:val="00AC4A6A"/>
    <w:rsid w:val="00AC5150"/>
    <w:rsid w:val="00AC57EA"/>
    <w:rsid w:val="00AC796A"/>
    <w:rsid w:val="00AD0062"/>
    <w:rsid w:val="00AD0B3B"/>
    <w:rsid w:val="00AD14D2"/>
    <w:rsid w:val="00AD1946"/>
    <w:rsid w:val="00AD1B00"/>
    <w:rsid w:val="00AD1FC6"/>
    <w:rsid w:val="00AD2DFB"/>
    <w:rsid w:val="00AD3415"/>
    <w:rsid w:val="00AD40C7"/>
    <w:rsid w:val="00AD4A61"/>
    <w:rsid w:val="00AD5CEE"/>
    <w:rsid w:val="00AD64F7"/>
    <w:rsid w:val="00AD662F"/>
    <w:rsid w:val="00AD6F5E"/>
    <w:rsid w:val="00AD78E2"/>
    <w:rsid w:val="00AE0030"/>
    <w:rsid w:val="00AE038C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1ED7"/>
    <w:rsid w:val="00AF1FFC"/>
    <w:rsid w:val="00AF25AE"/>
    <w:rsid w:val="00AF264E"/>
    <w:rsid w:val="00AF2CFC"/>
    <w:rsid w:val="00AF3110"/>
    <w:rsid w:val="00AF4640"/>
    <w:rsid w:val="00AF78B9"/>
    <w:rsid w:val="00AF78FE"/>
    <w:rsid w:val="00B002B5"/>
    <w:rsid w:val="00B010DB"/>
    <w:rsid w:val="00B01947"/>
    <w:rsid w:val="00B03DBD"/>
    <w:rsid w:val="00B0428E"/>
    <w:rsid w:val="00B04D84"/>
    <w:rsid w:val="00B061D9"/>
    <w:rsid w:val="00B06A17"/>
    <w:rsid w:val="00B06AB7"/>
    <w:rsid w:val="00B07540"/>
    <w:rsid w:val="00B10DD3"/>
    <w:rsid w:val="00B1273E"/>
    <w:rsid w:val="00B12C85"/>
    <w:rsid w:val="00B12CAB"/>
    <w:rsid w:val="00B12F67"/>
    <w:rsid w:val="00B12F71"/>
    <w:rsid w:val="00B13BE8"/>
    <w:rsid w:val="00B14D41"/>
    <w:rsid w:val="00B173EF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029B"/>
    <w:rsid w:val="00B32473"/>
    <w:rsid w:val="00B3270C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40C59"/>
    <w:rsid w:val="00B41115"/>
    <w:rsid w:val="00B42588"/>
    <w:rsid w:val="00B426D4"/>
    <w:rsid w:val="00B434FF"/>
    <w:rsid w:val="00B43C54"/>
    <w:rsid w:val="00B43F3A"/>
    <w:rsid w:val="00B4559E"/>
    <w:rsid w:val="00B45629"/>
    <w:rsid w:val="00B458A0"/>
    <w:rsid w:val="00B45FA2"/>
    <w:rsid w:val="00B46184"/>
    <w:rsid w:val="00B46904"/>
    <w:rsid w:val="00B46FBC"/>
    <w:rsid w:val="00B4702C"/>
    <w:rsid w:val="00B51E61"/>
    <w:rsid w:val="00B54106"/>
    <w:rsid w:val="00B544BC"/>
    <w:rsid w:val="00B548B8"/>
    <w:rsid w:val="00B549DE"/>
    <w:rsid w:val="00B565B3"/>
    <w:rsid w:val="00B60C07"/>
    <w:rsid w:val="00B61117"/>
    <w:rsid w:val="00B61A28"/>
    <w:rsid w:val="00B63BBE"/>
    <w:rsid w:val="00B63C82"/>
    <w:rsid w:val="00B6450B"/>
    <w:rsid w:val="00B66848"/>
    <w:rsid w:val="00B673F7"/>
    <w:rsid w:val="00B71E00"/>
    <w:rsid w:val="00B721BB"/>
    <w:rsid w:val="00B73F50"/>
    <w:rsid w:val="00B7415F"/>
    <w:rsid w:val="00B744A7"/>
    <w:rsid w:val="00B7553C"/>
    <w:rsid w:val="00B777A5"/>
    <w:rsid w:val="00B77E41"/>
    <w:rsid w:val="00B77F78"/>
    <w:rsid w:val="00B8131A"/>
    <w:rsid w:val="00B81784"/>
    <w:rsid w:val="00B81A28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41F4"/>
    <w:rsid w:val="00B959B7"/>
    <w:rsid w:val="00B97FDE"/>
    <w:rsid w:val="00BA07B1"/>
    <w:rsid w:val="00BA0E0B"/>
    <w:rsid w:val="00BA0ECD"/>
    <w:rsid w:val="00BA10D8"/>
    <w:rsid w:val="00BA1B72"/>
    <w:rsid w:val="00BA2A1D"/>
    <w:rsid w:val="00BA408A"/>
    <w:rsid w:val="00BA5625"/>
    <w:rsid w:val="00BA6A0D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1A40"/>
    <w:rsid w:val="00BC35CC"/>
    <w:rsid w:val="00BC3CFF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71B"/>
    <w:rsid w:val="00BD0D99"/>
    <w:rsid w:val="00BD2120"/>
    <w:rsid w:val="00BD2841"/>
    <w:rsid w:val="00BD293B"/>
    <w:rsid w:val="00BD2C6C"/>
    <w:rsid w:val="00BD34A5"/>
    <w:rsid w:val="00BD3E68"/>
    <w:rsid w:val="00BD5107"/>
    <w:rsid w:val="00BD62CC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7FC8"/>
    <w:rsid w:val="00BF01EF"/>
    <w:rsid w:val="00BF04CF"/>
    <w:rsid w:val="00BF15B2"/>
    <w:rsid w:val="00BF2274"/>
    <w:rsid w:val="00BF2FCB"/>
    <w:rsid w:val="00BF3627"/>
    <w:rsid w:val="00BF41E3"/>
    <w:rsid w:val="00C01571"/>
    <w:rsid w:val="00C03105"/>
    <w:rsid w:val="00C039E2"/>
    <w:rsid w:val="00C053A9"/>
    <w:rsid w:val="00C05705"/>
    <w:rsid w:val="00C06B0F"/>
    <w:rsid w:val="00C06F90"/>
    <w:rsid w:val="00C079DA"/>
    <w:rsid w:val="00C103E0"/>
    <w:rsid w:val="00C113D4"/>
    <w:rsid w:val="00C12E9D"/>
    <w:rsid w:val="00C13152"/>
    <w:rsid w:val="00C13547"/>
    <w:rsid w:val="00C14E3A"/>
    <w:rsid w:val="00C16023"/>
    <w:rsid w:val="00C1662B"/>
    <w:rsid w:val="00C16B6F"/>
    <w:rsid w:val="00C213C3"/>
    <w:rsid w:val="00C22041"/>
    <w:rsid w:val="00C2215A"/>
    <w:rsid w:val="00C225A9"/>
    <w:rsid w:val="00C2445E"/>
    <w:rsid w:val="00C25683"/>
    <w:rsid w:val="00C2637F"/>
    <w:rsid w:val="00C27176"/>
    <w:rsid w:val="00C2739D"/>
    <w:rsid w:val="00C27C5B"/>
    <w:rsid w:val="00C3104B"/>
    <w:rsid w:val="00C31134"/>
    <w:rsid w:val="00C3196F"/>
    <w:rsid w:val="00C35D5E"/>
    <w:rsid w:val="00C35E3C"/>
    <w:rsid w:val="00C364D0"/>
    <w:rsid w:val="00C41B12"/>
    <w:rsid w:val="00C42007"/>
    <w:rsid w:val="00C44557"/>
    <w:rsid w:val="00C446DE"/>
    <w:rsid w:val="00C44869"/>
    <w:rsid w:val="00C46796"/>
    <w:rsid w:val="00C50181"/>
    <w:rsid w:val="00C50ED1"/>
    <w:rsid w:val="00C5103F"/>
    <w:rsid w:val="00C530D4"/>
    <w:rsid w:val="00C53B94"/>
    <w:rsid w:val="00C54D3A"/>
    <w:rsid w:val="00C55CB7"/>
    <w:rsid w:val="00C55FE5"/>
    <w:rsid w:val="00C561DA"/>
    <w:rsid w:val="00C61185"/>
    <w:rsid w:val="00C6133F"/>
    <w:rsid w:val="00C619FD"/>
    <w:rsid w:val="00C61EAF"/>
    <w:rsid w:val="00C651E0"/>
    <w:rsid w:val="00C65638"/>
    <w:rsid w:val="00C66C4B"/>
    <w:rsid w:val="00C67B8E"/>
    <w:rsid w:val="00C67FD3"/>
    <w:rsid w:val="00C7186A"/>
    <w:rsid w:val="00C718BE"/>
    <w:rsid w:val="00C72565"/>
    <w:rsid w:val="00C7310C"/>
    <w:rsid w:val="00C74350"/>
    <w:rsid w:val="00C748D6"/>
    <w:rsid w:val="00C76567"/>
    <w:rsid w:val="00C77FF7"/>
    <w:rsid w:val="00C8094D"/>
    <w:rsid w:val="00C81001"/>
    <w:rsid w:val="00C8131C"/>
    <w:rsid w:val="00C8176C"/>
    <w:rsid w:val="00C81835"/>
    <w:rsid w:val="00C8281E"/>
    <w:rsid w:val="00C82DB3"/>
    <w:rsid w:val="00C831A4"/>
    <w:rsid w:val="00C83D33"/>
    <w:rsid w:val="00C85D90"/>
    <w:rsid w:val="00C87CFB"/>
    <w:rsid w:val="00C90126"/>
    <w:rsid w:val="00C9051C"/>
    <w:rsid w:val="00C9062A"/>
    <w:rsid w:val="00C918BE"/>
    <w:rsid w:val="00C9201C"/>
    <w:rsid w:val="00C92B29"/>
    <w:rsid w:val="00C93E52"/>
    <w:rsid w:val="00C94F57"/>
    <w:rsid w:val="00C9617F"/>
    <w:rsid w:val="00C97359"/>
    <w:rsid w:val="00C977E9"/>
    <w:rsid w:val="00CA05B0"/>
    <w:rsid w:val="00CA08F5"/>
    <w:rsid w:val="00CA0903"/>
    <w:rsid w:val="00CA09CD"/>
    <w:rsid w:val="00CA13FB"/>
    <w:rsid w:val="00CA1601"/>
    <w:rsid w:val="00CA1939"/>
    <w:rsid w:val="00CA1E13"/>
    <w:rsid w:val="00CA230E"/>
    <w:rsid w:val="00CA2E05"/>
    <w:rsid w:val="00CA3123"/>
    <w:rsid w:val="00CA3212"/>
    <w:rsid w:val="00CA483C"/>
    <w:rsid w:val="00CA5523"/>
    <w:rsid w:val="00CA6A80"/>
    <w:rsid w:val="00CA7D5A"/>
    <w:rsid w:val="00CB0B40"/>
    <w:rsid w:val="00CB0F64"/>
    <w:rsid w:val="00CB3365"/>
    <w:rsid w:val="00CB4DBD"/>
    <w:rsid w:val="00CB6B4A"/>
    <w:rsid w:val="00CB6D83"/>
    <w:rsid w:val="00CC0675"/>
    <w:rsid w:val="00CC0888"/>
    <w:rsid w:val="00CC216E"/>
    <w:rsid w:val="00CC2183"/>
    <w:rsid w:val="00CC2486"/>
    <w:rsid w:val="00CC259C"/>
    <w:rsid w:val="00CC3750"/>
    <w:rsid w:val="00CC446D"/>
    <w:rsid w:val="00CC5BD0"/>
    <w:rsid w:val="00CC5CDF"/>
    <w:rsid w:val="00CC7711"/>
    <w:rsid w:val="00CC7BDE"/>
    <w:rsid w:val="00CD12DE"/>
    <w:rsid w:val="00CD23F6"/>
    <w:rsid w:val="00CD2720"/>
    <w:rsid w:val="00CD4CD6"/>
    <w:rsid w:val="00CD543C"/>
    <w:rsid w:val="00CD55DB"/>
    <w:rsid w:val="00CD5B33"/>
    <w:rsid w:val="00CD5DE3"/>
    <w:rsid w:val="00CD6B2D"/>
    <w:rsid w:val="00CD6B81"/>
    <w:rsid w:val="00CD777C"/>
    <w:rsid w:val="00CE02DA"/>
    <w:rsid w:val="00CE06CF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4722"/>
    <w:rsid w:val="00D0570D"/>
    <w:rsid w:val="00D05AD8"/>
    <w:rsid w:val="00D06291"/>
    <w:rsid w:val="00D10BC6"/>
    <w:rsid w:val="00D1171B"/>
    <w:rsid w:val="00D12BFA"/>
    <w:rsid w:val="00D13155"/>
    <w:rsid w:val="00D13C5B"/>
    <w:rsid w:val="00D156AF"/>
    <w:rsid w:val="00D1590C"/>
    <w:rsid w:val="00D162D2"/>
    <w:rsid w:val="00D1654A"/>
    <w:rsid w:val="00D165E7"/>
    <w:rsid w:val="00D1715F"/>
    <w:rsid w:val="00D17513"/>
    <w:rsid w:val="00D20C9C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4BAF"/>
    <w:rsid w:val="00D36C78"/>
    <w:rsid w:val="00D37DF7"/>
    <w:rsid w:val="00D40983"/>
    <w:rsid w:val="00D41517"/>
    <w:rsid w:val="00D420D5"/>
    <w:rsid w:val="00D428EF"/>
    <w:rsid w:val="00D430C7"/>
    <w:rsid w:val="00D45C08"/>
    <w:rsid w:val="00D468A8"/>
    <w:rsid w:val="00D5022E"/>
    <w:rsid w:val="00D50B64"/>
    <w:rsid w:val="00D50FB4"/>
    <w:rsid w:val="00D51CCB"/>
    <w:rsid w:val="00D51E1F"/>
    <w:rsid w:val="00D53C60"/>
    <w:rsid w:val="00D62FA5"/>
    <w:rsid w:val="00D62FF2"/>
    <w:rsid w:val="00D6444F"/>
    <w:rsid w:val="00D64765"/>
    <w:rsid w:val="00D65C22"/>
    <w:rsid w:val="00D6640E"/>
    <w:rsid w:val="00D66CF4"/>
    <w:rsid w:val="00D66E83"/>
    <w:rsid w:val="00D700A0"/>
    <w:rsid w:val="00D7020E"/>
    <w:rsid w:val="00D7073B"/>
    <w:rsid w:val="00D709E2"/>
    <w:rsid w:val="00D71A7C"/>
    <w:rsid w:val="00D72889"/>
    <w:rsid w:val="00D749B4"/>
    <w:rsid w:val="00D751AD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5EA8"/>
    <w:rsid w:val="00D871BE"/>
    <w:rsid w:val="00D9229D"/>
    <w:rsid w:val="00D94067"/>
    <w:rsid w:val="00D9440D"/>
    <w:rsid w:val="00D949D4"/>
    <w:rsid w:val="00D97133"/>
    <w:rsid w:val="00D974FD"/>
    <w:rsid w:val="00DA05AB"/>
    <w:rsid w:val="00DA2334"/>
    <w:rsid w:val="00DA273A"/>
    <w:rsid w:val="00DA2A17"/>
    <w:rsid w:val="00DA362B"/>
    <w:rsid w:val="00DA496F"/>
    <w:rsid w:val="00DA730F"/>
    <w:rsid w:val="00DA7E0A"/>
    <w:rsid w:val="00DB0A00"/>
    <w:rsid w:val="00DB1793"/>
    <w:rsid w:val="00DB307C"/>
    <w:rsid w:val="00DB4412"/>
    <w:rsid w:val="00DB4F02"/>
    <w:rsid w:val="00DB7437"/>
    <w:rsid w:val="00DC06ED"/>
    <w:rsid w:val="00DC0A40"/>
    <w:rsid w:val="00DC0C38"/>
    <w:rsid w:val="00DC1F6C"/>
    <w:rsid w:val="00DC51E8"/>
    <w:rsid w:val="00DC5CC7"/>
    <w:rsid w:val="00DC61DB"/>
    <w:rsid w:val="00DC65C4"/>
    <w:rsid w:val="00DC6775"/>
    <w:rsid w:val="00DC765B"/>
    <w:rsid w:val="00DC79CD"/>
    <w:rsid w:val="00DC7F68"/>
    <w:rsid w:val="00DD0571"/>
    <w:rsid w:val="00DD10F9"/>
    <w:rsid w:val="00DD154C"/>
    <w:rsid w:val="00DD169F"/>
    <w:rsid w:val="00DD3926"/>
    <w:rsid w:val="00DD3EE4"/>
    <w:rsid w:val="00DD4B12"/>
    <w:rsid w:val="00DD55DF"/>
    <w:rsid w:val="00DE0124"/>
    <w:rsid w:val="00DE0E1A"/>
    <w:rsid w:val="00DE0E8F"/>
    <w:rsid w:val="00DE2176"/>
    <w:rsid w:val="00DE22D4"/>
    <w:rsid w:val="00DE2C73"/>
    <w:rsid w:val="00DE37F4"/>
    <w:rsid w:val="00DE47A3"/>
    <w:rsid w:val="00DE51A6"/>
    <w:rsid w:val="00DE6228"/>
    <w:rsid w:val="00DE7861"/>
    <w:rsid w:val="00DF243B"/>
    <w:rsid w:val="00DF2D88"/>
    <w:rsid w:val="00DF3301"/>
    <w:rsid w:val="00DF3610"/>
    <w:rsid w:val="00DF5130"/>
    <w:rsid w:val="00DF52A9"/>
    <w:rsid w:val="00DF5F76"/>
    <w:rsid w:val="00DF69E8"/>
    <w:rsid w:val="00DF6A3E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4A"/>
    <w:rsid w:val="00E02C7E"/>
    <w:rsid w:val="00E030E0"/>
    <w:rsid w:val="00E05B44"/>
    <w:rsid w:val="00E06048"/>
    <w:rsid w:val="00E073B5"/>
    <w:rsid w:val="00E0741C"/>
    <w:rsid w:val="00E07847"/>
    <w:rsid w:val="00E10325"/>
    <w:rsid w:val="00E11124"/>
    <w:rsid w:val="00E11FEE"/>
    <w:rsid w:val="00E1398A"/>
    <w:rsid w:val="00E14F95"/>
    <w:rsid w:val="00E14FCF"/>
    <w:rsid w:val="00E167AD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4BD3"/>
    <w:rsid w:val="00E3608E"/>
    <w:rsid w:val="00E41DC7"/>
    <w:rsid w:val="00E42F05"/>
    <w:rsid w:val="00E43CA2"/>
    <w:rsid w:val="00E43EB8"/>
    <w:rsid w:val="00E44214"/>
    <w:rsid w:val="00E45592"/>
    <w:rsid w:val="00E46872"/>
    <w:rsid w:val="00E46E58"/>
    <w:rsid w:val="00E47EA0"/>
    <w:rsid w:val="00E5015B"/>
    <w:rsid w:val="00E50CD2"/>
    <w:rsid w:val="00E5129A"/>
    <w:rsid w:val="00E51503"/>
    <w:rsid w:val="00E52C12"/>
    <w:rsid w:val="00E53904"/>
    <w:rsid w:val="00E54F40"/>
    <w:rsid w:val="00E569E4"/>
    <w:rsid w:val="00E56C19"/>
    <w:rsid w:val="00E56CC5"/>
    <w:rsid w:val="00E57EE3"/>
    <w:rsid w:val="00E57FD6"/>
    <w:rsid w:val="00E60D97"/>
    <w:rsid w:val="00E62224"/>
    <w:rsid w:val="00E64656"/>
    <w:rsid w:val="00E6533D"/>
    <w:rsid w:val="00E659C2"/>
    <w:rsid w:val="00E65F1D"/>
    <w:rsid w:val="00E661AA"/>
    <w:rsid w:val="00E66FAE"/>
    <w:rsid w:val="00E67828"/>
    <w:rsid w:val="00E70911"/>
    <w:rsid w:val="00E71E58"/>
    <w:rsid w:val="00E720D2"/>
    <w:rsid w:val="00E72EDE"/>
    <w:rsid w:val="00E741F8"/>
    <w:rsid w:val="00E74D53"/>
    <w:rsid w:val="00E75387"/>
    <w:rsid w:val="00E8061D"/>
    <w:rsid w:val="00E81A93"/>
    <w:rsid w:val="00E81F5B"/>
    <w:rsid w:val="00E824E7"/>
    <w:rsid w:val="00E82898"/>
    <w:rsid w:val="00E8539C"/>
    <w:rsid w:val="00E86136"/>
    <w:rsid w:val="00E86388"/>
    <w:rsid w:val="00E87D66"/>
    <w:rsid w:val="00E9467A"/>
    <w:rsid w:val="00E96AAF"/>
    <w:rsid w:val="00E96BBB"/>
    <w:rsid w:val="00E96E7D"/>
    <w:rsid w:val="00E97BD1"/>
    <w:rsid w:val="00EA0805"/>
    <w:rsid w:val="00EA08D4"/>
    <w:rsid w:val="00EA0C2A"/>
    <w:rsid w:val="00EA14BA"/>
    <w:rsid w:val="00EA2B22"/>
    <w:rsid w:val="00EA377E"/>
    <w:rsid w:val="00EA396C"/>
    <w:rsid w:val="00EA3B95"/>
    <w:rsid w:val="00EA402B"/>
    <w:rsid w:val="00EA423F"/>
    <w:rsid w:val="00EA449A"/>
    <w:rsid w:val="00EA529B"/>
    <w:rsid w:val="00EB1931"/>
    <w:rsid w:val="00EB4008"/>
    <w:rsid w:val="00EB436F"/>
    <w:rsid w:val="00EB4ED9"/>
    <w:rsid w:val="00EB553A"/>
    <w:rsid w:val="00EB58F7"/>
    <w:rsid w:val="00EB59C7"/>
    <w:rsid w:val="00EB5D8F"/>
    <w:rsid w:val="00EB6C8F"/>
    <w:rsid w:val="00EB7ADC"/>
    <w:rsid w:val="00EC080C"/>
    <w:rsid w:val="00EC0AC7"/>
    <w:rsid w:val="00EC2680"/>
    <w:rsid w:val="00EC2C1B"/>
    <w:rsid w:val="00EC4BB5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22C9"/>
    <w:rsid w:val="00ED3171"/>
    <w:rsid w:val="00ED3F73"/>
    <w:rsid w:val="00ED413E"/>
    <w:rsid w:val="00ED41C5"/>
    <w:rsid w:val="00ED5B68"/>
    <w:rsid w:val="00ED64C7"/>
    <w:rsid w:val="00ED6667"/>
    <w:rsid w:val="00EE2094"/>
    <w:rsid w:val="00EE2472"/>
    <w:rsid w:val="00EE3623"/>
    <w:rsid w:val="00EE4212"/>
    <w:rsid w:val="00EE5FF0"/>
    <w:rsid w:val="00EE6F7F"/>
    <w:rsid w:val="00EF030A"/>
    <w:rsid w:val="00EF2B01"/>
    <w:rsid w:val="00EF3EFC"/>
    <w:rsid w:val="00EF4565"/>
    <w:rsid w:val="00EF5448"/>
    <w:rsid w:val="00EF7994"/>
    <w:rsid w:val="00EF7E6A"/>
    <w:rsid w:val="00F02225"/>
    <w:rsid w:val="00F02573"/>
    <w:rsid w:val="00F0294A"/>
    <w:rsid w:val="00F02BE1"/>
    <w:rsid w:val="00F06BD7"/>
    <w:rsid w:val="00F07FB1"/>
    <w:rsid w:val="00F10CFE"/>
    <w:rsid w:val="00F115D2"/>
    <w:rsid w:val="00F1337C"/>
    <w:rsid w:val="00F13463"/>
    <w:rsid w:val="00F13A77"/>
    <w:rsid w:val="00F13B5D"/>
    <w:rsid w:val="00F14464"/>
    <w:rsid w:val="00F201C3"/>
    <w:rsid w:val="00F20389"/>
    <w:rsid w:val="00F2041F"/>
    <w:rsid w:val="00F204DB"/>
    <w:rsid w:val="00F20970"/>
    <w:rsid w:val="00F2155C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258E"/>
    <w:rsid w:val="00F34D44"/>
    <w:rsid w:val="00F36CD3"/>
    <w:rsid w:val="00F37ECF"/>
    <w:rsid w:val="00F407DC"/>
    <w:rsid w:val="00F41740"/>
    <w:rsid w:val="00F41DBD"/>
    <w:rsid w:val="00F420B6"/>
    <w:rsid w:val="00F42A35"/>
    <w:rsid w:val="00F46AD5"/>
    <w:rsid w:val="00F47D0E"/>
    <w:rsid w:val="00F526BF"/>
    <w:rsid w:val="00F541BC"/>
    <w:rsid w:val="00F552BF"/>
    <w:rsid w:val="00F5647D"/>
    <w:rsid w:val="00F5697E"/>
    <w:rsid w:val="00F56E4E"/>
    <w:rsid w:val="00F603FF"/>
    <w:rsid w:val="00F60C19"/>
    <w:rsid w:val="00F615E8"/>
    <w:rsid w:val="00F627FC"/>
    <w:rsid w:val="00F62BBB"/>
    <w:rsid w:val="00F62D74"/>
    <w:rsid w:val="00F6342A"/>
    <w:rsid w:val="00F63859"/>
    <w:rsid w:val="00F64281"/>
    <w:rsid w:val="00F64540"/>
    <w:rsid w:val="00F64F61"/>
    <w:rsid w:val="00F660C4"/>
    <w:rsid w:val="00F6683B"/>
    <w:rsid w:val="00F66F3E"/>
    <w:rsid w:val="00F67FB4"/>
    <w:rsid w:val="00F701EB"/>
    <w:rsid w:val="00F704E2"/>
    <w:rsid w:val="00F70651"/>
    <w:rsid w:val="00F70F8C"/>
    <w:rsid w:val="00F7245B"/>
    <w:rsid w:val="00F731B4"/>
    <w:rsid w:val="00F738F1"/>
    <w:rsid w:val="00F73CBB"/>
    <w:rsid w:val="00F75486"/>
    <w:rsid w:val="00F75E38"/>
    <w:rsid w:val="00F76929"/>
    <w:rsid w:val="00F77297"/>
    <w:rsid w:val="00F773C5"/>
    <w:rsid w:val="00F811B1"/>
    <w:rsid w:val="00F823AD"/>
    <w:rsid w:val="00F82594"/>
    <w:rsid w:val="00F8293F"/>
    <w:rsid w:val="00F82E9F"/>
    <w:rsid w:val="00F8361D"/>
    <w:rsid w:val="00F8516B"/>
    <w:rsid w:val="00F85C46"/>
    <w:rsid w:val="00F86D26"/>
    <w:rsid w:val="00F87E93"/>
    <w:rsid w:val="00F91C39"/>
    <w:rsid w:val="00F920E5"/>
    <w:rsid w:val="00F93C64"/>
    <w:rsid w:val="00F93CE7"/>
    <w:rsid w:val="00F94818"/>
    <w:rsid w:val="00F9536A"/>
    <w:rsid w:val="00F96317"/>
    <w:rsid w:val="00F96BDD"/>
    <w:rsid w:val="00FA0102"/>
    <w:rsid w:val="00FA0922"/>
    <w:rsid w:val="00FA0B5D"/>
    <w:rsid w:val="00FA1127"/>
    <w:rsid w:val="00FA1E8E"/>
    <w:rsid w:val="00FA21D6"/>
    <w:rsid w:val="00FA4268"/>
    <w:rsid w:val="00FA5179"/>
    <w:rsid w:val="00FA58DF"/>
    <w:rsid w:val="00FA7BA0"/>
    <w:rsid w:val="00FB1044"/>
    <w:rsid w:val="00FB1E19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61C2"/>
    <w:rsid w:val="00FC6CE3"/>
    <w:rsid w:val="00FC728D"/>
    <w:rsid w:val="00FC7EA5"/>
    <w:rsid w:val="00FD25A1"/>
    <w:rsid w:val="00FD3DF0"/>
    <w:rsid w:val="00FD43A2"/>
    <w:rsid w:val="00FD463B"/>
    <w:rsid w:val="00FD71F4"/>
    <w:rsid w:val="00FD7ADD"/>
    <w:rsid w:val="00FE0531"/>
    <w:rsid w:val="00FE13C4"/>
    <w:rsid w:val="00FE23B1"/>
    <w:rsid w:val="00FE2AE4"/>
    <w:rsid w:val="00FE314D"/>
    <w:rsid w:val="00FE3528"/>
    <w:rsid w:val="00FE3B50"/>
    <w:rsid w:val="00FE4503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8A2DB1"/>
  <w15:docId w15:val="{0E865D5D-56E5-4E5C-9980-D9E7675C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D4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2325E"/>
    <w:pPr>
      <w:keepNext/>
      <w:spacing w:before="240" w:after="60"/>
      <w:ind w:left="1440"/>
      <w:outlineLvl w:val="2"/>
    </w:pPr>
    <w:rPr>
      <w:rFonts w:ascii="Arial" w:hAnsi="Arial" w:cs="Arial"/>
      <w:b/>
      <w:bCs/>
      <w:sz w:val="32"/>
      <w:szCs w:val="3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87E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87E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Heading2Char">
    <w:name w:val="Heading 2 Char"/>
    <w:link w:val="Heading2"/>
    <w:semiHidden/>
    <w:rsid w:val="00A078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078A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A078A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A078A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A078A6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rsid w:val="00A078A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A078A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A078A6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semiHidden/>
    <w:rsid w:val="0041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078A6"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al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aliases w:val="Footnote Text Char"/>
    <w:basedOn w:val="Normal"/>
    <w:link w:val="FootnoteTextChar1"/>
    <w:semiHidden/>
    <w:rsid w:val="0056684E"/>
    <w:rPr>
      <w:sz w:val="20"/>
      <w:szCs w:val="20"/>
    </w:rPr>
  </w:style>
  <w:style w:type="character" w:customStyle="1" w:styleId="FootnoteTextChar1">
    <w:name w:val="Footnote Text Char1"/>
    <w:aliases w:val="Footnote Text Char Char"/>
    <w:link w:val="FootnoteText"/>
    <w:semiHidden/>
    <w:rsid w:val="00A078A6"/>
    <w:rPr>
      <w:rFonts w:cs="Times New Roman"/>
      <w:sz w:val="20"/>
      <w:szCs w:val="20"/>
    </w:rPr>
  </w:style>
  <w:style w:type="character" w:styleId="FootnoteReference">
    <w:name w:val="footnote reference"/>
    <w:semiHidden/>
    <w:rsid w:val="0056684E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A341B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A078A6"/>
    <w:rPr>
      <w:rFonts w:cs="Times New Roman"/>
      <w:sz w:val="24"/>
      <w:szCs w:val="24"/>
    </w:rPr>
  </w:style>
  <w:style w:type="character" w:styleId="PageNumber">
    <w:name w:val="page number"/>
    <w:rsid w:val="00A341B4"/>
    <w:rPr>
      <w:rFonts w:cs="Times New Roman"/>
    </w:rPr>
  </w:style>
  <w:style w:type="paragraph" w:customStyle="1" w:styleId="body">
    <w:name w:val="body"/>
    <w:basedOn w:val="Normal"/>
    <w:rsid w:val="006660E3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4176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690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A078A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17690"/>
    <w:rPr>
      <w:b/>
      <w:bCs/>
    </w:rPr>
  </w:style>
  <w:style w:type="character" w:customStyle="1" w:styleId="CommentSubjectChar">
    <w:name w:val="Comment Subject Char"/>
    <w:link w:val="CommentSubject"/>
    <w:semiHidden/>
    <w:rsid w:val="00A078A6"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al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link">
    <w:name w:val="Hyperlink"/>
    <w:rsid w:val="00E25CE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 w:eastAsia="fr-BE"/>
    </w:rPr>
  </w:style>
  <w:style w:type="character" w:customStyle="1" w:styleId="SubtitleChar">
    <w:name w:val="Subtitle Char"/>
    <w:link w:val="Subtitle"/>
    <w:rsid w:val="00A078A6"/>
    <w:rPr>
      <w:rFonts w:ascii="Cambria" w:hAnsi="Cambria" w:cs="Times New Roman"/>
      <w:sz w:val="24"/>
      <w:szCs w:val="24"/>
    </w:rPr>
  </w:style>
  <w:style w:type="character" w:customStyle="1" w:styleId="Added">
    <w:name w:val="Added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al"/>
    <w:rsid w:val="00EC64A0"/>
    <w:pPr>
      <w:numPr>
        <w:numId w:val="4"/>
      </w:numPr>
      <w:spacing w:before="120" w:after="120"/>
      <w:jc w:val="both"/>
    </w:pPr>
    <w:rPr>
      <w:lang w:eastAsia="zh-CN"/>
    </w:rPr>
  </w:style>
  <w:style w:type="paragraph" w:styleId="ListNumber">
    <w:name w:val="List Number"/>
    <w:basedOn w:val="Normal"/>
    <w:rsid w:val="00EC64A0"/>
    <w:pPr>
      <w:numPr>
        <w:numId w:val="3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al"/>
    <w:rsid w:val="00EC64A0"/>
    <w:pPr>
      <w:numPr>
        <w:ilvl w:val="1"/>
        <w:numId w:val="3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al"/>
    <w:rsid w:val="00EC64A0"/>
    <w:pPr>
      <w:numPr>
        <w:ilvl w:val="2"/>
        <w:numId w:val="3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al"/>
    <w:rsid w:val="00EC64A0"/>
    <w:pPr>
      <w:numPr>
        <w:ilvl w:val="3"/>
        <w:numId w:val="3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al"/>
    <w:rsid w:val="00EC64A0"/>
    <w:pPr>
      <w:spacing w:after="240"/>
      <w:ind w:left="482"/>
      <w:jc w:val="both"/>
    </w:pPr>
    <w:rPr>
      <w:lang w:eastAsia="en-US"/>
    </w:rPr>
  </w:style>
  <w:style w:type="paragraph" w:styleId="NormalWeb">
    <w:name w:val="Normal (Web)"/>
    <w:basedOn w:val="Normal"/>
    <w:rsid w:val="0093385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semiHidden/>
    <w:rsid w:val="00602EFF"/>
    <w:pPr>
      <w:ind w:left="480"/>
    </w:pPr>
  </w:style>
  <w:style w:type="paragraph" w:styleId="TOC2">
    <w:name w:val="toc 2"/>
    <w:basedOn w:val="Normal"/>
    <w:next w:val="Normal"/>
    <w:autoRedefine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eader">
    <w:name w:val="header"/>
    <w:basedOn w:val="Normal"/>
    <w:link w:val="HeaderChar"/>
    <w:rsid w:val="009B608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078A6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A0B5D"/>
    <w:pPr>
      <w:jc w:val="center"/>
    </w:pPr>
    <w:rPr>
      <w:b/>
      <w:bCs/>
      <w:lang w:eastAsia="de-DE"/>
    </w:rPr>
  </w:style>
  <w:style w:type="character" w:customStyle="1" w:styleId="TitleChar">
    <w:name w:val="Title Char"/>
    <w:link w:val="Title"/>
    <w:rsid w:val="00A078A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al"/>
    <w:rsid w:val="00D62FF2"/>
    <w:pPr>
      <w:numPr>
        <w:numId w:val="5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TableGrid">
    <w:name w:val="Table Grid"/>
    <w:basedOn w:val="TableNormal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HTMLPreformattedChar">
    <w:name w:val="HTML Preformatted Char"/>
    <w:link w:val="HTMLPreformatted"/>
    <w:semiHidden/>
    <w:rsid w:val="00A078A6"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autoRedefine/>
    <w:rsid w:val="00BA0E0B"/>
    <w:pPr>
      <w:numPr>
        <w:numId w:val="6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al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al"/>
    <w:next w:val="ZDGName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al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al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rsid w:val="00C27176"/>
    <w:pPr>
      <w:numPr>
        <w:numId w:val="7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"/>
    <w:next w:val="Text2"/>
    <w:rsid w:val="00C27176"/>
    <w:pPr>
      <w:numPr>
        <w:ilvl w:val="1"/>
        <w:numId w:val="7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"/>
    <w:next w:val="Normal"/>
    <w:rsid w:val="00C27176"/>
    <w:pPr>
      <w:numPr>
        <w:ilvl w:val="2"/>
        <w:numId w:val="7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"/>
    <w:next w:val="Normal"/>
    <w:rsid w:val="00C27176"/>
    <w:pPr>
      <w:numPr>
        <w:ilvl w:val="3"/>
        <w:numId w:val="7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al"/>
    <w:next w:val="Normal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al"/>
    <w:rsid w:val="00D813A1"/>
    <w:rPr>
      <w:lang w:val="pl-PL" w:eastAsia="pl-PL"/>
    </w:rPr>
  </w:style>
  <w:style w:type="character" w:styleId="FollowedHyperlink">
    <w:name w:val="FollowedHyperlink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semiHidden/>
    <w:rsid w:val="00E86388"/>
    <w:pPr>
      <w:jc w:val="both"/>
    </w:pPr>
    <w:rPr>
      <w:b/>
      <w:bCs/>
    </w:rPr>
  </w:style>
  <w:style w:type="paragraph" w:styleId="List">
    <w:name w:val="List"/>
    <w:basedOn w:val="Normal"/>
    <w:rsid w:val="00387E8C"/>
    <w:pPr>
      <w:ind w:left="283" w:hanging="283"/>
    </w:pPr>
  </w:style>
  <w:style w:type="paragraph" w:styleId="List2">
    <w:name w:val="List 2"/>
    <w:basedOn w:val="Normal"/>
    <w:rsid w:val="00387E8C"/>
    <w:pPr>
      <w:ind w:left="566" w:hanging="283"/>
    </w:pPr>
  </w:style>
  <w:style w:type="paragraph" w:styleId="List3">
    <w:name w:val="List 3"/>
    <w:basedOn w:val="Normal"/>
    <w:rsid w:val="00387E8C"/>
    <w:pPr>
      <w:ind w:left="849" w:hanging="283"/>
    </w:pPr>
  </w:style>
  <w:style w:type="paragraph" w:styleId="List4">
    <w:name w:val="List 4"/>
    <w:basedOn w:val="Normal"/>
    <w:rsid w:val="00387E8C"/>
    <w:pPr>
      <w:ind w:left="1132" w:hanging="283"/>
    </w:pPr>
  </w:style>
  <w:style w:type="paragraph" w:styleId="ListBullet2">
    <w:name w:val="List Bullet 2"/>
    <w:basedOn w:val="Normal"/>
    <w:autoRedefine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autoRedefine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Continue">
    <w:name w:val="List Continue"/>
    <w:basedOn w:val="Normal"/>
    <w:rsid w:val="00387E8C"/>
    <w:pPr>
      <w:spacing w:after="120"/>
      <w:ind w:left="283"/>
    </w:pPr>
  </w:style>
  <w:style w:type="paragraph" w:styleId="BodyText">
    <w:name w:val="Body Text"/>
    <w:basedOn w:val="Normal"/>
    <w:link w:val="BodyTextChar"/>
    <w:rsid w:val="00387E8C"/>
    <w:pPr>
      <w:spacing w:after="120"/>
    </w:pPr>
  </w:style>
  <w:style w:type="character" w:customStyle="1" w:styleId="BodyTextChar">
    <w:name w:val="Body Text Char"/>
    <w:link w:val="BodyText"/>
    <w:semiHidden/>
    <w:rsid w:val="00A078A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87E8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A078A6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87E8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078A6"/>
    <w:rPr>
      <w:rFonts w:cs="Times New Roman"/>
      <w:sz w:val="24"/>
      <w:szCs w:val="24"/>
    </w:rPr>
  </w:style>
  <w:style w:type="character" w:styleId="Strong">
    <w:name w:val="Strong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B06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A078A6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C2C1B"/>
    <w:rPr>
      <w:rFonts w:cs="Times New Roman"/>
      <w:i/>
      <w:iCs/>
    </w:rPr>
  </w:style>
  <w:style w:type="character" w:customStyle="1" w:styleId="Style11pt2">
    <w:name w:val="Style 11 pt 2"/>
    <w:rsid w:val="00C13152"/>
    <w:rPr>
      <w:rFonts w:cs="Times New Roman"/>
      <w:sz w:val="22"/>
    </w:rPr>
  </w:style>
  <w:style w:type="paragraph" w:customStyle="1" w:styleId="Eaoaeaa">
    <w:name w:val="Eaoae?aa"/>
    <w:basedOn w:val="Normal"/>
    <w:rsid w:val="000638B9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character" w:customStyle="1" w:styleId="Char0">
    <w:name w:val="Char"/>
    <w:rsid w:val="00962A51"/>
    <w:rPr>
      <w:rFonts w:ascii="Cambria" w:hAnsi="Cambria"/>
      <w:b/>
      <w:bCs/>
      <w:kern w:val="28"/>
      <w:sz w:val="32"/>
      <w:szCs w:val="32"/>
      <w:lang w:val="hr-HR" w:eastAsia="en-US" w:bidi="ar-SA"/>
    </w:rPr>
  </w:style>
  <w:style w:type="paragraph" w:styleId="EndnoteText">
    <w:name w:val="endnote text"/>
    <w:basedOn w:val="Normal"/>
    <w:link w:val="EndnoteTextChar"/>
    <w:semiHidden/>
    <w:rsid w:val="00F201C3"/>
  </w:style>
  <w:style w:type="character" w:customStyle="1" w:styleId="EndnoteTextChar">
    <w:name w:val="Endnote Text Char"/>
    <w:link w:val="EndnoteText"/>
    <w:semiHidden/>
    <w:rsid w:val="00F201C3"/>
    <w:rPr>
      <w:sz w:val="24"/>
      <w:szCs w:val="24"/>
      <w:lang w:val="en-GB" w:eastAsia="en-GB"/>
    </w:rPr>
  </w:style>
  <w:style w:type="character" w:styleId="EndnoteReference">
    <w:name w:val="endnote reference"/>
    <w:semiHidden/>
    <w:rsid w:val="00F201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7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1385</Words>
  <Characters>8604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cp:lastModifiedBy>Igor</cp:lastModifiedBy>
  <cp:revision>6</cp:revision>
  <cp:lastPrinted>2013-11-05T10:56:00Z</cp:lastPrinted>
  <dcterms:created xsi:type="dcterms:W3CDTF">2018-05-22T14:25:00Z</dcterms:created>
  <dcterms:modified xsi:type="dcterms:W3CDTF">2018-11-09T10:57:00Z</dcterms:modified>
</cp:coreProperties>
</file>