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555700599"/>
        <w:docPartObj>
          <w:docPartGallery w:val="Cover Pages"/>
          <w:docPartUnique/>
        </w:docPartObj>
      </w:sdtPr>
      <w:sdtEndPr/>
      <w:sdtContent>
        <w:p w14:paraId="7711D64B" w14:textId="33C22AB5" w:rsidR="00F04F3C" w:rsidRPr="009F2A68" w:rsidRDefault="0070388E" w:rsidP="009F2A68">
          <w:r w:rsidRPr="0070388E">
            <w:rPr>
              <w:rFonts w:asciiTheme="majorHAnsi" w:eastAsiaTheme="majorEastAsia" w:hAnsiTheme="majorHAnsi" w:cstheme="majorBidi"/>
              <w:b/>
              <w:bCs/>
              <w:noProof/>
              <w:color w:val="2E74B5" w:themeColor="accent1" w:themeShade="BF"/>
              <w:sz w:val="28"/>
              <w:szCs w:val="28"/>
              <w:lang w:eastAsia="hr-HR"/>
            </w:rPr>
            <mc:AlternateContent>
              <mc:Choice Requires="wpg">
                <w:drawing>
                  <wp:anchor distT="45720" distB="45720" distL="182880" distR="182880" simplePos="0" relativeHeight="251671552" behindDoc="0" locked="0" layoutInCell="1" allowOverlap="1" wp14:anchorId="27FE9739" wp14:editId="198FC5CA">
                    <wp:simplePos x="0" y="0"/>
                    <wp:positionH relativeFrom="margin">
                      <wp:posOffset>2842864</wp:posOffset>
                    </wp:positionH>
                    <wp:positionV relativeFrom="margin">
                      <wp:posOffset>-474493</wp:posOffset>
                    </wp:positionV>
                    <wp:extent cx="3587307" cy="1190753"/>
                    <wp:effectExtent l="0" t="0" r="0" b="9525"/>
                    <wp:wrapSquare wrapText="bothSides"/>
                    <wp:docPr id="198" name="Group 1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587307" cy="1190753"/>
                              <a:chOff x="2839970" y="-3146575"/>
                              <a:chExt cx="3588669" cy="1190552"/>
                            </a:xfrm>
                          </wpg:grpSpPr>
                          <wps:wsp>
                            <wps:cNvPr id="199" name="Rectangle 199"/>
                            <wps:cNvSpPr/>
                            <wps:spPr>
                              <a:xfrm>
                                <a:off x="2861191" y="-3146575"/>
                                <a:ext cx="3567448" cy="270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C52A5F" w14:textId="77777777" w:rsidR="0070388E" w:rsidRDefault="0070388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Text Box 200"/>
                            <wps:cNvSpPr txBox="1"/>
                            <wps:spPr>
                              <a:xfrm>
                                <a:off x="2839970" y="-2373148"/>
                                <a:ext cx="3567514" cy="41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F764DE" w14:textId="076EF9B4" w:rsidR="0070388E" w:rsidRDefault="0070388E" w:rsidP="0070388E">
                                  <w:pPr>
                                    <w:jc w:val="right"/>
                                    <w:rPr>
                                      <w:caps/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aps/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t>Prosinac, 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7FE9739" id="Group 198" o:spid="_x0000_s1026" style="position:absolute;margin-left:223.85pt;margin-top:-37.35pt;width:282.45pt;height:93.75pt;z-index:251671552;mso-wrap-distance-left:14.4pt;mso-wrap-distance-top:3.6pt;mso-wrap-distance-right:14.4pt;mso-wrap-distance-bottom:3.6pt;mso-position-horizontal-relative:margin;mso-position-vertical-relative:margin;mso-width-relative:margin;mso-height-relative:margin" coordorigin="28399,-31465" coordsize="35886,1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">
                    <v:rect id="Rectangle 199" o:spid="_x0000_s1027" style="position:absolute;left:28611;top:-31465;width:35675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b9bd5 [3204]" stroked="f" strokeweight="1pt">
                      <v:textbox>
                        <w:txbxContent>
                          <w:p w14:paraId="51C52A5F" w14:textId="77777777" w:rsidR="0070388E" w:rsidRDefault="0070388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0" o:spid="_x0000_s1028" type="#_x0000_t202" style="position:absolute;left:28399;top:-23731;width:35675;height:4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        <v:textbox style="mso-fit-shape-to-text:t" inset=",7.2pt,,0">
                        <w:txbxContent>
                          <w:p w14:paraId="13F764DE" w14:textId="076EF9B4" w:rsidR="0070388E" w:rsidRDefault="0070388E" w:rsidP="0070388E">
                            <w:pPr>
                              <w:jc w:val="right"/>
                              <w:rPr>
                                <w:caps/>
                                <w:color w:val="5B9BD5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color w:val="5B9BD5" w:themeColor="accent1"/>
                                <w:sz w:val="26"/>
                                <w:szCs w:val="26"/>
                              </w:rPr>
                              <w:t>Prosinac, 2021</w:t>
                            </w: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  <w:r w:rsidR="009F2A68">
            <w:rPr>
              <w:noProof/>
              <w:lang w:eastAsia="hr-HR"/>
            </w:rPr>
            <mc:AlternateContent>
              <mc:Choice Requires="wps">
                <w:drawing>
                  <wp:anchor distT="0" distB="0" distL="182880" distR="182880" simplePos="0" relativeHeight="251662336" behindDoc="0" locked="0" layoutInCell="1" allowOverlap="1" wp14:anchorId="1B210009" wp14:editId="4E76E205">
                    <wp:simplePos x="0" y="0"/>
                    <wp:positionH relativeFrom="margin">
                      <wp:posOffset>439420</wp:posOffset>
                    </wp:positionH>
                    <wp:positionV relativeFrom="page">
                      <wp:posOffset>5775960</wp:posOffset>
                    </wp:positionV>
                    <wp:extent cx="4686300" cy="1911985"/>
                    <wp:effectExtent l="0" t="0" r="1905" b="12065"/>
                    <wp:wrapSquare wrapText="bothSides"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19119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98AAAA" w14:textId="2949B770" w:rsidR="009F2A68" w:rsidRDefault="00CD17CA" w:rsidP="009F2A68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P</w:t>
                                </w:r>
                                <w:r w:rsidR="009F2A68"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LAN RAVNOPRAVNOSTI SPOLOVA (PR</w:t>
                                </w:r>
                              </w:p>
                              <w:p w14:paraId="0C0F1A88" w14:textId="38FE4C58" w:rsidR="00C96434" w:rsidRDefault="00C96434" w:rsidP="009F2A68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0EC3976D" w14:textId="77777777" w:rsidR="00C96434" w:rsidRPr="009F2A68" w:rsidRDefault="00C96434" w:rsidP="009F2A68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038806B9" w14:textId="6ABF5CAD" w:rsidR="00CD17CA" w:rsidRDefault="00CD17CA" w:rsidP="00CD17CA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210009" id="Text Box 9" o:spid="_x0000_s1029" type="#_x0000_t202" style="position:absolute;margin-left:34.6pt;margin-top:454.8pt;width:369pt;height:150.55pt;z-index:251662336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" filled="f" stroked="f" strokeweight=".5pt">
                    <v:textbox inset="0,0,0,0">
                      <w:txbxContent>
                        <w:p w14:paraId="4898AAAA" w14:textId="2949B770" w:rsidR="009F2A68" w:rsidRDefault="00CD17CA" w:rsidP="009F2A68">
                          <w:pPr>
                            <w:pStyle w:val="NoSpacing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  <w:t>P</w:t>
                          </w:r>
                          <w:r w:rsidR="009F2A68"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  <w:t>LAN RAVNOPRAVNOSTI SPOLOVA (PR</w:t>
                          </w:r>
                        </w:p>
                        <w:p w14:paraId="0C0F1A88" w14:textId="38FE4C58" w:rsidR="00C96434" w:rsidRDefault="00C96434" w:rsidP="009F2A68">
                          <w:pPr>
                            <w:pStyle w:val="NoSpacing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</w:p>
                        <w:p w14:paraId="0EC3976D" w14:textId="77777777" w:rsidR="00C96434" w:rsidRPr="009F2A68" w:rsidRDefault="00C96434" w:rsidP="009F2A68">
                          <w:pPr>
                            <w:pStyle w:val="NoSpacing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</w:p>
                        <w:p w14:paraId="038806B9" w14:textId="6ABF5CAD" w:rsidR="00CD17CA" w:rsidRDefault="00CD17CA" w:rsidP="00CD17CA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F41F8E">
            <w:rPr>
              <w:noProof/>
              <w:lang w:eastAsia="hr-HR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6D5644B" wp14:editId="3AD56C5C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1343025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2150745"/>
                    <wp:effectExtent l="0" t="0" r="1905" b="1905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21507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761FA5" w14:textId="293DBA92" w:rsidR="004E5306" w:rsidRDefault="00F0177F" w:rsidP="004E5306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D17CA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PLAN RAVNOPRAVNOSTI SPOLOVA (PRS)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3A8CB77" w14:textId="62C810C5" w:rsidR="004E5306" w:rsidRDefault="009F2A68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GENDER EQUALITY PLAN (GEP)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D927BDC" w14:textId="7999B876" w:rsidR="004E5306" w:rsidRDefault="00995D0B">
                                    <w:pPr>
                                      <w:pStyle w:val="NoSpacing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Krvar Lada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6D5644B" id="Text Box 131" o:spid="_x0000_s1030" type="#_x0000_t202" style="position:absolute;margin-left:0;margin-top:0;width:369pt;height:169.35pt;z-index:251660288;visibility:visible;mso-wrap-style:square;mso-width-percent:790;mso-height-percent:0;mso-left-percent:77;mso-top-percent:540;mso-wrap-distance-left:14.4pt;mso-wrap-distance-top:0;mso-wrap-distance-right:14.4pt;mso-wrap-distance-bottom:0;mso-position-horizontal-relative:margin;mso-position-vertical-relative:page;mso-width-percent:790;mso-height-percent: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" filled="f" stroked="f" strokeweight=".5pt">
                    <v:textbox inset="0,0,0,0">
                      <w:txbxContent>
                        <w:p w14:paraId="49761FA5" w14:textId="293DBA92" w:rsidR="004E5306" w:rsidRDefault="000C77A0" w:rsidP="004E5306">
                          <w:pPr>
                            <w:pStyle w:val="NoSpacing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D17CA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PLAN RAVNOPRAVNOSTI SPOLOVA (PRS)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53A8CB77" w14:textId="62C810C5" w:rsidR="004E5306" w:rsidRDefault="009F2A68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GENDER EQUALITY PLAN (GEP)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0D927BDC" w14:textId="7999B876" w:rsidR="004E5306" w:rsidRDefault="00995D0B">
                              <w:pPr>
                                <w:pStyle w:val="NoSpacing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Krvar Lada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F03D1E">
            <w:rPr>
              <w:noProof/>
              <w:lang w:eastAsia="hr-HR"/>
            </w:rPr>
            <w:drawing>
              <wp:anchor distT="0" distB="0" distL="114300" distR="114300" simplePos="0" relativeHeight="251667456" behindDoc="0" locked="0" layoutInCell="1" allowOverlap="1" wp14:anchorId="0716E593" wp14:editId="0DCB22B5">
                <wp:simplePos x="0" y="0"/>
                <wp:positionH relativeFrom="column">
                  <wp:posOffset>4964430</wp:posOffset>
                </wp:positionH>
                <wp:positionV relativeFrom="paragraph">
                  <wp:posOffset>7842141</wp:posOffset>
                </wp:positionV>
                <wp:extent cx="1088390" cy="757555"/>
                <wp:effectExtent l="0" t="0" r="0" b="4445"/>
                <wp:wrapThrough wrapText="bothSides">
                  <wp:wrapPolygon edited="0">
                    <wp:start x="0" y="0"/>
                    <wp:lineTo x="0" y="21184"/>
                    <wp:lineTo x="21172" y="21184"/>
                    <wp:lineTo x="21172" y="0"/>
                    <wp:lineTo x="0" y="0"/>
                  </wp:wrapPolygon>
                </wp:wrapThrough>
                <wp:docPr id="10" name="Picture 1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D17CA" w:rsidRPr="00CD17CA">
            <w:rPr>
              <w:rFonts w:asciiTheme="majorHAnsi" w:eastAsiaTheme="majorEastAsia" w:hAnsiTheme="majorHAnsi" w:cstheme="majorBidi"/>
              <w:b/>
              <w:bCs/>
              <w:noProof/>
              <w:color w:val="2E74B5" w:themeColor="accent1" w:themeShade="BF"/>
              <w:sz w:val="28"/>
              <w:szCs w:val="28"/>
              <w:lang w:eastAsia="hr-HR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6E52F1DF" wp14:editId="267DC045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459327</wp:posOffset>
                    </wp:positionV>
                    <wp:extent cx="2360930" cy="1404620"/>
                    <wp:effectExtent l="0" t="0" r="635" b="508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6DB8DF" w14:textId="72C47BCE" w:rsidR="00CD17CA" w:rsidRPr="00CD17CA" w:rsidRDefault="00CD17CA" w:rsidP="00CD17CA">
                                <w:pPr>
                                  <w:pStyle w:val="ListParagraph"/>
                                  <w:rPr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</w:rPr>
                                </w:pPr>
                                <w:r w:rsidRPr="00CD17CA">
                                  <w:rPr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</w:rPr>
                                  <w:t>INSTITUT RUĐER BOŠKOVIĆ</w:t>
                                </w:r>
                              </w:p>
                              <w:p w14:paraId="315A2E4F" w14:textId="77777777" w:rsidR="00CD17CA" w:rsidRPr="00CD17CA" w:rsidRDefault="00CD17CA" w:rsidP="00CD17CA">
                                <w:pPr>
                                  <w:pStyle w:val="ListParagraph"/>
                                  <w:rPr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</w:rPr>
                                </w:pPr>
                                <w:r w:rsidRPr="00CD17CA">
                                  <w:rPr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</w:rPr>
                                  <w:t>ZAGREB</w:t>
                                </w:r>
                              </w:p>
                              <w:p w14:paraId="3DB4F11B" w14:textId="2D2B5765" w:rsidR="00CD17CA" w:rsidRPr="00CD17CA" w:rsidRDefault="00CD17CA">
                                <w:pPr>
                                  <w:rPr>
                                    <w:color w:val="2E74B5" w:themeColor="accent1" w:themeShade="B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E52F1DF" id="Text Box 2" o:spid="_x0000_s1031" type="#_x0000_t202" style="position:absolute;margin-left:0;margin-top:36.15pt;width:185.9pt;height:110.6pt;z-index:25166438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" stroked="f">
                    <v:textbox style="mso-fit-shape-to-text:t">
                      <w:txbxContent>
                        <w:p w14:paraId="696DB8DF" w14:textId="72C47BCE" w:rsidR="00CD17CA" w:rsidRPr="00CD17CA" w:rsidRDefault="00CD17CA" w:rsidP="00CD17CA">
                          <w:pPr>
                            <w:pStyle w:val="ListParagraph"/>
                            <w:rPr>
                              <w:b/>
                              <w:color w:val="2E74B5" w:themeColor="accent1" w:themeShade="BF"/>
                              <w:sz w:val="32"/>
                              <w:szCs w:val="32"/>
                            </w:rPr>
                          </w:pPr>
                          <w:r w:rsidRPr="00CD17CA">
                            <w:rPr>
                              <w:b/>
                              <w:color w:val="2E74B5" w:themeColor="accent1" w:themeShade="BF"/>
                              <w:sz w:val="32"/>
                              <w:szCs w:val="32"/>
                            </w:rPr>
                            <w:t>INSTITUT RUĐER BOŠKOVIĆ</w:t>
                          </w:r>
                        </w:p>
                        <w:p w14:paraId="315A2E4F" w14:textId="77777777" w:rsidR="00CD17CA" w:rsidRPr="00CD17CA" w:rsidRDefault="00CD17CA" w:rsidP="00CD17CA">
                          <w:pPr>
                            <w:pStyle w:val="ListParagraph"/>
                            <w:rPr>
                              <w:b/>
                              <w:color w:val="2E74B5" w:themeColor="accent1" w:themeShade="BF"/>
                              <w:sz w:val="32"/>
                              <w:szCs w:val="32"/>
                            </w:rPr>
                          </w:pPr>
                          <w:r w:rsidRPr="00CD17CA">
                            <w:rPr>
                              <w:b/>
                              <w:color w:val="2E74B5" w:themeColor="accent1" w:themeShade="BF"/>
                              <w:sz w:val="32"/>
                              <w:szCs w:val="32"/>
                            </w:rPr>
                            <w:t>ZAGREB</w:t>
                          </w:r>
                        </w:p>
                        <w:p w14:paraId="3DB4F11B" w14:textId="2D2B5765" w:rsidR="00CD17CA" w:rsidRPr="00CD17CA" w:rsidRDefault="00CD17CA">
                          <w:pPr>
                            <w:rPr>
                              <w:color w:val="2E74B5" w:themeColor="accent1" w:themeShade="BF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E5306"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br w:type="page"/>
          </w:r>
        </w:p>
      </w:sdtContent>
    </w:sdt>
    <w:p w14:paraId="0256F229" w14:textId="77777777" w:rsidR="00F04F3C" w:rsidRPr="00CD17CA" w:rsidRDefault="00F04F3C" w:rsidP="00CD17CA">
      <w:pPr>
        <w:rPr>
          <w:b/>
        </w:rPr>
      </w:pPr>
    </w:p>
    <w:p w14:paraId="5C94CC8F" w14:textId="77777777" w:rsidR="00F04F3C" w:rsidRDefault="00F04F3C" w:rsidP="005A3D2E">
      <w:pPr>
        <w:pStyle w:val="ListParagraph"/>
        <w:rPr>
          <w:b/>
        </w:rPr>
      </w:pPr>
    </w:p>
    <w:p w14:paraId="4F6AA499" w14:textId="48E795F0" w:rsidR="00F04F3C" w:rsidRDefault="00F04F3C" w:rsidP="005A3D2E">
      <w:pPr>
        <w:pStyle w:val="ListParagraph"/>
        <w:rPr>
          <w:b/>
        </w:rPr>
      </w:pPr>
    </w:p>
    <w:p w14:paraId="49395354" w14:textId="77777777" w:rsidR="00F04F3C" w:rsidRDefault="00F04F3C" w:rsidP="005A3D2E">
      <w:pPr>
        <w:pStyle w:val="ListParagraph"/>
        <w:rPr>
          <w:b/>
        </w:rPr>
      </w:pPr>
    </w:p>
    <w:p w14:paraId="373E9DE0" w14:textId="77777777" w:rsidR="00F04F3C" w:rsidRDefault="00F04F3C" w:rsidP="005A3D2E">
      <w:pPr>
        <w:pStyle w:val="ListParagraph"/>
        <w:rPr>
          <w:b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hr-HR" w:eastAsia="en-US"/>
        </w:rPr>
        <w:id w:val="-22638269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569351F" w14:textId="0E65B0A0" w:rsidR="00B4728A" w:rsidRDefault="00B4728A">
          <w:pPr>
            <w:pStyle w:val="TOCHeading"/>
          </w:pPr>
          <w:r>
            <w:t>Sadržaj</w:t>
          </w:r>
        </w:p>
        <w:p w14:paraId="6E35AB16" w14:textId="77777777" w:rsidR="00B4728A" w:rsidRPr="00B4728A" w:rsidRDefault="00B4728A" w:rsidP="00B4728A">
          <w:pPr>
            <w:rPr>
              <w:lang w:val="en-US" w:eastAsia="ja-JP"/>
            </w:rPr>
          </w:pPr>
        </w:p>
        <w:p w14:paraId="41037F53" w14:textId="376508DB" w:rsidR="00AC2240" w:rsidRDefault="00B4728A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631651" w:history="1">
            <w:r w:rsidR="00AC2240" w:rsidRPr="000F6326">
              <w:rPr>
                <w:rStyle w:val="Hyperlink"/>
                <w:noProof/>
              </w:rPr>
              <w:t>I REPUBLIKA HRVATSKA I EUROPSKA UNIJA</w:t>
            </w:r>
            <w:r w:rsidR="00AC2240">
              <w:rPr>
                <w:noProof/>
                <w:webHidden/>
              </w:rPr>
              <w:tab/>
            </w:r>
            <w:r w:rsidR="00AC2240">
              <w:rPr>
                <w:noProof/>
                <w:webHidden/>
              </w:rPr>
              <w:fldChar w:fldCharType="begin"/>
            </w:r>
            <w:r w:rsidR="00AC2240">
              <w:rPr>
                <w:noProof/>
                <w:webHidden/>
              </w:rPr>
              <w:instrText xml:space="preserve"> PAGEREF _Toc90631651 \h </w:instrText>
            </w:r>
            <w:r w:rsidR="00AC2240">
              <w:rPr>
                <w:noProof/>
                <w:webHidden/>
              </w:rPr>
            </w:r>
            <w:r w:rsidR="00AC2240">
              <w:rPr>
                <w:noProof/>
                <w:webHidden/>
              </w:rPr>
              <w:fldChar w:fldCharType="separate"/>
            </w:r>
            <w:r w:rsidR="00B04319">
              <w:rPr>
                <w:noProof/>
                <w:webHidden/>
              </w:rPr>
              <w:t>2</w:t>
            </w:r>
            <w:r w:rsidR="00AC2240">
              <w:rPr>
                <w:noProof/>
                <w:webHidden/>
              </w:rPr>
              <w:fldChar w:fldCharType="end"/>
            </w:r>
          </w:hyperlink>
        </w:p>
        <w:p w14:paraId="3E386307" w14:textId="61224C45" w:rsidR="00AC2240" w:rsidRDefault="00F0177F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0631652" w:history="1">
            <w:r w:rsidR="00AC2240" w:rsidRPr="000F6326">
              <w:rPr>
                <w:rStyle w:val="Hyperlink"/>
                <w:noProof/>
              </w:rPr>
              <w:t>a)</w:t>
            </w:r>
            <w:r w:rsidR="00AC2240">
              <w:rPr>
                <w:rFonts w:eastAsiaTheme="minorEastAsia"/>
                <w:noProof/>
                <w:lang w:eastAsia="hr-HR"/>
              </w:rPr>
              <w:tab/>
            </w:r>
            <w:r w:rsidR="00AC2240" w:rsidRPr="000F6326">
              <w:rPr>
                <w:rStyle w:val="Hyperlink"/>
                <w:noProof/>
              </w:rPr>
              <w:t>UVOD</w:t>
            </w:r>
            <w:r w:rsidR="00AC2240">
              <w:rPr>
                <w:noProof/>
                <w:webHidden/>
              </w:rPr>
              <w:tab/>
            </w:r>
            <w:r w:rsidR="00AC2240">
              <w:rPr>
                <w:noProof/>
                <w:webHidden/>
              </w:rPr>
              <w:fldChar w:fldCharType="begin"/>
            </w:r>
            <w:r w:rsidR="00AC2240">
              <w:rPr>
                <w:noProof/>
                <w:webHidden/>
              </w:rPr>
              <w:instrText xml:space="preserve"> PAGEREF _Toc90631652 \h </w:instrText>
            </w:r>
            <w:r w:rsidR="00AC2240">
              <w:rPr>
                <w:noProof/>
                <w:webHidden/>
              </w:rPr>
            </w:r>
            <w:r w:rsidR="00AC2240">
              <w:rPr>
                <w:noProof/>
                <w:webHidden/>
              </w:rPr>
              <w:fldChar w:fldCharType="separate"/>
            </w:r>
            <w:r w:rsidR="00B04319">
              <w:rPr>
                <w:noProof/>
                <w:webHidden/>
              </w:rPr>
              <w:t>2</w:t>
            </w:r>
            <w:r w:rsidR="00AC2240">
              <w:rPr>
                <w:noProof/>
                <w:webHidden/>
              </w:rPr>
              <w:fldChar w:fldCharType="end"/>
            </w:r>
          </w:hyperlink>
        </w:p>
        <w:p w14:paraId="143BCF26" w14:textId="30D38EC7" w:rsidR="00AC2240" w:rsidRDefault="00F0177F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0631653" w:history="1">
            <w:r w:rsidR="00AC2240" w:rsidRPr="000F6326">
              <w:rPr>
                <w:rStyle w:val="Hyperlink"/>
                <w:noProof/>
              </w:rPr>
              <w:t>b)</w:t>
            </w:r>
            <w:r w:rsidR="00AC2240">
              <w:rPr>
                <w:rFonts w:eastAsiaTheme="minorEastAsia"/>
                <w:noProof/>
                <w:lang w:eastAsia="hr-HR"/>
              </w:rPr>
              <w:tab/>
            </w:r>
            <w:r w:rsidR="00AC2240" w:rsidRPr="000F6326">
              <w:rPr>
                <w:rStyle w:val="Hyperlink"/>
                <w:noProof/>
              </w:rPr>
              <w:t>IZVORI PRAVA</w:t>
            </w:r>
            <w:r w:rsidR="00AC2240">
              <w:rPr>
                <w:noProof/>
                <w:webHidden/>
              </w:rPr>
              <w:tab/>
            </w:r>
            <w:r w:rsidR="00AC2240">
              <w:rPr>
                <w:noProof/>
                <w:webHidden/>
              </w:rPr>
              <w:fldChar w:fldCharType="begin"/>
            </w:r>
            <w:r w:rsidR="00AC2240">
              <w:rPr>
                <w:noProof/>
                <w:webHidden/>
              </w:rPr>
              <w:instrText xml:space="preserve"> PAGEREF _Toc90631653 \h </w:instrText>
            </w:r>
            <w:r w:rsidR="00AC2240">
              <w:rPr>
                <w:noProof/>
                <w:webHidden/>
              </w:rPr>
            </w:r>
            <w:r w:rsidR="00AC2240">
              <w:rPr>
                <w:noProof/>
                <w:webHidden/>
              </w:rPr>
              <w:fldChar w:fldCharType="separate"/>
            </w:r>
            <w:r w:rsidR="00B04319">
              <w:rPr>
                <w:noProof/>
                <w:webHidden/>
              </w:rPr>
              <w:t>2</w:t>
            </w:r>
            <w:r w:rsidR="00AC2240">
              <w:rPr>
                <w:noProof/>
                <w:webHidden/>
              </w:rPr>
              <w:fldChar w:fldCharType="end"/>
            </w:r>
          </w:hyperlink>
        </w:p>
        <w:p w14:paraId="5586A2D8" w14:textId="45BD7306" w:rsidR="00AC2240" w:rsidRDefault="00F0177F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0631654" w:history="1">
            <w:r w:rsidR="00AC2240" w:rsidRPr="000F6326">
              <w:rPr>
                <w:rStyle w:val="Hyperlink"/>
                <w:noProof/>
              </w:rPr>
              <w:t>II OPĆENITE NAPOMENE</w:t>
            </w:r>
            <w:r w:rsidR="00AC2240">
              <w:rPr>
                <w:noProof/>
                <w:webHidden/>
              </w:rPr>
              <w:tab/>
            </w:r>
            <w:r w:rsidR="00AC2240">
              <w:rPr>
                <w:noProof/>
                <w:webHidden/>
              </w:rPr>
              <w:fldChar w:fldCharType="begin"/>
            </w:r>
            <w:r w:rsidR="00AC2240">
              <w:rPr>
                <w:noProof/>
                <w:webHidden/>
              </w:rPr>
              <w:instrText xml:space="preserve"> PAGEREF _Toc90631654 \h </w:instrText>
            </w:r>
            <w:r w:rsidR="00AC2240">
              <w:rPr>
                <w:noProof/>
                <w:webHidden/>
              </w:rPr>
            </w:r>
            <w:r w:rsidR="00AC2240">
              <w:rPr>
                <w:noProof/>
                <w:webHidden/>
              </w:rPr>
              <w:fldChar w:fldCharType="separate"/>
            </w:r>
            <w:r w:rsidR="00B04319">
              <w:rPr>
                <w:noProof/>
                <w:webHidden/>
              </w:rPr>
              <w:t>5</w:t>
            </w:r>
            <w:r w:rsidR="00AC2240">
              <w:rPr>
                <w:noProof/>
                <w:webHidden/>
              </w:rPr>
              <w:fldChar w:fldCharType="end"/>
            </w:r>
          </w:hyperlink>
        </w:p>
        <w:p w14:paraId="29222198" w14:textId="68C7BEBE" w:rsidR="00AC2240" w:rsidRDefault="00F0177F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0631655" w:history="1">
            <w:r w:rsidR="00AC2240" w:rsidRPr="000F6326">
              <w:rPr>
                <w:rStyle w:val="Hyperlink"/>
                <w:noProof/>
              </w:rPr>
              <w:t>a)</w:t>
            </w:r>
            <w:r w:rsidR="00AC2240">
              <w:rPr>
                <w:rFonts w:eastAsiaTheme="minorEastAsia"/>
                <w:noProof/>
                <w:lang w:eastAsia="hr-HR"/>
              </w:rPr>
              <w:tab/>
            </w:r>
            <w:r w:rsidR="00AC2240" w:rsidRPr="000F6326">
              <w:rPr>
                <w:rStyle w:val="Hyperlink"/>
                <w:noProof/>
              </w:rPr>
              <w:t>BIOLOŠKE DATOSTI I KULTURNO/DRUŠTVENO NASLIJEĐE</w:t>
            </w:r>
            <w:r w:rsidR="00AC2240">
              <w:rPr>
                <w:noProof/>
                <w:webHidden/>
              </w:rPr>
              <w:tab/>
            </w:r>
            <w:r w:rsidR="00AC2240">
              <w:rPr>
                <w:noProof/>
                <w:webHidden/>
              </w:rPr>
              <w:fldChar w:fldCharType="begin"/>
            </w:r>
            <w:r w:rsidR="00AC2240">
              <w:rPr>
                <w:noProof/>
                <w:webHidden/>
              </w:rPr>
              <w:instrText xml:space="preserve"> PAGEREF _Toc90631655 \h </w:instrText>
            </w:r>
            <w:r w:rsidR="00AC2240">
              <w:rPr>
                <w:noProof/>
                <w:webHidden/>
              </w:rPr>
            </w:r>
            <w:r w:rsidR="00AC2240">
              <w:rPr>
                <w:noProof/>
                <w:webHidden/>
              </w:rPr>
              <w:fldChar w:fldCharType="separate"/>
            </w:r>
            <w:r w:rsidR="00B04319">
              <w:rPr>
                <w:noProof/>
                <w:webHidden/>
              </w:rPr>
              <w:t>5</w:t>
            </w:r>
            <w:r w:rsidR="00AC2240">
              <w:rPr>
                <w:noProof/>
                <w:webHidden/>
              </w:rPr>
              <w:fldChar w:fldCharType="end"/>
            </w:r>
          </w:hyperlink>
        </w:p>
        <w:p w14:paraId="1D6F97FE" w14:textId="1B14D556" w:rsidR="00AC2240" w:rsidRDefault="00F0177F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0631656" w:history="1">
            <w:r w:rsidR="00AC2240" w:rsidRPr="000F6326">
              <w:rPr>
                <w:rStyle w:val="Hyperlink"/>
                <w:noProof/>
              </w:rPr>
              <w:t>b)</w:t>
            </w:r>
            <w:r w:rsidR="00AC2240">
              <w:rPr>
                <w:rFonts w:eastAsiaTheme="minorEastAsia"/>
                <w:noProof/>
                <w:lang w:eastAsia="hr-HR"/>
              </w:rPr>
              <w:tab/>
            </w:r>
            <w:r w:rsidR="00AC2240" w:rsidRPr="000F6326">
              <w:rPr>
                <w:rStyle w:val="Hyperlink"/>
                <w:noProof/>
              </w:rPr>
              <w:t>ODRAZ (NE) RAVNOPRAVNOSTI SPOLOVA U SFERI ZNANSTVENOG RADA</w:t>
            </w:r>
            <w:r w:rsidR="00AC2240">
              <w:rPr>
                <w:noProof/>
                <w:webHidden/>
              </w:rPr>
              <w:tab/>
            </w:r>
            <w:r w:rsidR="00AC2240">
              <w:rPr>
                <w:noProof/>
                <w:webHidden/>
              </w:rPr>
              <w:fldChar w:fldCharType="begin"/>
            </w:r>
            <w:r w:rsidR="00AC2240">
              <w:rPr>
                <w:noProof/>
                <w:webHidden/>
              </w:rPr>
              <w:instrText xml:space="preserve"> PAGEREF _Toc90631656 \h </w:instrText>
            </w:r>
            <w:r w:rsidR="00AC2240">
              <w:rPr>
                <w:noProof/>
                <w:webHidden/>
              </w:rPr>
            </w:r>
            <w:r w:rsidR="00AC2240">
              <w:rPr>
                <w:noProof/>
                <w:webHidden/>
              </w:rPr>
              <w:fldChar w:fldCharType="separate"/>
            </w:r>
            <w:r w:rsidR="00B04319">
              <w:rPr>
                <w:noProof/>
                <w:webHidden/>
              </w:rPr>
              <w:t>5</w:t>
            </w:r>
            <w:r w:rsidR="00AC2240">
              <w:rPr>
                <w:noProof/>
                <w:webHidden/>
              </w:rPr>
              <w:fldChar w:fldCharType="end"/>
            </w:r>
          </w:hyperlink>
        </w:p>
        <w:p w14:paraId="5D26A198" w14:textId="5250BD1D" w:rsidR="00AC2240" w:rsidRDefault="00F0177F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0631657" w:history="1">
            <w:r w:rsidR="00AC2240" w:rsidRPr="000F6326">
              <w:rPr>
                <w:rStyle w:val="Hyperlink"/>
                <w:noProof/>
              </w:rPr>
              <w:t>III INSTITUT RUĐER BOŠKOVIĆ I HRVATSKA ZNANSTVENA ZAJEDNICA</w:t>
            </w:r>
            <w:r w:rsidR="00AC2240">
              <w:rPr>
                <w:noProof/>
                <w:webHidden/>
              </w:rPr>
              <w:tab/>
            </w:r>
            <w:r w:rsidR="00AC2240">
              <w:rPr>
                <w:noProof/>
                <w:webHidden/>
              </w:rPr>
              <w:fldChar w:fldCharType="begin"/>
            </w:r>
            <w:r w:rsidR="00AC2240">
              <w:rPr>
                <w:noProof/>
                <w:webHidden/>
              </w:rPr>
              <w:instrText xml:space="preserve"> PAGEREF _Toc90631657 \h </w:instrText>
            </w:r>
            <w:r w:rsidR="00AC2240">
              <w:rPr>
                <w:noProof/>
                <w:webHidden/>
              </w:rPr>
            </w:r>
            <w:r w:rsidR="00AC2240">
              <w:rPr>
                <w:noProof/>
                <w:webHidden/>
              </w:rPr>
              <w:fldChar w:fldCharType="separate"/>
            </w:r>
            <w:r w:rsidR="00B04319">
              <w:rPr>
                <w:noProof/>
                <w:webHidden/>
              </w:rPr>
              <w:t>6</w:t>
            </w:r>
            <w:r w:rsidR="00AC2240">
              <w:rPr>
                <w:noProof/>
                <w:webHidden/>
              </w:rPr>
              <w:fldChar w:fldCharType="end"/>
            </w:r>
          </w:hyperlink>
        </w:p>
        <w:p w14:paraId="2E123882" w14:textId="40152821" w:rsidR="00AC2240" w:rsidRDefault="00F0177F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0631658" w:history="1">
            <w:r w:rsidR="00AC2240" w:rsidRPr="000F6326">
              <w:rPr>
                <w:rStyle w:val="Hyperlink"/>
                <w:noProof/>
              </w:rPr>
              <w:t>a)</w:t>
            </w:r>
            <w:r w:rsidR="00AC2240">
              <w:rPr>
                <w:rFonts w:eastAsiaTheme="minorEastAsia"/>
                <w:noProof/>
                <w:lang w:eastAsia="hr-HR"/>
              </w:rPr>
              <w:tab/>
            </w:r>
            <w:r w:rsidR="00AC2240" w:rsidRPr="000F6326">
              <w:rPr>
                <w:rStyle w:val="Hyperlink"/>
                <w:noProof/>
              </w:rPr>
              <w:t>IRB - ZATEČENO STANJE</w:t>
            </w:r>
            <w:r w:rsidR="00AC2240">
              <w:rPr>
                <w:noProof/>
                <w:webHidden/>
              </w:rPr>
              <w:tab/>
            </w:r>
            <w:r w:rsidR="00AC2240">
              <w:rPr>
                <w:noProof/>
                <w:webHidden/>
              </w:rPr>
              <w:fldChar w:fldCharType="begin"/>
            </w:r>
            <w:r w:rsidR="00AC2240">
              <w:rPr>
                <w:noProof/>
                <w:webHidden/>
              </w:rPr>
              <w:instrText xml:space="preserve"> PAGEREF _Toc90631658 \h </w:instrText>
            </w:r>
            <w:r w:rsidR="00AC2240">
              <w:rPr>
                <w:noProof/>
                <w:webHidden/>
              </w:rPr>
            </w:r>
            <w:r w:rsidR="00AC2240">
              <w:rPr>
                <w:noProof/>
                <w:webHidden/>
              </w:rPr>
              <w:fldChar w:fldCharType="separate"/>
            </w:r>
            <w:r w:rsidR="00B04319">
              <w:rPr>
                <w:noProof/>
                <w:webHidden/>
              </w:rPr>
              <w:t>6</w:t>
            </w:r>
            <w:r w:rsidR="00AC2240">
              <w:rPr>
                <w:noProof/>
                <w:webHidden/>
              </w:rPr>
              <w:fldChar w:fldCharType="end"/>
            </w:r>
          </w:hyperlink>
        </w:p>
        <w:p w14:paraId="0C0EA979" w14:textId="5D2BAF34" w:rsidR="00AC2240" w:rsidRDefault="00F0177F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0631659" w:history="1">
            <w:r w:rsidR="00AC2240" w:rsidRPr="000F6326">
              <w:rPr>
                <w:rStyle w:val="Hyperlink"/>
                <w:noProof/>
              </w:rPr>
              <w:t>b)</w:t>
            </w:r>
            <w:r w:rsidR="00AC2240">
              <w:rPr>
                <w:rFonts w:eastAsiaTheme="minorEastAsia"/>
                <w:noProof/>
                <w:lang w:eastAsia="hr-HR"/>
              </w:rPr>
              <w:tab/>
            </w:r>
            <w:r w:rsidR="00AC2240" w:rsidRPr="000F6326">
              <w:rPr>
                <w:rStyle w:val="Hyperlink"/>
                <w:noProof/>
              </w:rPr>
              <w:t>HRVATSKA ZNANSTVENA ZAJEDNICA</w:t>
            </w:r>
            <w:r w:rsidR="00AC2240">
              <w:rPr>
                <w:noProof/>
                <w:webHidden/>
              </w:rPr>
              <w:tab/>
            </w:r>
            <w:r w:rsidR="00AC2240">
              <w:rPr>
                <w:noProof/>
                <w:webHidden/>
              </w:rPr>
              <w:fldChar w:fldCharType="begin"/>
            </w:r>
            <w:r w:rsidR="00AC2240">
              <w:rPr>
                <w:noProof/>
                <w:webHidden/>
              </w:rPr>
              <w:instrText xml:space="preserve"> PAGEREF _Toc90631659 \h </w:instrText>
            </w:r>
            <w:r w:rsidR="00AC2240">
              <w:rPr>
                <w:noProof/>
                <w:webHidden/>
              </w:rPr>
            </w:r>
            <w:r w:rsidR="00AC2240">
              <w:rPr>
                <w:noProof/>
                <w:webHidden/>
              </w:rPr>
              <w:fldChar w:fldCharType="separate"/>
            </w:r>
            <w:r w:rsidR="00B04319">
              <w:rPr>
                <w:noProof/>
                <w:webHidden/>
              </w:rPr>
              <w:t>7</w:t>
            </w:r>
            <w:r w:rsidR="00AC2240">
              <w:rPr>
                <w:noProof/>
                <w:webHidden/>
              </w:rPr>
              <w:fldChar w:fldCharType="end"/>
            </w:r>
          </w:hyperlink>
        </w:p>
        <w:p w14:paraId="29883D0F" w14:textId="7A409573" w:rsidR="00AC2240" w:rsidRDefault="00F0177F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0631660" w:history="1">
            <w:r w:rsidR="00AC2240" w:rsidRPr="000F6326">
              <w:rPr>
                <w:rStyle w:val="Hyperlink"/>
                <w:noProof/>
              </w:rPr>
              <w:t>c)</w:t>
            </w:r>
            <w:r w:rsidR="00AC2240">
              <w:rPr>
                <w:rFonts w:eastAsiaTheme="minorEastAsia"/>
                <w:noProof/>
                <w:lang w:eastAsia="hr-HR"/>
              </w:rPr>
              <w:tab/>
            </w:r>
            <w:r w:rsidR="00AC2240" w:rsidRPr="000F6326">
              <w:rPr>
                <w:rStyle w:val="Hyperlink"/>
                <w:noProof/>
              </w:rPr>
              <w:t>INTERNI MEHANIZMI IRB-a SADA</w:t>
            </w:r>
            <w:r w:rsidR="00AC2240">
              <w:rPr>
                <w:noProof/>
                <w:webHidden/>
              </w:rPr>
              <w:tab/>
            </w:r>
            <w:r w:rsidR="00AC2240">
              <w:rPr>
                <w:noProof/>
                <w:webHidden/>
              </w:rPr>
              <w:fldChar w:fldCharType="begin"/>
            </w:r>
            <w:r w:rsidR="00AC2240">
              <w:rPr>
                <w:noProof/>
                <w:webHidden/>
              </w:rPr>
              <w:instrText xml:space="preserve"> PAGEREF _Toc90631660 \h </w:instrText>
            </w:r>
            <w:r w:rsidR="00AC2240">
              <w:rPr>
                <w:noProof/>
                <w:webHidden/>
              </w:rPr>
            </w:r>
            <w:r w:rsidR="00AC2240">
              <w:rPr>
                <w:noProof/>
                <w:webHidden/>
              </w:rPr>
              <w:fldChar w:fldCharType="separate"/>
            </w:r>
            <w:r w:rsidR="00B04319">
              <w:rPr>
                <w:noProof/>
                <w:webHidden/>
              </w:rPr>
              <w:t>8</w:t>
            </w:r>
            <w:r w:rsidR="00AC2240">
              <w:rPr>
                <w:noProof/>
                <w:webHidden/>
              </w:rPr>
              <w:fldChar w:fldCharType="end"/>
            </w:r>
          </w:hyperlink>
        </w:p>
        <w:p w14:paraId="6A9B2178" w14:textId="43EB85DE" w:rsidR="00AC2240" w:rsidRDefault="00F0177F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0631661" w:history="1">
            <w:r w:rsidR="00AC2240" w:rsidRPr="000F6326">
              <w:rPr>
                <w:rStyle w:val="Hyperlink"/>
                <w:noProof/>
              </w:rPr>
              <w:t>IV RAZVOJ POLITIKA IRB U PODRUČJU RODNE RAVNOPRAVNOSTI</w:t>
            </w:r>
            <w:r w:rsidR="00AC2240">
              <w:rPr>
                <w:noProof/>
                <w:webHidden/>
              </w:rPr>
              <w:tab/>
            </w:r>
            <w:r w:rsidR="00AC2240">
              <w:rPr>
                <w:noProof/>
                <w:webHidden/>
              </w:rPr>
              <w:fldChar w:fldCharType="begin"/>
            </w:r>
            <w:r w:rsidR="00AC2240">
              <w:rPr>
                <w:noProof/>
                <w:webHidden/>
              </w:rPr>
              <w:instrText xml:space="preserve"> PAGEREF _Toc90631661 \h </w:instrText>
            </w:r>
            <w:r w:rsidR="00AC2240">
              <w:rPr>
                <w:noProof/>
                <w:webHidden/>
              </w:rPr>
            </w:r>
            <w:r w:rsidR="00AC2240">
              <w:rPr>
                <w:noProof/>
                <w:webHidden/>
              </w:rPr>
              <w:fldChar w:fldCharType="separate"/>
            </w:r>
            <w:r w:rsidR="00B04319">
              <w:rPr>
                <w:noProof/>
                <w:webHidden/>
              </w:rPr>
              <w:t>9</w:t>
            </w:r>
            <w:r w:rsidR="00AC2240">
              <w:rPr>
                <w:noProof/>
                <w:webHidden/>
              </w:rPr>
              <w:fldChar w:fldCharType="end"/>
            </w:r>
          </w:hyperlink>
        </w:p>
        <w:p w14:paraId="5C5FDB33" w14:textId="427C8B13" w:rsidR="00AC2240" w:rsidRDefault="00F0177F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0631662" w:history="1">
            <w:r w:rsidR="00AC2240" w:rsidRPr="000F6326">
              <w:rPr>
                <w:rStyle w:val="Hyperlink"/>
                <w:noProof/>
              </w:rPr>
              <w:t>a)</w:t>
            </w:r>
            <w:r w:rsidR="00AC2240">
              <w:rPr>
                <w:rFonts w:eastAsiaTheme="minorEastAsia"/>
                <w:noProof/>
                <w:lang w:eastAsia="hr-HR"/>
              </w:rPr>
              <w:tab/>
            </w:r>
            <w:r w:rsidR="00AC2240" w:rsidRPr="000F6326">
              <w:rPr>
                <w:rStyle w:val="Hyperlink"/>
                <w:noProof/>
              </w:rPr>
              <w:t>CILJEVI</w:t>
            </w:r>
            <w:r w:rsidR="00AC2240">
              <w:rPr>
                <w:noProof/>
                <w:webHidden/>
              </w:rPr>
              <w:tab/>
            </w:r>
            <w:r w:rsidR="00AC2240">
              <w:rPr>
                <w:noProof/>
                <w:webHidden/>
              </w:rPr>
              <w:fldChar w:fldCharType="begin"/>
            </w:r>
            <w:r w:rsidR="00AC2240">
              <w:rPr>
                <w:noProof/>
                <w:webHidden/>
              </w:rPr>
              <w:instrText xml:space="preserve"> PAGEREF _Toc90631662 \h </w:instrText>
            </w:r>
            <w:r w:rsidR="00AC2240">
              <w:rPr>
                <w:noProof/>
                <w:webHidden/>
              </w:rPr>
            </w:r>
            <w:r w:rsidR="00AC2240">
              <w:rPr>
                <w:noProof/>
                <w:webHidden/>
              </w:rPr>
              <w:fldChar w:fldCharType="separate"/>
            </w:r>
            <w:r w:rsidR="00B04319">
              <w:rPr>
                <w:noProof/>
                <w:webHidden/>
              </w:rPr>
              <w:t>9</w:t>
            </w:r>
            <w:r w:rsidR="00AC2240">
              <w:rPr>
                <w:noProof/>
                <w:webHidden/>
              </w:rPr>
              <w:fldChar w:fldCharType="end"/>
            </w:r>
          </w:hyperlink>
        </w:p>
        <w:p w14:paraId="64690EDD" w14:textId="20606FCF" w:rsidR="00AC2240" w:rsidRDefault="00F0177F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0631663" w:history="1">
            <w:r w:rsidR="00AC2240" w:rsidRPr="000F6326">
              <w:rPr>
                <w:rStyle w:val="Hyperlink"/>
                <w:noProof/>
              </w:rPr>
              <w:t>b)</w:t>
            </w:r>
            <w:r w:rsidR="00AC2240">
              <w:rPr>
                <w:rFonts w:eastAsiaTheme="minorEastAsia"/>
                <w:noProof/>
                <w:lang w:eastAsia="hr-HR"/>
              </w:rPr>
              <w:tab/>
            </w:r>
            <w:r w:rsidR="00AC2240" w:rsidRPr="000F6326">
              <w:rPr>
                <w:rStyle w:val="Hyperlink"/>
                <w:noProof/>
              </w:rPr>
              <w:t>UMJESTO ZAKLJUČKA</w:t>
            </w:r>
            <w:r w:rsidR="00AC2240">
              <w:rPr>
                <w:noProof/>
                <w:webHidden/>
              </w:rPr>
              <w:tab/>
            </w:r>
            <w:r w:rsidR="00AC2240">
              <w:rPr>
                <w:noProof/>
                <w:webHidden/>
              </w:rPr>
              <w:fldChar w:fldCharType="begin"/>
            </w:r>
            <w:r w:rsidR="00AC2240">
              <w:rPr>
                <w:noProof/>
                <w:webHidden/>
              </w:rPr>
              <w:instrText xml:space="preserve"> PAGEREF _Toc90631663 \h </w:instrText>
            </w:r>
            <w:r w:rsidR="00AC2240">
              <w:rPr>
                <w:noProof/>
                <w:webHidden/>
              </w:rPr>
            </w:r>
            <w:r w:rsidR="00AC2240">
              <w:rPr>
                <w:noProof/>
                <w:webHidden/>
              </w:rPr>
              <w:fldChar w:fldCharType="separate"/>
            </w:r>
            <w:r w:rsidR="00B04319">
              <w:rPr>
                <w:noProof/>
                <w:webHidden/>
              </w:rPr>
              <w:t>11</w:t>
            </w:r>
            <w:r w:rsidR="00AC2240">
              <w:rPr>
                <w:noProof/>
                <w:webHidden/>
              </w:rPr>
              <w:fldChar w:fldCharType="end"/>
            </w:r>
          </w:hyperlink>
        </w:p>
        <w:p w14:paraId="2D6C1E3C" w14:textId="6883C0AD" w:rsidR="00AC2240" w:rsidRDefault="00F0177F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0631664" w:history="1">
            <w:r w:rsidR="00AC2240" w:rsidRPr="000F6326">
              <w:rPr>
                <w:rStyle w:val="Hyperlink"/>
                <w:noProof/>
              </w:rPr>
              <w:t>V PRILOZI</w:t>
            </w:r>
            <w:r w:rsidR="00AC2240">
              <w:rPr>
                <w:noProof/>
                <w:webHidden/>
              </w:rPr>
              <w:tab/>
            </w:r>
            <w:r w:rsidR="00AC2240">
              <w:rPr>
                <w:noProof/>
                <w:webHidden/>
              </w:rPr>
              <w:fldChar w:fldCharType="begin"/>
            </w:r>
            <w:r w:rsidR="00AC2240">
              <w:rPr>
                <w:noProof/>
                <w:webHidden/>
              </w:rPr>
              <w:instrText xml:space="preserve"> PAGEREF _Toc90631664 \h </w:instrText>
            </w:r>
            <w:r w:rsidR="00AC2240">
              <w:rPr>
                <w:noProof/>
                <w:webHidden/>
              </w:rPr>
            </w:r>
            <w:r w:rsidR="00AC2240">
              <w:rPr>
                <w:noProof/>
                <w:webHidden/>
              </w:rPr>
              <w:fldChar w:fldCharType="separate"/>
            </w:r>
            <w:r w:rsidR="00B04319">
              <w:rPr>
                <w:noProof/>
                <w:webHidden/>
              </w:rPr>
              <w:t>13</w:t>
            </w:r>
            <w:r w:rsidR="00AC2240">
              <w:rPr>
                <w:noProof/>
                <w:webHidden/>
              </w:rPr>
              <w:fldChar w:fldCharType="end"/>
            </w:r>
          </w:hyperlink>
        </w:p>
        <w:p w14:paraId="3027904C" w14:textId="1BF5D545" w:rsidR="00B4728A" w:rsidRDefault="00B4728A">
          <w:r>
            <w:rPr>
              <w:b/>
              <w:bCs/>
              <w:noProof/>
            </w:rPr>
            <w:fldChar w:fldCharType="end"/>
          </w:r>
        </w:p>
      </w:sdtContent>
    </w:sdt>
    <w:p w14:paraId="72973EFC" w14:textId="6D348B09" w:rsidR="00213E26" w:rsidRDefault="00B4728A" w:rsidP="00133F24">
      <w:pPr>
        <w:rPr>
          <w:b/>
        </w:rPr>
      </w:pPr>
      <w:r>
        <w:rPr>
          <w:b/>
        </w:rPr>
        <w:br w:type="page"/>
      </w:r>
    </w:p>
    <w:p w14:paraId="7AC3D5C7" w14:textId="4C821B8C" w:rsidR="009B3DD4" w:rsidRDefault="009B3DD4" w:rsidP="001D1B71">
      <w:pPr>
        <w:jc w:val="both"/>
      </w:pPr>
      <w:r w:rsidRPr="009B3DD4">
        <w:lastRenderedPageBreak/>
        <w:t>Na temelju</w:t>
      </w:r>
      <w:r w:rsidR="003D3294">
        <w:t xml:space="preserve"> članka 23. st</w:t>
      </w:r>
      <w:r w:rsidR="00107E06">
        <w:t>avak</w:t>
      </w:r>
      <w:r w:rsidR="003D3294">
        <w:t>. 3. Statuta Instituta Ruđer Bošković (u daljnjem tekstu: IRB) i članka 11. st</w:t>
      </w:r>
      <w:r w:rsidR="00107E06">
        <w:t>avak</w:t>
      </w:r>
      <w:r w:rsidR="003D3294">
        <w:t xml:space="preserve"> 1. Zakona o ravnopravnosti </w:t>
      </w:r>
      <w:r w:rsidR="0000586E">
        <w:t>spolova</w:t>
      </w:r>
      <w:r w:rsidR="00B04319">
        <w:t xml:space="preserve"> („Narodne novine“, br. 82/2008, 125/2011., 20/2012., 138/2012., 69/2017.)</w:t>
      </w:r>
      <w:r w:rsidR="0000586E">
        <w:t xml:space="preserve">, Upravno vijeće </w:t>
      </w:r>
      <w:r w:rsidR="0000586E" w:rsidRPr="003942C5">
        <w:rPr>
          <w:rFonts w:ascii="Calibri" w:hAnsi="Calibri" w:cs="Arial"/>
          <w:szCs w:val="24"/>
        </w:rPr>
        <w:t>Instituta Ruđer Bošković je na</w:t>
      </w:r>
      <w:r w:rsidR="0000586E">
        <w:rPr>
          <w:rFonts w:ascii="Calibri" w:hAnsi="Calibri" w:cs="Arial"/>
          <w:szCs w:val="24"/>
        </w:rPr>
        <w:t xml:space="preserve"> 27.</w:t>
      </w:r>
      <w:r w:rsidR="0000586E" w:rsidRPr="003942C5">
        <w:rPr>
          <w:rFonts w:ascii="Calibri" w:hAnsi="Calibri" w:cs="Arial"/>
          <w:szCs w:val="24"/>
        </w:rPr>
        <w:t xml:space="preserve"> sjednici održanoj </w:t>
      </w:r>
      <w:r w:rsidR="0000586E">
        <w:rPr>
          <w:rFonts w:ascii="Calibri" w:hAnsi="Calibri" w:cs="Arial"/>
          <w:szCs w:val="24"/>
        </w:rPr>
        <w:t>21. prosinca</w:t>
      </w:r>
      <w:r w:rsidR="0000586E" w:rsidRPr="003942C5">
        <w:rPr>
          <w:rFonts w:ascii="Calibri" w:hAnsi="Calibri" w:cs="Arial"/>
          <w:szCs w:val="24"/>
        </w:rPr>
        <w:t xml:space="preserve"> 202</w:t>
      </w:r>
      <w:r w:rsidR="0000586E">
        <w:rPr>
          <w:rFonts w:ascii="Calibri" w:hAnsi="Calibri" w:cs="Arial"/>
          <w:szCs w:val="24"/>
        </w:rPr>
        <w:t>1</w:t>
      </w:r>
      <w:r w:rsidR="0000586E" w:rsidRPr="003942C5">
        <w:rPr>
          <w:rFonts w:ascii="Calibri" w:hAnsi="Calibri" w:cs="Arial"/>
          <w:szCs w:val="24"/>
        </w:rPr>
        <w:t>. godine donijelo</w:t>
      </w:r>
      <w:r w:rsidR="0000586E">
        <w:t xml:space="preserve"> </w:t>
      </w:r>
    </w:p>
    <w:p w14:paraId="3AE663D8" w14:textId="77777777" w:rsidR="00AC2240" w:rsidRPr="009B3DD4" w:rsidRDefault="00AC2240" w:rsidP="00AC2240"/>
    <w:p w14:paraId="0678D24C" w14:textId="5B23F3A5" w:rsidR="009B3DD4" w:rsidRPr="00AC2240" w:rsidRDefault="009B3DD4" w:rsidP="00AC2240">
      <w:pPr>
        <w:jc w:val="center"/>
        <w:rPr>
          <w:b/>
          <w:color w:val="2E74B5" w:themeColor="accent1" w:themeShade="BF"/>
          <w:sz w:val="40"/>
          <w:szCs w:val="40"/>
        </w:rPr>
      </w:pPr>
      <w:r w:rsidRPr="00AC2240">
        <w:rPr>
          <w:b/>
          <w:color w:val="2E74B5" w:themeColor="accent1" w:themeShade="BF"/>
          <w:sz w:val="40"/>
          <w:szCs w:val="40"/>
        </w:rPr>
        <w:t>PLAN RAVNOPRAVNOSTI SPOLOVA (PRS)</w:t>
      </w:r>
    </w:p>
    <w:p w14:paraId="0D46F5FC" w14:textId="6633E54B" w:rsidR="009B3DD4" w:rsidRDefault="009B3DD4" w:rsidP="00AC2240">
      <w:pPr>
        <w:jc w:val="center"/>
        <w:rPr>
          <w:sz w:val="28"/>
          <w:szCs w:val="28"/>
        </w:rPr>
      </w:pPr>
      <w:r w:rsidRPr="003D3294">
        <w:rPr>
          <w:sz w:val="28"/>
          <w:szCs w:val="28"/>
        </w:rPr>
        <w:t>GENDER EQUALITY PLAN (GEP)</w:t>
      </w:r>
    </w:p>
    <w:p w14:paraId="6FF06D2C" w14:textId="77777777" w:rsidR="00AC2240" w:rsidRPr="003D3294" w:rsidRDefault="00AC2240" w:rsidP="00AC2240">
      <w:pPr>
        <w:jc w:val="center"/>
        <w:rPr>
          <w:sz w:val="28"/>
          <w:szCs w:val="28"/>
        </w:rPr>
      </w:pPr>
    </w:p>
    <w:p w14:paraId="2F5848C7" w14:textId="109E1BC9" w:rsidR="00213E26" w:rsidRDefault="00AC2240" w:rsidP="00AC2240">
      <w:pPr>
        <w:pStyle w:val="Heading1"/>
        <w:spacing w:before="120"/>
      </w:pPr>
      <w:bookmarkStart w:id="1" w:name="_Toc90631651"/>
      <w:r>
        <w:t>I</w:t>
      </w:r>
      <w:r w:rsidR="0079455E">
        <w:t xml:space="preserve"> </w:t>
      </w:r>
      <w:r w:rsidR="00213E26">
        <w:t>REPUBLIKA HRVATSKA I EUROPSKA UNIJA</w:t>
      </w:r>
      <w:bookmarkEnd w:id="1"/>
    </w:p>
    <w:p w14:paraId="37716D7F" w14:textId="3769566F" w:rsidR="00213E26" w:rsidRDefault="00213E26" w:rsidP="007F43DF">
      <w:pPr>
        <w:pStyle w:val="Heading2"/>
        <w:numPr>
          <w:ilvl w:val="0"/>
          <w:numId w:val="14"/>
        </w:numPr>
      </w:pPr>
      <w:r w:rsidRPr="00213E26">
        <w:t xml:space="preserve"> </w:t>
      </w:r>
      <w:bookmarkStart w:id="2" w:name="_Toc90631652"/>
      <w:r w:rsidR="007F43DF">
        <w:t>UVOD</w:t>
      </w:r>
      <w:bookmarkEnd w:id="2"/>
    </w:p>
    <w:p w14:paraId="1582750F" w14:textId="77777777" w:rsidR="00213E26" w:rsidRPr="00213E26" w:rsidRDefault="00213E26" w:rsidP="009758E9">
      <w:pPr>
        <w:pStyle w:val="ListParagraph"/>
        <w:spacing w:after="0"/>
        <w:ind w:left="0"/>
        <w:jc w:val="both"/>
        <w:rPr>
          <w:b/>
        </w:rPr>
      </w:pPr>
    </w:p>
    <w:p w14:paraId="48D184B5" w14:textId="68737875" w:rsidR="004E0666" w:rsidRDefault="004E0666" w:rsidP="009758E9">
      <w:pPr>
        <w:pStyle w:val="ListParagraph"/>
        <w:spacing w:after="0"/>
        <w:ind w:left="0"/>
        <w:jc w:val="both"/>
      </w:pPr>
      <w:r w:rsidRPr="007D631E">
        <w:t>Ravnopravnost spolova jedno je od teme</w:t>
      </w:r>
      <w:r w:rsidR="00D50EBF">
        <w:t>ljnih načela pravne stečevine Europske unije (dalje u tekstu: EU)</w:t>
      </w:r>
      <w:r w:rsidRPr="007D631E">
        <w:t>, a osiguranje jednakih mogućnosti i suzbijanje spolne diskriminacije opći cilj i sastavni dio svih njezinih programa i politika.</w:t>
      </w:r>
    </w:p>
    <w:p w14:paraId="30E119F7" w14:textId="77777777" w:rsidR="009758E9" w:rsidRPr="007D631E" w:rsidRDefault="009758E9" w:rsidP="009758E9">
      <w:pPr>
        <w:pStyle w:val="ListParagraph"/>
        <w:spacing w:after="0"/>
        <w:ind w:left="0"/>
        <w:jc w:val="both"/>
      </w:pPr>
    </w:p>
    <w:p w14:paraId="28DCFFCD" w14:textId="360B4C75" w:rsidR="004E0666" w:rsidRDefault="000A1A90" w:rsidP="009758E9">
      <w:pPr>
        <w:spacing w:after="0"/>
        <w:jc w:val="both"/>
      </w:pPr>
      <w:r w:rsidRPr="007D631E">
        <w:t xml:space="preserve">Ravnopravnost spolova </w:t>
      </w:r>
      <w:r w:rsidR="00680B96" w:rsidRPr="007D631E">
        <w:t xml:space="preserve">jedna je od najviših vrednota ustavnog poretka Republike Hrvatske </w:t>
      </w:r>
      <w:r w:rsidR="00D50EBF">
        <w:t xml:space="preserve">(dalje u tekstu: RH) </w:t>
      </w:r>
      <w:r w:rsidR="00680B96" w:rsidRPr="007D631E">
        <w:t>i jedna je od temelja za tum</w:t>
      </w:r>
      <w:r w:rsidR="00D50EBF">
        <w:t>ačenje Ustava RH</w:t>
      </w:r>
      <w:r w:rsidR="00680B96" w:rsidRPr="007D631E">
        <w:t xml:space="preserve">. </w:t>
      </w:r>
      <w:r w:rsidR="00A475D1" w:rsidRPr="007D631E">
        <w:t xml:space="preserve">Njome se osigurava jednaka prisutnost žena i muškaraca </w:t>
      </w:r>
      <w:r w:rsidR="0027155A" w:rsidRPr="007D631E">
        <w:t>u svim područj</w:t>
      </w:r>
      <w:r w:rsidR="00E42DBA">
        <w:t>ima javnog i privatnog života,</w:t>
      </w:r>
      <w:r w:rsidR="0027155A" w:rsidRPr="007D631E">
        <w:t xml:space="preserve"> jednak status, jednake mogućnosti </w:t>
      </w:r>
      <w:r w:rsidR="00E42DBA">
        <w:t>za ostvarivanje svih prava, i jednaka</w:t>
      </w:r>
      <w:r w:rsidR="0027155A" w:rsidRPr="007D631E">
        <w:t xml:space="preserve"> korist od ostvarenih rezultata.</w:t>
      </w:r>
      <w:r w:rsidR="00E1076C" w:rsidRPr="007D631E">
        <w:t xml:space="preserve"> </w:t>
      </w:r>
      <w:r w:rsidR="007D631E" w:rsidRPr="00B44669">
        <w:t>S</w:t>
      </w:r>
      <w:r w:rsidR="00E1076C" w:rsidRPr="00B44669">
        <w:t xml:space="preserve">posobnosti, želje i potrebe žena ili muškaraca u uvjetima ravnopravnosti jednako </w:t>
      </w:r>
      <w:r w:rsidR="00CC1608">
        <w:t xml:space="preserve">se cijene i favoriziraju, a </w:t>
      </w:r>
      <w:r w:rsidR="00CC1608" w:rsidRPr="00CC1608">
        <w:t xml:space="preserve">uvođenje načela ravnopravnosti spolova u obrazovanju, zdravstvu, javnom informiranju, socijalnoj politici, zapošljavanju, poduzetništvu, procesima odlučivanja, obiteljskim odnosima i sl. </w:t>
      </w:r>
      <w:r w:rsidR="00CC1608">
        <w:t>definirano je kao cilj R</w:t>
      </w:r>
      <w:r w:rsidR="00F52976">
        <w:t>H.</w:t>
      </w:r>
    </w:p>
    <w:p w14:paraId="6A80FFD7" w14:textId="77777777" w:rsidR="009758E9" w:rsidRPr="007D631E" w:rsidRDefault="009758E9" w:rsidP="009758E9">
      <w:pPr>
        <w:spacing w:after="0"/>
        <w:jc w:val="both"/>
      </w:pPr>
    </w:p>
    <w:p w14:paraId="414E3277" w14:textId="67AB7459" w:rsidR="00213E26" w:rsidRDefault="00CC1608" w:rsidP="009758E9">
      <w:pPr>
        <w:pStyle w:val="ListParagraph"/>
        <w:spacing w:after="0"/>
        <w:ind w:left="0"/>
        <w:jc w:val="both"/>
      </w:pPr>
      <w:r>
        <w:t xml:space="preserve">Ravnopravnost spolova je </w:t>
      </w:r>
      <w:r w:rsidR="00680B96" w:rsidRPr="007D631E">
        <w:t xml:space="preserve">do donošenja prvog hrvatskog </w:t>
      </w:r>
      <w:r w:rsidR="00680B96" w:rsidRPr="00B44669">
        <w:t>Zakona o ravnopravnosti spolova</w:t>
      </w:r>
      <w:r>
        <w:t xml:space="preserve"> </w:t>
      </w:r>
      <w:r w:rsidR="00680B96" w:rsidRPr="007D631E">
        <w:t>2003. godine bila regul</w:t>
      </w:r>
      <w:r w:rsidR="00D50EBF">
        <w:t>irana Ustavom RH</w:t>
      </w:r>
      <w:r w:rsidR="00680B96" w:rsidRPr="007D631E">
        <w:t xml:space="preserve"> i međunarodnim ugovorima koji su činili dio unutarnjeg pr</w:t>
      </w:r>
      <w:r w:rsidR="00D50EBF">
        <w:t>avnog poretka RH</w:t>
      </w:r>
      <w:r w:rsidR="00680B96" w:rsidRPr="007D631E">
        <w:t>. Zakonom o ravnopravnosti spolova utvrđuju se opće osnove za zaštitu i promicanje ravnopravnosti spolova kao temeljne vrednote ustavnog poretka</w:t>
      </w:r>
      <w:r w:rsidR="00D50EBF">
        <w:t xml:space="preserve"> RH</w:t>
      </w:r>
      <w:r w:rsidR="000A1A90" w:rsidRPr="007D631E">
        <w:t>, te se defi</w:t>
      </w:r>
      <w:r w:rsidR="00680B96" w:rsidRPr="007D631E">
        <w:t>nira i uređuje način zaštite od diskriminacije na temelju spola i stvaranje jednakih mogućnosti za žene i muškarce</w:t>
      </w:r>
      <w:r>
        <w:t>, čime je na defin</w:t>
      </w:r>
      <w:r w:rsidR="00E931FB">
        <w:t>iranje i primjenu načela ravno</w:t>
      </w:r>
      <w:r>
        <w:t>pravnosti stavljen snažniji naglasak.</w:t>
      </w:r>
      <w:r w:rsidR="000A1A90" w:rsidRPr="007D631E">
        <w:t xml:space="preserve"> J</w:t>
      </w:r>
      <w:r w:rsidR="00680B96" w:rsidRPr="007D631E">
        <w:t xml:space="preserve">ednakost </w:t>
      </w:r>
      <w:r>
        <w:t xml:space="preserve">u tom kontekstu </w:t>
      </w:r>
      <w:r w:rsidR="00680B96" w:rsidRPr="007D631E">
        <w:t xml:space="preserve">ne podrazumijeva da </w:t>
      </w:r>
      <w:r>
        <w:t xml:space="preserve">će muškarci i žene postati isti, </w:t>
      </w:r>
      <w:r w:rsidR="00680B96" w:rsidRPr="007D631E">
        <w:t>već da prava, odgovornosti i prilike ne smiju ovisiti o tome da li je os</w:t>
      </w:r>
      <w:r>
        <w:t xml:space="preserve">oba rođena kao muškarac ili </w:t>
      </w:r>
      <w:r w:rsidR="00680B96" w:rsidRPr="007D631E">
        <w:t>ž</w:t>
      </w:r>
      <w:r>
        <w:t xml:space="preserve">ena te da </w:t>
      </w:r>
      <w:r w:rsidR="00680B96" w:rsidRPr="007D631E">
        <w:t xml:space="preserve">su interesi, potrebe i prioriteti </w:t>
      </w:r>
      <w:r>
        <w:t>pojedinaca neovisno o spolu</w:t>
      </w:r>
      <w:r w:rsidR="000A1A90" w:rsidRPr="007D631E">
        <w:t xml:space="preserve"> uzeti u </w:t>
      </w:r>
      <w:r w:rsidR="00680B96" w:rsidRPr="007D631E">
        <w:t>obzir,</w:t>
      </w:r>
      <w:r w:rsidR="00E01A89" w:rsidRPr="007D631E">
        <w:t xml:space="preserve"> </w:t>
      </w:r>
      <w:r>
        <w:t>uz prepoznavanje razlika</w:t>
      </w:r>
      <w:r w:rsidR="00680B96" w:rsidRPr="007D631E">
        <w:t>.</w:t>
      </w:r>
    </w:p>
    <w:p w14:paraId="6FF2D4A5" w14:textId="77777777" w:rsidR="00232682" w:rsidRDefault="00232682" w:rsidP="009758E9">
      <w:pPr>
        <w:pStyle w:val="ListParagraph"/>
        <w:spacing w:after="0"/>
        <w:ind w:left="0"/>
        <w:jc w:val="both"/>
      </w:pPr>
    </w:p>
    <w:p w14:paraId="51D4C0D7" w14:textId="77777777" w:rsidR="00213E26" w:rsidRDefault="00213E26" w:rsidP="009758E9">
      <w:pPr>
        <w:pStyle w:val="ListParagraph"/>
        <w:spacing w:after="0"/>
        <w:ind w:left="0"/>
        <w:jc w:val="both"/>
      </w:pPr>
    </w:p>
    <w:p w14:paraId="69F6DE88" w14:textId="2C5EFE77" w:rsidR="00213E26" w:rsidRDefault="000655DC" w:rsidP="007F43DF">
      <w:pPr>
        <w:pStyle w:val="Heading2"/>
        <w:numPr>
          <w:ilvl w:val="0"/>
          <w:numId w:val="14"/>
        </w:numPr>
      </w:pPr>
      <w:bookmarkStart w:id="3" w:name="_Toc90631653"/>
      <w:r>
        <w:t xml:space="preserve">IZVORI </w:t>
      </w:r>
      <w:r w:rsidR="00213E26" w:rsidRPr="00213E26">
        <w:t>PRAVA</w:t>
      </w:r>
      <w:bookmarkEnd w:id="3"/>
    </w:p>
    <w:p w14:paraId="3EC3ECDC" w14:textId="77777777" w:rsidR="00213E26" w:rsidRPr="00213E26" w:rsidRDefault="00213E26" w:rsidP="009758E9">
      <w:pPr>
        <w:pStyle w:val="ListParagraph"/>
        <w:spacing w:after="0"/>
        <w:ind w:left="0"/>
        <w:jc w:val="both"/>
        <w:rPr>
          <w:b/>
        </w:rPr>
      </w:pPr>
    </w:p>
    <w:p w14:paraId="321B6943" w14:textId="5D109411" w:rsidR="00BC267C" w:rsidRPr="000655DC" w:rsidRDefault="00680B96" w:rsidP="007F43DF">
      <w:pPr>
        <w:pStyle w:val="ListParagraph"/>
        <w:spacing w:after="0"/>
        <w:ind w:left="0"/>
        <w:jc w:val="both"/>
      </w:pPr>
      <w:r w:rsidRPr="00680B96">
        <w:t xml:space="preserve">Kada govorimo o institucionaliziranoj brizi za </w:t>
      </w:r>
      <w:r w:rsidR="00B4467C">
        <w:t xml:space="preserve">spolnu i </w:t>
      </w:r>
      <w:r w:rsidRPr="00680B96">
        <w:t xml:space="preserve">rodnu ravnopravnost mislimo na </w:t>
      </w:r>
      <w:r w:rsidR="000A1A90" w:rsidRPr="000A1A90">
        <w:t>sveobuhvatan okvir pravnih i političkih mjera</w:t>
      </w:r>
      <w:r w:rsidR="00E01A89">
        <w:t xml:space="preserve"> </w:t>
      </w:r>
      <w:r w:rsidR="000A1A90">
        <w:t xml:space="preserve">- na </w:t>
      </w:r>
      <w:r w:rsidRPr="00680B96">
        <w:t xml:space="preserve">zakonodavno uređenje ovog područja te </w:t>
      </w:r>
      <w:r w:rsidR="000A1A90">
        <w:t xml:space="preserve">na </w:t>
      </w:r>
      <w:r w:rsidRPr="00680B96">
        <w:t>postojanje pravne regulative i različitih mehanizama koj</w:t>
      </w:r>
      <w:r w:rsidR="003311A5">
        <w:t xml:space="preserve">i </w:t>
      </w:r>
      <w:r w:rsidRPr="00680B96">
        <w:t>će omogućiti postizanje zadovoljavajuće razine ravnopravnosti spolov</w:t>
      </w:r>
      <w:r w:rsidR="00BC267C">
        <w:t>a u javnom i društvenom životu, koja se ostvaruje kroz</w:t>
      </w:r>
      <w:r w:rsidR="00133F24">
        <w:t xml:space="preserve"> europsko i nacionalno zakonodavstvo</w:t>
      </w:r>
      <w:r w:rsidR="007360F9">
        <w:t>.</w:t>
      </w:r>
    </w:p>
    <w:p w14:paraId="0B69416F" w14:textId="58CD2155" w:rsidR="00133F24" w:rsidRDefault="00E42DBA" w:rsidP="00133F24">
      <w:pPr>
        <w:pStyle w:val="ListParagraph"/>
        <w:spacing w:after="0"/>
        <w:ind w:left="0"/>
        <w:jc w:val="both"/>
      </w:pPr>
      <w:r>
        <w:lastRenderedPageBreak/>
        <w:t>P</w:t>
      </w:r>
      <w:r w:rsidR="00AF76B6">
        <w:t>ravni poredak</w:t>
      </w:r>
      <w:r w:rsidR="00AF76B6" w:rsidRPr="00AF76B6">
        <w:t xml:space="preserve"> EU građanima jamči </w:t>
      </w:r>
      <w:r w:rsidR="00AF76B6">
        <w:t>antidiskriminacijsku zaštitu</w:t>
      </w:r>
      <w:r>
        <w:t xml:space="preserve">, kroz </w:t>
      </w:r>
      <w:r w:rsidR="00400703">
        <w:t>tzv. O</w:t>
      </w:r>
      <w:r>
        <w:t>snivačke</w:t>
      </w:r>
      <w:r w:rsidR="00400703">
        <w:t xml:space="preserve"> </w:t>
      </w:r>
      <w:r>
        <w:t xml:space="preserve">ugovore </w:t>
      </w:r>
      <w:r w:rsidR="00400703">
        <w:t xml:space="preserve">– Ugovor o Europskoj uniji i Ugovor o </w:t>
      </w:r>
      <w:r w:rsidR="00CC1608">
        <w:t>funkcioniranju Europske unije koji sadrže odredbe</w:t>
      </w:r>
      <w:r w:rsidR="00400703">
        <w:t xml:space="preserve"> koje vrijednosno određuju važnost načela jednako</w:t>
      </w:r>
      <w:r>
        <w:t>st</w:t>
      </w:r>
      <w:r w:rsidR="00995D0B">
        <w:t>i</w:t>
      </w:r>
      <w:r>
        <w:t xml:space="preserve"> te zabranjuju diskriminaciju, kroz </w:t>
      </w:r>
      <w:r w:rsidR="008714B6" w:rsidRPr="008714B6">
        <w:t>jamstva</w:t>
      </w:r>
      <w:r>
        <w:t xml:space="preserve"> sad</w:t>
      </w:r>
      <w:r w:rsidR="00CC1608">
        <w:t>r</w:t>
      </w:r>
      <w:r>
        <w:t xml:space="preserve">žana u </w:t>
      </w:r>
      <w:r w:rsidR="003311A5">
        <w:t>nizu</w:t>
      </w:r>
      <w:r w:rsidR="008714B6" w:rsidRPr="008714B6">
        <w:t xml:space="preserve"> direktiva</w:t>
      </w:r>
      <w:r>
        <w:t>, i to</w:t>
      </w:r>
      <w:r w:rsidR="008714B6">
        <w:t xml:space="preserve">: </w:t>
      </w:r>
    </w:p>
    <w:p w14:paraId="775AA908" w14:textId="4CDB12B3" w:rsidR="008714B6" w:rsidRPr="006D1E05" w:rsidRDefault="008714B6" w:rsidP="00133F24">
      <w:pPr>
        <w:pStyle w:val="ListParagraph"/>
        <w:numPr>
          <w:ilvl w:val="0"/>
          <w:numId w:val="12"/>
        </w:numPr>
        <w:spacing w:after="0"/>
        <w:jc w:val="both"/>
      </w:pPr>
      <w:r w:rsidRPr="006D1E05">
        <w:t>Direktiva 2006/54/EC o implementaciji načela jednakosti prilika i jednakog postupanja prema</w:t>
      </w:r>
    </w:p>
    <w:p w14:paraId="18849A08" w14:textId="77777777" w:rsidR="00133F24" w:rsidRPr="006D1E05" w:rsidRDefault="008714B6" w:rsidP="00133F24">
      <w:pPr>
        <w:pStyle w:val="ListParagraph"/>
        <w:spacing w:after="0"/>
        <w:jc w:val="both"/>
      </w:pPr>
      <w:r w:rsidRPr="006D1E05">
        <w:t>muškarcima i ženama u području zapošljavanja i radnih odnosa</w:t>
      </w:r>
      <w:r w:rsidR="00326FFF" w:rsidRPr="006D1E05">
        <w:t>;</w:t>
      </w:r>
    </w:p>
    <w:p w14:paraId="0FFA7BE3" w14:textId="0EF3799A" w:rsidR="008714B6" w:rsidRPr="006D1E05" w:rsidRDefault="008714B6" w:rsidP="009758E9">
      <w:pPr>
        <w:pStyle w:val="ListParagraph"/>
        <w:numPr>
          <w:ilvl w:val="0"/>
          <w:numId w:val="12"/>
        </w:numPr>
        <w:spacing w:after="0"/>
        <w:jc w:val="both"/>
      </w:pPr>
      <w:r w:rsidRPr="006D1E05">
        <w:t>Direktiva 2004/113/EC o implementaciji načela jednakog postupanja između muškaraca i</w:t>
      </w:r>
      <w:r w:rsidR="00FE668E">
        <w:t xml:space="preserve"> </w:t>
      </w:r>
      <w:r w:rsidRPr="006D1E05">
        <w:t>žena u pristupu i opskrbi tržišnim dobrima i uslugama;</w:t>
      </w:r>
    </w:p>
    <w:p w14:paraId="2B56747D" w14:textId="3027A1A6" w:rsidR="008714B6" w:rsidRPr="006D1E05" w:rsidRDefault="008714B6" w:rsidP="006D1E05">
      <w:pPr>
        <w:pStyle w:val="ListParagraph"/>
        <w:spacing w:after="0"/>
        <w:ind w:left="360"/>
        <w:jc w:val="both"/>
      </w:pPr>
      <w:r w:rsidRPr="006D1E05">
        <w:t xml:space="preserve">• </w:t>
      </w:r>
      <w:r w:rsidR="006D1E05">
        <w:t xml:space="preserve">    </w:t>
      </w:r>
      <w:r w:rsidRPr="006D1E05">
        <w:t>Direktiva 96/34/EC o okvirnom sporazumu glede roditeljskog dopusta</w:t>
      </w:r>
      <w:r w:rsidR="006D1E05">
        <w:t>;</w:t>
      </w:r>
      <w:r w:rsidRPr="006D1E05">
        <w:t xml:space="preserve"> </w:t>
      </w:r>
    </w:p>
    <w:p w14:paraId="0750362F" w14:textId="697D58DB" w:rsidR="008714B6" w:rsidRPr="006D1E05" w:rsidRDefault="008714B6" w:rsidP="006D1E05">
      <w:pPr>
        <w:pStyle w:val="ListParagraph"/>
        <w:spacing w:after="0"/>
        <w:ind w:left="360"/>
        <w:jc w:val="both"/>
      </w:pPr>
      <w:r w:rsidRPr="006D1E05">
        <w:t xml:space="preserve">• </w:t>
      </w:r>
      <w:r w:rsidR="006D1E05">
        <w:t xml:space="preserve">   </w:t>
      </w:r>
      <w:r w:rsidRPr="006D1E05">
        <w:t>Direktiva 92/85/EEC o uvođenju mjera poticanja poboljšanja sigurnosti i zdravlja na radnom</w:t>
      </w:r>
      <w:r w:rsidR="006D1E05" w:rsidRPr="006D1E05">
        <w:t xml:space="preserve"> </w:t>
      </w:r>
      <w:r w:rsidR="006D1E05" w:rsidRPr="006D1E05">
        <w:tab/>
      </w:r>
      <w:r w:rsidRPr="006D1E05">
        <w:t>mjestu trudnih radnica i radnica koje su nedavno rodile ili koje doje;</w:t>
      </w:r>
    </w:p>
    <w:p w14:paraId="7E8814CD" w14:textId="5913B49B" w:rsidR="00326FFF" w:rsidRPr="006D1E05" w:rsidRDefault="008714B6" w:rsidP="006D1E05">
      <w:pPr>
        <w:pStyle w:val="ListParagraph"/>
        <w:spacing w:after="0"/>
        <w:ind w:left="360"/>
        <w:jc w:val="both"/>
      </w:pPr>
      <w:r w:rsidRPr="006D1E05">
        <w:t xml:space="preserve">• </w:t>
      </w:r>
      <w:r w:rsidR="00326FFF" w:rsidRPr="006D1E05">
        <w:t xml:space="preserve">  </w:t>
      </w:r>
      <w:r w:rsidRPr="006D1E05">
        <w:t>Direktiva 86/613/EEC o primjeni načela jednakosti u postupanju između muškaraca i žena</w:t>
      </w:r>
      <w:r w:rsidR="00326FFF" w:rsidRPr="006D1E05">
        <w:t xml:space="preserve"> </w:t>
      </w:r>
      <w:r w:rsidR="006D1E05" w:rsidRPr="006D1E05">
        <w:tab/>
        <w:t xml:space="preserve">uključenih </w:t>
      </w:r>
      <w:r w:rsidRPr="006D1E05">
        <w:t>u radnu aktivnost, uključujući i poljoprivredu, temeljem statusa samozaposlenih i</w:t>
      </w:r>
      <w:r w:rsidR="00326FFF" w:rsidRPr="006D1E05">
        <w:t xml:space="preserve"> </w:t>
      </w:r>
      <w:r w:rsidRPr="006D1E05">
        <w:t xml:space="preserve">o </w:t>
      </w:r>
      <w:r w:rsidR="006D1E05" w:rsidRPr="006D1E05">
        <w:tab/>
      </w:r>
      <w:r w:rsidRPr="006D1E05">
        <w:t>zaštiti samozaposlenih žena tijekom trudnoće i porodiljskog dopusta</w:t>
      </w:r>
      <w:r w:rsidR="00326FFF" w:rsidRPr="006D1E05">
        <w:t>;</w:t>
      </w:r>
    </w:p>
    <w:p w14:paraId="2D2DD0E6" w14:textId="72334E9B" w:rsidR="00E42DBA" w:rsidRPr="006D1E05" w:rsidRDefault="008714B6" w:rsidP="009758E9">
      <w:pPr>
        <w:pStyle w:val="ListParagraph"/>
        <w:numPr>
          <w:ilvl w:val="0"/>
          <w:numId w:val="8"/>
        </w:numPr>
        <w:spacing w:after="0"/>
        <w:jc w:val="both"/>
      </w:pPr>
      <w:r w:rsidRPr="006D1E05">
        <w:t>Direktiva 79/7/EEC o progresivnoj implementaciji načela</w:t>
      </w:r>
      <w:r w:rsidR="006D1E05" w:rsidRPr="006D1E05">
        <w:t xml:space="preserve"> jednakosti u postupanju između </w:t>
      </w:r>
      <w:r w:rsidRPr="006D1E05">
        <w:t>muškaraca i žena u području socijalnog osiguranja</w:t>
      </w:r>
      <w:r w:rsidR="006D1E05">
        <w:t>;</w:t>
      </w:r>
    </w:p>
    <w:p w14:paraId="0870D077" w14:textId="0020A641" w:rsidR="000D31EB" w:rsidRPr="006D1E05" w:rsidRDefault="008714B6" w:rsidP="009758E9">
      <w:pPr>
        <w:pStyle w:val="ListParagraph"/>
        <w:numPr>
          <w:ilvl w:val="0"/>
          <w:numId w:val="8"/>
        </w:numPr>
        <w:spacing w:after="0"/>
        <w:jc w:val="both"/>
      </w:pPr>
      <w:r w:rsidRPr="006D1E05">
        <w:t>Direktiva 2000/43/EC o implementaciji načela jednakog postupanja između osoba bez obzira</w:t>
      </w:r>
      <w:r w:rsidR="00E42DBA" w:rsidRPr="006D1E05">
        <w:t xml:space="preserve"> </w:t>
      </w:r>
      <w:r w:rsidRPr="006D1E05">
        <w:t>na njihovo rasno ili etničko podrijetlo</w:t>
      </w:r>
      <w:r w:rsidR="006D1E05">
        <w:t>;</w:t>
      </w:r>
      <w:r w:rsidRPr="006D1E05">
        <w:t xml:space="preserve"> </w:t>
      </w:r>
    </w:p>
    <w:p w14:paraId="438E8630" w14:textId="5C13F688" w:rsidR="008714B6" w:rsidRPr="006D1E05" w:rsidRDefault="008714B6" w:rsidP="009758E9">
      <w:pPr>
        <w:pStyle w:val="ListParagraph"/>
        <w:numPr>
          <w:ilvl w:val="0"/>
          <w:numId w:val="8"/>
        </w:numPr>
        <w:spacing w:after="0"/>
        <w:jc w:val="both"/>
      </w:pPr>
      <w:r w:rsidRPr="006D1E05">
        <w:t>Direktiva 2000/78/EC o općem okviru za jednakost u postupanju u radnim odnosima i struci</w:t>
      </w:r>
      <w:r w:rsidR="006D1E05">
        <w:t>;</w:t>
      </w:r>
    </w:p>
    <w:p w14:paraId="51B6BCBC" w14:textId="38726130" w:rsidR="00E42DBA" w:rsidRDefault="00E42DBA" w:rsidP="009758E9">
      <w:pPr>
        <w:pStyle w:val="ListParagraph"/>
        <w:spacing w:after="0"/>
        <w:ind w:left="0"/>
        <w:jc w:val="both"/>
      </w:pPr>
    </w:p>
    <w:p w14:paraId="16148DAE" w14:textId="39A0ACCE" w:rsidR="00400703" w:rsidRDefault="008714B6" w:rsidP="009758E9">
      <w:pPr>
        <w:pStyle w:val="ListParagraph"/>
        <w:spacing w:after="0"/>
        <w:ind w:left="0"/>
        <w:jc w:val="both"/>
      </w:pPr>
      <w:r w:rsidRPr="00E42DBA">
        <w:rPr>
          <w:b/>
        </w:rPr>
        <w:t xml:space="preserve">Povelja o temeljenim pravima </w:t>
      </w:r>
      <w:r w:rsidR="00AF76B6" w:rsidRPr="00E42DBA">
        <w:rPr>
          <w:b/>
        </w:rPr>
        <w:t>Europske unije</w:t>
      </w:r>
      <w:r w:rsidR="00AF76B6">
        <w:t xml:space="preserve"> objavljena u Službenom</w:t>
      </w:r>
      <w:r w:rsidR="00AF76B6" w:rsidRPr="00AF76B6">
        <w:t xml:space="preserve"> list</w:t>
      </w:r>
      <w:r w:rsidR="00AF76B6">
        <w:t>u</w:t>
      </w:r>
      <w:r w:rsidR="00D50EBF">
        <w:t xml:space="preserve"> EU</w:t>
      </w:r>
      <w:r w:rsidR="00AF76B6">
        <w:t xml:space="preserve"> </w:t>
      </w:r>
      <w:r w:rsidR="009E77C0">
        <w:t xml:space="preserve">7. lipnja </w:t>
      </w:r>
      <w:r w:rsidR="00AF76B6" w:rsidRPr="00AF76B6">
        <w:t xml:space="preserve">2016. </w:t>
      </w:r>
      <w:r w:rsidR="00AF76B6">
        <w:t>godine</w:t>
      </w:r>
      <w:r w:rsidR="009E77C0">
        <w:t xml:space="preserve"> zabranjuje bilo kakvu diskriminaciju</w:t>
      </w:r>
      <w:r w:rsidR="00AF76B6">
        <w:t xml:space="preserve"> na temelju spola, rase, boje kože, etničkog ili socijalnog podrijetla, genetskih osobina, jezika, vjere ili uvjerenja, političkoga ili bilo kakvoga drugog mišljenja, pripadnosti nacionalnoj manjini, imovine, rođenja, invalidnosti</w:t>
      </w:r>
      <w:r w:rsidR="009E77C0">
        <w:t>, dobi ili spolnog usmjerenja,</w:t>
      </w:r>
      <w:r w:rsidR="000D31EB">
        <w:t xml:space="preserve"> državljanstva te određuje da r</w:t>
      </w:r>
      <w:r w:rsidR="00AF76B6">
        <w:t xml:space="preserve">avnopravnost žena i muškaraca mora biti osigurana u svim područjima, uključujući zapošljavanje, </w:t>
      </w:r>
      <w:r w:rsidR="009E77C0">
        <w:t>rad i plaću, dok n</w:t>
      </w:r>
      <w:r w:rsidR="00AF76B6">
        <w:t>ačelo ravnopravnosti ne sprječava zadržavanje ili usvajanje mjera kojima se predviđaju posebne</w:t>
      </w:r>
      <w:r w:rsidR="00E42DBA">
        <w:t xml:space="preserve"> </w:t>
      </w:r>
      <w:r w:rsidR="00AF76B6">
        <w:t>pogodnosti u korist nedovoljno zastupljenog spola.</w:t>
      </w:r>
    </w:p>
    <w:p w14:paraId="4CEE51FA" w14:textId="77777777" w:rsidR="008714B6" w:rsidRDefault="008714B6" w:rsidP="009758E9">
      <w:pPr>
        <w:pStyle w:val="ListParagraph"/>
        <w:spacing w:after="0"/>
        <w:ind w:left="0"/>
        <w:jc w:val="both"/>
      </w:pPr>
    </w:p>
    <w:p w14:paraId="2B666A5B" w14:textId="2569BA4B" w:rsidR="00E42DBA" w:rsidRDefault="000D31EB" w:rsidP="007F43DF">
      <w:pPr>
        <w:pStyle w:val="ListParagraph"/>
        <w:spacing w:after="0"/>
        <w:ind w:left="0"/>
        <w:jc w:val="both"/>
      </w:pPr>
      <w:r>
        <w:t xml:space="preserve">Vijeće Europske Unije donijelo je </w:t>
      </w:r>
      <w:r w:rsidRPr="00CB243F">
        <w:rPr>
          <w:b/>
        </w:rPr>
        <w:t xml:space="preserve">Zaključke o Europskom paktu za ravnopravnost spolova za razdoblje od </w:t>
      </w:r>
      <w:r w:rsidR="004D6FBD" w:rsidRPr="00CB243F">
        <w:rPr>
          <w:b/>
        </w:rPr>
        <w:t xml:space="preserve"> 2011</w:t>
      </w:r>
      <w:r w:rsidRPr="00CB243F">
        <w:rPr>
          <w:b/>
        </w:rPr>
        <w:t>.</w:t>
      </w:r>
      <w:r w:rsidR="004D6FBD" w:rsidRPr="00CB243F">
        <w:rPr>
          <w:b/>
        </w:rPr>
        <w:t xml:space="preserve"> – 2020</w:t>
      </w:r>
      <w:r w:rsidRPr="00CB243F">
        <w:rPr>
          <w:b/>
        </w:rPr>
        <w:t xml:space="preserve">. godine </w:t>
      </w:r>
      <w:r>
        <w:t xml:space="preserve">a potom i </w:t>
      </w:r>
      <w:r w:rsidRPr="00CB243F">
        <w:rPr>
          <w:b/>
        </w:rPr>
        <w:t>Strategiju o ravnopravnosti spolova</w:t>
      </w:r>
      <w:r w:rsidR="00F44DDA" w:rsidRPr="00CB243F">
        <w:rPr>
          <w:b/>
        </w:rPr>
        <w:t xml:space="preserve"> 2020</w:t>
      </w:r>
      <w:r w:rsidR="00E45F88">
        <w:rPr>
          <w:b/>
        </w:rPr>
        <w:t>.</w:t>
      </w:r>
      <w:r w:rsidR="00F44DDA" w:rsidRPr="00CB243F">
        <w:rPr>
          <w:b/>
        </w:rPr>
        <w:t>-2025</w:t>
      </w:r>
      <w:r w:rsidR="00E45F88">
        <w:rPr>
          <w:b/>
        </w:rPr>
        <w:t>.</w:t>
      </w:r>
      <w:r>
        <w:t xml:space="preserve"> koja</w:t>
      </w:r>
      <w:r w:rsidR="00F44DDA" w:rsidRPr="00F44DDA">
        <w:t xml:space="preserve"> predstavlja ciljeve politike i aktivnosti za postizanje značajnog napretka do 2025. </w:t>
      </w:r>
      <w:r>
        <w:t xml:space="preserve">godine </w:t>
      </w:r>
      <w:r w:rsidR="00F44DDA" w:rsidRPr="00F44DDA">
        <w:t>prema rodno ravnopravnoj Europi. Cilj je unija u kojoj su žene i muškarci, djevojke i dječaci, u svoj svojoj različitosti, slobodni da slijede svoj odabrani životni put, imaju jednake mogućnosti za napredovanje i mogu ravnopravno sudjelovati i voditi europsko društvo.</w:t>
      </w:r>
      <w:r>
        <w:t xml:space="preserve"> </w:t>
      </w:r>
      <w:r w:rsidR="00F44DDA" w:rsidRPr="00F44DDA">
        <w:t>Iako nejednakosti i dalje postoje, EU je postigla značajan napredak u ravnopravnosti spolova tijekom posljednjih desetljeća. To je rezultat zakonodavstva o jednakom tretm</w:t>
      </w:r>
      <w:r w:rsidR="003311A5">
        <w:t>anu, rodno osviještene politike i</w:t>
      </w:r>
      <w:r w:rsidR="00F44DDA" w:rsidRPr="00F44DDA">
        <w:t xml:space="preserve"> integracije rodne perspektive u sve druge politike </w:t>
      </w:r>
      <w:r w:rsidR="002F0F05">
        <w:t xml:space="preserve">i </w:t>
      </w:r>
      <w:r w:rsidR="00F44DDA" w:rsidRPr="00F44DDA">
        <w:t>specifične mjere za napredak žena.</w:t>
      </w:r>
    </w:p>
    <w:p w14:paraId="5B5DF059" w14:textId="77777777" w:rsidR="00CC1608" w:rsidRDefault="00CC1608" w:rsidP="009758E9">
      <w:pPr>
        <w:pStyle w:val="ListParagraph"/>
        <w:spacing w:after="0"/>
        <w:ind w:left="0"/>
        <w:jc w:val="both"/>
        <w:rPr>
          <w:b/>
        </w:rPr>
      </w:pPr>
    </w:p>
    <w:p w14:paraId="0A55B8BE" w14:textId="259CDF20" w:rsidR="00B44669" w:rsidRDefault="00E42DBA" w:rsidP="009758E9">
      <w:pPr>
        <w:pStyle w:val="ListParagraph"/>
        <w:spacing w:after="0"/>
        <w:ind w:left="0"/>
        <w:jc w:val="both"/>
      </w:pPr>
      <w:r>
        <w:t>U području antidiskriminacijskog</w:t>
      </w:r>
      <w:r w:rsidR="00A609D2">
        <w:t xml:space="preserve"> prava </w:t>
      </w:r>
      <w:r w:rsidR="00B4467C">
        <w:t>r</w:t>
      </w:r>
      <w:r w:rsidR="003311A5">
        <w:t>elevantni nacionalni propisi su</w:t>
      </w:r>
      <w:r w:rsidR="00232682">
        <w:t xml:space="preserve"> primarno: </w:t>
      </w:r>
    </w:p>
    <w:p w14:paraId="49EBB176" w14:textId="77777777" w:rsidR="009758E9" w:rsidRPr="00B44669" w:rsidRDefault="009758E9" w:rsidP="009758E9">
      <w:pPr>
        <w:pStyle w:val="ListParagraph"/>
        <w:spacing w:after="0"/>
        <w:ind w:left="0"/>
        <w:jc w:val="both"/>
      </w:pPr>
    </w:p>
    <w:p w14:paraId="3F726D6F" w14:textId="284DD713" w:rsidR="00B44669" w:rsidRDefault="00B44669" w:rsidP="009758E9">
      <w:pPr>
        <w:spacing w:after="0"/>
        <w:jc w:val="both"/>
      </w:pPr>
      <w:r w:rsidRPr="00B44669">
        <w:t xml:space="preserve">1. </w:t>
      </w:r>
      <w:r w:rsidRPr="00B44669">
        <w:rPr>
          <w:b/>
        </w:rPr>
        <w:t>Ustav</w:t>
      </w:r>
      <w:r>
        <w:t xml:space="preserve">, </w:t>
      </w:r>
      <w:r w:rsidRPr="00B44669">
        <w:t>NN 56/90, 135/97, 08/98, 113/00, 124/00, 28/01, 41/01, 55/01, 76/10, 85/10, 05/14</w:t>
      </w:r>
      <w:r>
        <w:t>, koji u čl. 3. propisuje</w:t>
      </w:r>
      <w:r w:rsidR="00C85DE1">
        <w:t xml:space="preserve">: </w:t>
      </w:r>
      <w:r w:rsidR="00C85DE1" w:rsidRPr="00C85DE1">
        <w:t>Sloboda, jednakost, nacionalna ravnopravnost i ravnopravnost spolova, mirotvorstvo, socijalna pravda, poštivanje prava čovjeka, nepovredivost vlasništva, očuvanje prirode i čovjekova okoliša, vladavina prava i demokratski višestranački sustav najviše su vrednote us</w:t>
      </w:r>
      <w:r w:rsidR="00D50EBF">
        <w:t>tavnog poretka RH</w:t>
      </w:r>
      <w:r w:rsidR="00E42DBA">
        <w:t xml:space="preserve"> i temelj za tumačenje Ustava.</w:t>
      </w:r>
    </w:p>
    <w:p w14:paraId="43FF317F" w14:textId="77777777" w:rsidR="00067662" w:rsidRPr="00B44669" w:rsidRDefault="00067662" w:rsidP="009758E9">
      <w:pPr>
        <w:spacing w:after="0"/>
        <w:jc w:val="both"/>
      </w:pPr>
    </w:p>
    <w:p w14:paraId="12A80043" w14:textId="46302D09" w:rsidR="003311A5" w:rsidRPr="00A918CB" w:rsidRDefault="00B44669" w:rsidP="00E45F88">
      <w:pPr>
        <w:jc w:val="both"/>
      </w:pPr>
      <w:r>
        <w:rPr>
          <w:b/>
        </w:rPr>
        <w:t>2</w:t>
      </w:r>
      <w:r w:rsidR="00CB3922">
        <w:rPr>
          <w:b/>
        </w:rPr>
        <w:t>.</w:t>
      </w:r>
      <w:r w:rsidR="00BC267C" w:rsidRPr="00D70247">
        <w:rPr>
          <w:b/>
        </w:rPr>
        <w:t xml:space="preserve"> </w:t>
      </w:r>
      <w:r w:rsidR="003311A5" w:rsidRPr="003311A5">
        <w:rPr>
          <w:b/>
        </w:rPr>
        <w:t>Nacionalna po</w:t>
      </w:r>
      <w:r w:rsidR="0003648E">
        <w:rPr>
          <w:b/>
        </w:rPr>
        <w:t>litika za ravnopravnost spolova</w:t>
      </w:r>
      <w:r w:rsidR="003311A5" w:rsidRPr="003311A5">
        <w:rPr>
          <w:b/>
        </w:rPr>
        <w:t xml:space="preserve">, </w:t>
      </w:r>
      <w:r w:rsidR="003311A5" w:rsidRPr="00A918CB">
        <w:t>koja predsta</w:t>
      </w:r>
      <w:r w:rsidR="00B70681">
        <w:t xml:space="preserve">vlja osnovni strateški dokument </w:t>
      </w:r>
      <w:r w:rsidR="003311A5" w:rsidRPr="00A918CB">
        <w:t xml:space="preserve">Republike Hrvatske koji se donosi s ciljem </w:t>
      </w:r>
      <w:r w:rsidR="0003648E" w:rsidRPr="0003648E">
        <w:t xml:space="preserve">s ciljem stvaranja uvjeta za ravnopravnije društvo putem </w:t>
      </w:r>
      <w:r w:rsidR="0003648E" w:rsidRPr="0003648E">
        <w:lastRenderedPageBreak/>
        <w:t>uspostave jednakih moguć</w:t>
      </w:r>
      <w:r w:rsidR="0003648E">
        <w:t>nosti za sve građane i građanke. T</w:t>
      </w:r>
      <w:r w:rsidR="003311A5" w:rsidRPr="0003648E">
        <w:t>renutno je u tijeku  izrada Nacionalnog plana za ravnopravnost spolova za razdoblje od 2021. do 2027. godine</w:t>
      </w:r>
      <w:r w:rsidR="00E02B12">
        <w:t xml:space="preserve"> i pripadajućeg Akcijskog</w:t>
      </w:r>
      <w:r w:rsidR="0003648E" w:rsidRPr="0003648E">
        <w:t xml:space="preserve"> plan</w:t>
      </w:r>
      <w:r w:rsidR="00E02B12">
        <w:t>a</w:t>
      </w:r>
      <w:r w:rsidR="0003648E" w:rsidRPr="0003648E">
        <w:t xml:space="preserve"> za provedbu Nacionalnog plana, za razdoblje od 2021. do 2024. godine</w:t>
      </w:r>
      <w:r w:rsidR="0003648E">
        <w:t>.</w:t>
      </w:r>
    </w:p>
    <w:p w14:paraId="0357D373" w14:textId="3C4CF9AB" w:rsidR="00067662" w:rsidRPr="00837C37" w:rsidRDefault="003311A5" w:rsidP="000534F4">
      <w:pPr>
        <w:pStyle w:val="ListParagraph"/>
        <w:spacing w:after="0"/>
        <w:ind w:left="0"/>
        <w:jc w:val="both"/>
        <w:rPr>
          <w:b/>
        </w:rPr>
      </w:pPr>
      <w:r>
        <w:rPr>
          <w:b/>
        </w:rPr>
        <w:t xml:space="preserve">3. </w:t>
      </w:r>
      <w:r w:rsidR="00BC267C" w:rsidRPr="00D70247">
        <w:rPr>
          <w:b/>
        </w:rPr>
        <w:t xml:space="preserve">Zakon o ravnopravnosti spolova, </w:t>
      </w:r>
      <w:r w:rsidR="004A4D08">
        <w:rPr>
          <w:b/>
        </w:rPr>
        <w:t xml:space="preserve">NN </w:t>
      </w:r>
      <w:r w:rsidR="004A4D08" w:rsidRPr="004A4D08">
        <w:rPr>
          <w:b/>
        </w:rPr>
        <w:t>82/2008, 125/2011, 20/2012, 138/2012, 69/2017</w:t>
      </w:r>
      <w:r w:rsidR="00837C37">
        <w:rPr>
          <w:b/>
        </w:rPr>
        <w:t xml:space="preserve">, </w:t>
      </w:r>
      <w:r w:rsidR="00837C37" w:rsidRPr="00837C37">
        <w:t xml:space="preserve">koji </w:t>
      </w:r>
      <w:r w:rsidR="00837C37">
        <w:t xml:space="preserve">propisuje </w:t>
      </w:r>
      <w:r w:rsidR="00BC267C" w:rsidRPr="00BC267C">
        <w:t>da su žene i muškarci jednako prisutni u svim područjima javnog i privatnog života, da imaju jednak status, jednake mogućnosti za ostvarivanje svih prava, kao i jednaku korist od ostvarenih rezultata</w:t>
      </w:r>
      <w:r>
        <w:t>. Z</w:t>
      </w:r>
      <w:r w:rsidR="00BC267C" w:rsidRPr="00BC267C">
        <w:t>abranjuje se svaka izravna ili neizravna diskriminacija na osnovi spola, temelju bračnog i obiteljskog statusa, nepovoljnije postupanje prema ženama na osnovi trudnoće i materinstva smatra se diskriminacijom. Zabranjuje se diskriminacija na temelju spolne orijentacije.</w:t>
      </w:r>
      <w:r w:rsidR="00067662" w:rsidRPr="00067662">
        <w:t xml:space="preserve"> </w:t>
      </w:r>
    </w:p>
    <w:p w14:paraId="24DB5505" w14:textId="568C1667" w:rsidR="00067662" w:rsidRDefault="00837C37" w:rsidP="00837C37">
      <w:pPr>
        <w:pStyle w:val="ListParagraph"/>
        <w:spacing w:after="0"/>
        <w:ind w:left="0"/>
        <w:jc w:val="both"/>
      </w:pPr>
      <w:r>
        <w:t>S</w:t>
      </w:r>
      <w:r w:rsidR="00067662">
        <w:t xml:space="preserve">va </w:t>
      </w:r>
      <w:r>
        <w:t>su javna tijela dužna</w:t>
      </w:r>
      <w:r w:rsidR="00067662">
        <w:t xml:space="preserve"> u svim fazama planiranja, donošenja i provedbe pravnih akata, odluka ili akcija, ocjenjivati i vrednovati učinke tih akcija na položaj žena, odnosno muškaraca, radi postizanja stvarne r</w:t>
      </w:r>
      <w:r>
        <w:t xml:space="preserve">avnopravnosti žena i muškaraca te </w:t>
      </w:r>
      <w:r w:rsidR="00067662">
        <w:t xml:space="preserve">provoditi programe izobrazbe o ravnopravnosti spolova za svoje </w:t>
      </w:r>
      <w:r w:rsidR="00136433">
        <w:t>radnike i radnice</w:t>
      </w:r>
      <w:r w:rsidR="00067662">
        <w:t>.</w:t>
      </w:r>
      <w:r>
        <w:t xml:space="preserve"> Obveza </w:t>
      </w:r>
      <w:r w:rsidR="00067662">
        <w:t>primjene rodno osjetljivog jezi</w:t>
      </w:r>
      <w:r w:rsidR="00133F24">
        <w:t xml:space="preserve">ka </w:t>
      </w:r>
      <w:r w:rsidR="00067662">
        <w:t>podrazumijeva rodno osjetljive nazive radnih mjesta te diploma kao i uklanjanje seksizama iz jezika.</w:t>
      </w:r>
      <w:r w:rsidR="003311A5" w:rsidRPr="003311A5">
        <w:t xml:space="preserve"> Izrazi koji</w:t>
      </w:r>
      <w:r w:rsidR="003311A5">
        <w:t xml:space="preserve"> se koriste u hrvatskim propisima</w:t>
      </w:r>
      <w:r w:rsidR="003311A5" w:rsidRPr="003311A5">
        <w:t xml:space="preserve">, a imaju rodno značenje koriste se neutralno i odnose se </w:t>
      </w:r>
      <w:r w:rsidR="003311A5">
        <w:t>jednako na muški i ženski spol.</w:t>
      </w:r>
    </w:p>
    <w:p w14:paraId="03F0D3DF" w14:textId="77777777" w:rsidR="00E42DBA" w:rsidRDefault="00E42DBA" w:rsidP="009758E9">
      <w:pPr>
        <w:pStyle w:val="ListParagraph"/>
        <w:spacing w:after="0"/>
        <w:ind w:left="0"/>
        <w:jc w:val="both"/>
      </w:pPr>
    </w:p>
    <w:p w14:paraId="1CE4FD93" w14:textId="5C7E0A45" w:rsidR="00C74E2B" w:rsidRDefault="003311A5" w:rsidP="009758E9">
      <w:pPr>
        <w:pStyle w:val="ListParagraph"/>
        <w:spacing w:after="0"/>
        <w:ind w:left="0"/>
        <w:jc w:val="both"/>
      </w:pPr>
      <w:r>
        <w:rPr>
          <w:b/>
        </w:rPr>
        <w:t>4</w:t>
      </w:r>
      <w:r w:rsidR="00C74E2B" w:rsidRPr="00C74E2B">
        <w:rPr>
          <w:b/>
        </w:rPr>
        <w:t>.</w:t>
      </w:r>
      <w:r w:rsidR="00C74E2B">
        <w:t xml:space="preserve"> </w:t>
      </w:r>
      <w:r w:rsidR="00C74E2B" w:rsidRPr="00E42DBA">
        <w:rPr>
          <w:b/>
        </w:rPr>
        <w:t>Zakon o suzbijanju diskriminacije</w:t>
      </w:r>
      <w:r w:rsidR="00C74E2B">
        <w:t xml:space="preserve"> </w:t>
      </w:r>
      <w:r w:rsidR="00C74E2B" w:rsidRPr="00C74E2B">
        <w:t>NN 85/08, 112/12</w:t>
      </w:r>
      <w:r w:rsidR="005E0B20">
        <w:t xml:space="preserve">, koji </w:t>
      </w:r>
      <w:r w:rsidR="00C74E2B">
        <w:t>zabran</w:t>
      </w:r>
      <w:r w:rsidR="005E0B20">
        <w:t>juje</w:t>
      </w:r>
      <w:r w:rsidR="00C74E2B">
        <w:t xml:space="preserve"> diskriminaciju u svim područjima društvenog života, a naročito u regulatornim područjima rada i zapošljavanja, obrazovanja, znanosti</w:t>
      </w:r>
      <w:r w:rsidR="00E02B12">
        <w:t xml:space="preserve"> i sporta, socijalne sigurnosti, </w:t>
      </w:r>
      <w:r w:rsidR="00C74E2B">
        <w:t>zdravstvene zaštite, pravosuđ</w:t>
      </w:r>
      <w:r>
        <w:t>a i</w:t>
      </w:r>
      <w:r w:rsidR="00C74E2B">
        <w:t xml:space="preserve"> uprave, stanovanja, javnog informiranja i medija, pristupa dobrima i uslugama te pružanju istih, članstv</w:t>
      </w:r>
      <w:r>
        <w:t>u i djelovanju u sindikatima,</w:t>
      </w:r>
      <w:r w:rsidR="00C74E2B">
        <w:t xml:space="preserve"> političkim strankama te sudjelovanju u kulturnom i umjetničkom stvaralaštvu.</w:t>
      </w:r>
    </w:p>
    <w:p w14:paraId="22FF97AB" w14:textId="77777777" w:rsidR="00BC267C" w:rsidRDefault="00BC267C" w:rsidP="009758E9">
      <w:pPr>
        <w:pStyle w:val="ListParagraph"/>
        <w:spacing w:after="0"/>
        <w:ind w:left="0"/>
        <w:jc w:val="both"/>
      </w:pPr>
    </w:p>
    <w:p w14:paraId="0A39C818" w14:textId="63125520" w:rsidR="00D50EBF" w:rsidRDefault="003311A5" w:rsidP="009758E9">
      <w:pPr>
        <w:pStyle w:val="ListParagraph"/>
        <w:spacing w:after="0"/>
        <w:ind w:left="0"/>
        <w:jc w:val="both"/>
      </w:pPr>
      <w:r>
        <w:rPr>
          <w:b/>
        </w:rPr>
        <w:t>5</w:t>
      </w:r>
      <w:r w:rsidR="00BC267C">
        <w:rPr>
          <w:b/>
        </w:rPr>
        <w:t xml:space="preserve">. </w:t>
      </w:r>
      <w:r w:rsidR="00E01A89" w:rsidRPr="00DF797A">
        <w:rPr>
          <w:b/>
        </w:rPr>
        <w:t>Zakon o radu</w:t>
      </w:r>
      <w:r w:rsidR="0027155A">
        <w:t xml:space="preserve">, </w:t>
      </w:r>
      <w:r w:rsidR="00E01A89">
        <w:t xml:space="preserve">NN </w:t>
      </w:r>
      <w:r w:rsidR="00BC267C" w:rsidRPr="00BC267C">
        <w:t>93/14, 127/17 i 98/19</w:t>
      </w:r>
      <w:r w:rsidR="005E0B20">
        <w:t xml:space="preserve">, </w:t>
      </w:r>
      <w:r w:rsidR="00D70247">
        <w:t xml:space="preserve">koji </w:t>
      </w:r>
      <w:r w:rsidR="00E01A89">
        <w:t>propisuje obvezu poslodavca isplatiti jednaku plaću radnici i radniku za jednak rad i rad jednake vrijednosti</w:t>
      </w:r>
      <w:r w:rsidR="0027155A">
        <w:t xml:space="preserve"> (</w:t>
      </w:r>
      <w:r w:rsidR="0027155A" w:rsidRPr="0027155A">
        <w:t>ključno i strateško pitanje za postizanje ravnopravnosti žena i muškaraca uopće, načelo jednakosti plaća sadržano je još u</w:t>
      </w:r>
      <w:r w:rsidR="0027155A">
        <w:t xml:space="preserve"> </w:t>
      </w:r>
      <w:r w:rsidR="00837C37">
        <w:t xml:space="preserve">osnivačkim </w:t>
      </w:r>
      <w:r w:rsidR="0027155A">
        <w:t xml:space="preserve">ugovorima </w:t>
      </w:r>
      <w:r w:rsidR="00837C37">
        <w:t xml:space="preserve">EU </w:t>
      </w:r>
      <w:r w:rsidR="0027155A">
        <w:t xml:space="preserve">od 1957. godine), </w:t>
      </w:r>
      <w:r w:rsidR="00D70247">
        <w:t>čitavu glavu posvećuje</w:t>
      </w:r>
      <w:r w:rsidR="00BC267C">
        <w:t xml:space="preserve"> zaštiti</w:t>
      </w:r>
      <w:r w:rsidR="00BC267C" w:rsidRPr="00BC267C">
        <w:t xml:space="preserve"> trudnica, roditelja, posvojitelja i nesposobnost</w:t>
      </w:r>
      <w:r w:rsidR="00BC267C">
        <w:t>i</w:t>
      </w:r>
      <w:r w:rsidR="00BC267C" w:rsidRPr="00BC267C">
        <w:t xml:space="preserve"> za rad</w:t>
      </w:r>
      <w:r w:rsidR="00BC267C">
        <w:t xml:space="preserve"> kao i  zaštiti</w:t>
      </w:r>
      <w:r>
        <w:t xml:space="preserve"> dostojanstva radnika  od </w:t>
      </w:r>
      <w:r w:rsidR="00BC267C" w:rsidRPr="00BC267C">
        <w:t>diskriminacij</w:t>
      </w:r>
      <w:r>
        <w:t>e i uznemiravanja</w:t>
      </w:r>
      <w:r w:rsidR="00CC5FC1">
        <w:t>.</w:t>
      </w:r>
      <w:r w:rsidR="003C5E2A" w:rsidRPr="003C5E2A">
        <w:t xml:space="preserve"> </w:t>
      </w:r>
    </w:p>
    <w:p w14:paraId="3BC6110E" w14:textId="77777777" w:rsidR="00D50EBF" w:rsidRDefault="00D50EBF" w:rsidP="009758E9">
      <w:pPr>
        <w:pStyle w:val="ListParagraph"/>
        <w:spacing w:after="0"/>
        <w:ind w:left="0"/>
        <w:jc w:val="both"/>
      </w:pPr>
    </w:p>
    <w:p w14:paraId="426A2D79" w14:textId="01B4D336" w:rsidR="00DF797A" w:rsidRPr="00B44669" w:rsidRDefault="003C5E2A" w:rsidP="009758E9">
      <w:pPr>
        <w:pStyle w:val="ListParagraph"/>
        <w:spacing w:after="0"/>
        <w:ind w:left="0"/>
        <w:jc w:val="both"/>
        <w:rPr>
          <w:i/>
        </w:rPr>
      </w:pPr>
      <w:r>
        <w:t xml:space="preserve">U </w:t>
      </w:r>
      <w:r w:rsidR="00837C37">
        <w:t xml:space="preserve">svim </w:t>
      </w:r>
      <w:r>
        <w:t xml:space="preserve">javnim natječajima za zasnivanje radnog odnosa, obvezna je naznaka: </w:t>
      </w:r>
      <w:r w:rsidRPr="00B44669">
        <w:rPr>
          <w:i/>
        </w:rPr>
        <w:t>Na natječaj se mogu prijaviti osobe oba spola.</w:t>
      </w:r>
    </w:p>
    <w:p w14:paraId="7E5F5731" w14:textId="77777777" w:rsidR="00E01A89" w:rsidRDefault="00E01A89" w:rsidP="009758E9">
      <w:pPr>
        <w:pStyle w:val="ListParagraph"/>
        <w:spacing w:after="0"/>
        <w:ind w:left="0"/>
        <w:jc w:val="both"/>
      </w:pPr>
    </w:p>
    <w:p w14:paraId="2AA0E3A5" w14:textId="5AF7AB10" w:rsidR="00E01A89" w:rsidRDefault="003311A5" w:rsidP="009758E9">
      <w:pPr>
        <w:pStyle w:val="ListParagraph"/>
        <w:spacing w:after="0"/>
        <w:ind w:left="0"/>
        <w:jc w:val="both"/>
      </w:pPr>
      <w:r>
        <w:rPr>
          <w:b/>
        </w:rPr>
        <w:t>6</w:t>
      </w:r>
      <w:r w:rsidR="00BC267C">
        <w:rPr>
          <w:b/>
        </w:rPr>
        <w:t xml:space="preserve">. </w:t>
      </w:r>
      <w:r w:rsidR="00E01A89" w:rsidRPr="00DF797A">
        <w:rPr>
          <w:b/>
        </w:rPr>
        <w:t>Zakon o rodiljnim i roditeljskim po</w:t>
      </w:r>
      <w:r w:rsidR="00DF797A" w:rsidRPr="00DF797A">
        <w:rPr>
          <w:b/>
        </w:rPr>
        <w:t>tporama</w:t>
      </w:r>
      <w:r w:rsidR="0027155A">
        <w:t xml:space="preserve">, </w:t>
      </w:r>
      <w:r w:rsidR="00E01A89">
        <w:t>NN 85/08, 110/08, 34/11, 54/13, 152/14, 59/17, 37/2</w:t>
      </w:r>
      <w:r w:rsidR="00E02B12">
        <w:t>0;</w:t>
      </w:r>
    </w:p>
    <w:p w14:paraId="614E51C0" w14:textId="77777777" w:rsidR="00837C37" w:rsidRDefault="00837C37" w:rsidP="009758E9">
      <w:pPr>
        <w:pStyle w:val="ListParagraph"/>
        <w:spacing w:after="0"/>
        <w:ind w:left="0"/>
        <w:jc w:val="both"/>
      </w:pPr>
    </w:p>
    <w:p w14:paraId="7949F9B2" w14:textId="314330F6" w:rsidR="00DF797A" w:rsidRDefault="00837C37" w:rsidP="009758E9">
      <w:pPr>
        <w:pStyle w:val="ListParagraph"/>
        <w:spacing w:after="0"/>
        <w:ind w:left="0"/>
        <w:jc w:val="both"/>
      </w:pPr>
      <w:r w:rsidRPr="00837C37">
        <w:rPr>
          <w:b/>
        </w:rPr>
        <w:t>7.</w:t>
      </w:r>
      <w:r>
        <w:t xml:space="preserve"> </w:t>
      </w:r>
      <w:r w:rsidR="00DF797A" w:rsidRPr="00837C37">
        <w:rPr>
          <w:b/>
        </w:rPr>
        <w:t>Obiteljski zakon</w:t>
      </w:r>
      <w:r w:rsidR="00DF797A">
        <w:t xml:space="preserve"> </w:t>
      </w:r>
      <w:r w:rsidR="00DF797A" w:rsidRPr="00DF797A">
        <w:t>NN 103/15, 98/19</w:t>
      </w:r>
      <w:r w:rsidR="005E0B20">
        <w:t>;</w:t>
      </w:r>
    </w:p>
    <w:p w14:paraId="38C816E5" w14:textId="77777777" w:rsidR="009758E9" w:rsidRDefault="009758E9" w:rsidP="009758E9">
      <w:pPr>
        <w:pStyle w:val="ListParagraph"/>
        <w:spacing w:after="0"/>
        <w:ind w:left="0"/>
        <w:jc w:val="both"/>
      </w:pPr>
    </w:p>
    <w:p w14:paraId="25FD09D1" w14:textId="7DE3C181" w:rsidR="00BC267C" w:rsidRDefault="00837C37" w:rsidP="009758E9">
      <w:pPr>
        <w:spacing w:after="0"/>
        <w:jc w:val="both"/>
      </w:pPr>
      <w:r>
        <w:rPr>
          <w:b/>
        </w:rPr>
        <w:t>8</w:t>
      </w:r>
      <w:r w:rsidR="00BC267C" w:rsidRPr="0027155A">
        <w:rPr>
          <w:b/>
        </w:rPr>
        <w:t>.</w:t>
      </w:r>
      <w:r w:rsidR="00BC267C">
        <w:t xml:space="preserve"> </w:t>
      </w:r>
      <w:r w:rsidR="00DF797A" w:rsidRPr="00DF797A">
        <w:rPr>
          <w:b/>
        </w:rPr>
        <w:t>Zakon o znanstvenoj dj</w:t>
      </w:r>
      <w:r w:rsidR="0027155A">
        <w:rPr>
          <w:b/>
        </w:rPr>
        <w:t xml:space="preserve">elatnosti i visokom obrazovanju, </w:t>
      </w:r>
      <w:r w:rsidR="00DF797A">
        <w:t>NN 123/03, 198/03, 105/04, 174/04, 02/07, 46/07, 45/09, 63/11, 94/13, 139/13, 101/14, 60/15, 131/17</w:t>
      </w:r>
      <w:r>
        <w:t xml:space="preserve">, </w:t>
      </w:r>
      <w:r w:rsidR="0027155A">
        <w:t>koji među temeljnim</w:t>
      </w:r>
      <w:r w:rsidR="00BC267C">
        <w:t xml:space="preserve"> načel</w:t>
      </w:r>
      <w:r w:rsidR="0027155A">
        <w:t>ima navodi poštivanje i afirmaciju ljudskih prava;</w:t>
      </w:r>
    </w:p>
    <w:p w14:paraId="0CBEFDF8" w14:textId="52D51E54" w:rsidR="009758E9" w:rsidRDefault="009758E9" w:rsidP="009758E9">
      <w:pPr>
        <w:spacing w:after="0"/>
        <w:jc w:val="both"/>
        <w:rPr>
          <w:b/>
        </w:rPr>
      </w:pPr>
    </w:p>
    <w:p w14:paraId="2B24232D" w14:textId="77777777" w:rsidR="00837C37" w:rsidRDefault="004E0666" w:rsidP="009758E9">
      <w:pPr>
        <w:spacing w:after="0"/>
        <w:jc w:val="both"/>
      </w:pPr>
      <w:r>
        <w:t>kao i niz drugih propisa kojima se otklanjaju zapreke u praktičnom ostvarenju normi.</w:t>
      </w:r>
      <w:r w:rsidRPr="004E0666">
        <w:t xml:space="preserve"> </w:t>
      </w:r>
      <w:r>
        <w:t>Naime, da bi se</w:t>
      </w:r>
      <w:r w:rsidRPr="004E0666">
        <w:t xml:space="preserve"> postigla stvarna ravnopravnost spolova, potrebno je donijeti odgovarajuće pravne norme i osigurati njihovu djelotvornu provedbu</w:t>
      </w:r>
      <w:r w:rsidR="000D31EB">
        <w:t xml:space="preserve"> u praksi</w:t>
      </w:r>
      <w:r w:rsidR="00D50EBF">
        <w:t xml:space="preserve">. </w:t>
      </w:r>
    </w:p>
    <w:p w14:paraId="271270FB" w14:textId="77777777" w:rsidR="00837C37" w:rsidRDefault="00837C37" w:rsidP="009758E9">
      <w:pPr>
        <w:spacing w:after="0"/>
        <w:jc w:val="both"/>
      </w:pPr>
    </w:p>
    <w:p w14:paraId="507351F5" w14:textId="357A7CB1" w:rsidR="00B80EA1" w:rsidRDefault="00D50EBF" w:rsidP="009758E9">
      <w:pPr>
        <w:spacing w:after="0"/>
        <w:jc w:val="both"/>
      </w:pPr>
      <w:r>
        <w:t xml:space="preserve">RH je napravila </w:t>
      </w:r>
      <w:r w:rsidR="004E0666" w:rsidRPr="004E0666">
        <w:t>značajan iskorak u području rodne ravnopravnosti obzirom na usvojeni zakonodavni okvir koji propisuje jednake mogućnost</w:t>
      </w:r>
      <w:r w:rsidR="00B80EA1">
        <w:t xml:space="preserve">i i prilike za žene i muškarce, i </w:t>
      </w:r>
      <w:r w:rsidR="00E02B12">
        <w:t>koji mijenja percepciju unatoč</w:t>
      </w:r>
      <w:r w:rsidR="00B80EA1">
        <w:t xml:space="preserve"> naslijeđenim kulturnim faktorima</w:t>
      </w:r>
      <w:r w:rsidRPr="00D50EBF">
        <w:t>, mentalitet</w:t>
      </w:r>
      <w:r w:rsidR="00B80EA1">
        <w:t>u i običajima u našem društvu.</w:t>
      </w:r>
    </w:p>
    <w:p w14:paraId="3DD983B1" w14:textId="77777777" w:rsidR="007F43DF" w:rsidRDefault="007F43DF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br w:type="page"/>
      </w:r>
    </w:p>
    <w:p w14:paraId="37FF6158" w14:textId="7A5584ED" w:rsidR="000D31EB" w:rsidRDefault="00D0208A" w:rsidP="00053664">
      <w:pPr>
        <w:pStyle w:val="Heading1"/>
      </w:pPr>
      <w:bookmarkStart w:id="4" w:name="_Toc90631654"/>
      <w:r>
        <w:lastRenderedPageBreak/>
        <w:t>II</w:t>
      </w:r>
      <w:r w:rsidR="0079455E">
        <w:t xml:space="preserve"> </w:t>
      </w:r>
      <w:r w:rsidR="00CA3C41" w:rsidRPr="00CA3C41">
        <w:t>OPĆENITE NAPOMENE</w:t>
      </w:r>
      <w:bookmarkEnd w:id="4"/>
    </w:p>
    <w:p w14:paraId="22E8164C" w14:textId="7932B0D9" w:rsidR="009758E9" w:rsidRDefault="000655DC" w:rsidP="007F43DF">
      <w:pPr>
        <w:pStyle w:val="Heading2"/>
        <w:numPr>
          <w:ilvl w:val="0"/>
          <w:numId w:val="17"/>
        </w:numPr>
      </w:pPr>
      <w:bookmarkStart w:id="5" w:name="_Toc90631655"/>
      <w:r>
        <w:t xml:space="preserve">BIOLOŠKE DATOSTI I </w:t>
      </w:r>
      <w:r w:rsidR="007F2F7F" w:rsidRPr="007F2F7F">
        <w:t>KULTURNO/DRUŠTVENO NASLIJEĐE</w:t>
      </w:r>
      <w:bookmarkEnd w:id="5"/>
    </w:p>
    <w:p w14:paraId="76EAD158" w14:textId="3E000C63" w:rsidR="00232682" w:rsidRDefault="007F2F7F" w:rsidP="009758E9">
      <w:pPr>
        <w:spacing w:after="0"/>
        <w:jc w:val="both"/>
        <w:rPr>
          <w:b/>
        </w:rPr>
      </w:pPr>
      <w:r w:rsidRPr="007F2F7F">
        <w:rPr>
          <w:b/>
        </w:rPr>
        <w:t xml:space="preserve"> </w:t>
      </w:r>
    </w:p>
    <w:p w14:paraId="00259587" w14:textId="53CFFCCD" w:rsidR="000655DC" w:rsidRDefault="004E0666" w:rsidP="009758E9">
      <w:pPr>
        <w:spacing w:after="0"/>
        <w:jc w:val="both"/>
      </w:pPr>
      <w:r w:rsidRPr="004E0666">
        <w:t>U pokušaju razumi</w:t>
      </w:r>
      <w:r w:rsidR="00CC1608">
        <w:t xml:space="preserve">jevanja različitih prilika </w:t>
      </w:r>
      <w:r w:rsidR="00E931FB">
        <w:t xml:space="preserve">za žene i muškarce, </w:t>
      </w:r>
      <w:r w:rsidR="00CA3C41">
        <w:t>valja poći od bioloških</w:t>
      </w:r>
      <w:r w:rsidRPr="004E0666">
        <w:t xml:space="preserve"> </w:t>
      </w:r>
      <w:r w:rsidR="00CA3C41">
        <w:t xml:space="preserve">datosti koje </w:t>
      </w:r>
      <w:r w:rsidRPr="004E0666">
        <w:t xml:space="preserve">žene </w:t>
      </w:r>
      <w:r w:rsidR="00CA3C41">
        <w:t>određuju</w:t>
      </w:r>
      <w:r w:rsidR="00E02B12">
        <w:t xml:space="preserve"> kao majke, a što za posljedicu </w:t>
      </w:r>
      <w:r w:rsidR="00CA3C41">
        <w:t xml:space="preserve">ima da </w:t>
      </w:r>
      <w:r w:rsidRPr="004E0666">
        <w:t xml:space="preserve">se </w:t>
      </w:r>
      <w:r w:rsidR="00232682">
        <w:t>žene</w:t>
      </w:r>
      <w:r w:rsidR="00A475D1">
        <w:t xml:space="preserve"> </w:t>
      </w:r>
      <w:r w:rsidR="00CC5FC1">
        <w:t xml:space="preserve">u pravilu </w:t>
      </w:r>
      <w:r w:rsidR="00E931FB">
        <w:t>više</w:t>
      </w:r>
      <w:r w:rsidR="00E65C46">
        <w:t xml:space="preserve"> </w:t>
      </w:r>
      <w:r w:rsidRPr="004E0666">
        <w:t>od muškaraca br</w:t>
      </w:r>
      <w:r w:rsidR="00E931FB">
        <w:t>inu za egzistencijalno važne, neplaćene poslove, kao što su to briga</w:t>
      </w:r>
      <w:r w:rsidRPr="004E0666">
        <w:t xml:space="preserve"> za domaći</w:t>
      </w:r>
      <w:r>
        <w:t xml:space="preserve">nstvo </w:t>
      </w:r>
      <w:r w:rsidR="008B1FBE">
        <w:t xml:space="preserve">i </w:t>
      </w:r>
      <w:r w:rsidR="005F204D">
        <w:t xml:space="preserve">za djecu te </w:t>
      </w:r>
      <w:r w:rsidR="00E931FB">
        <w:t xml:space="preserve">posljedično češće, </w:t>
      </w:r>
      <w:r w:rsidRPr="004E0666">
        <w:t>u odnosu na muške kolege</w:t>
      </w:r>
      <w:r w:rsidR="00B80EA1">
        <w:t>,</w:t>
      </w:r>
      <w:r w:rsidRPr="004E0666">
        <w:t xml:space="preserve"> zb</w:t>
      </w:r>
      <w:r w:rsidR="00B80EA1">
        <w:t xml:space="preserve">og trudnoće i </w:t>
      </w:r>
      <w:r w:rsidR="00CA3C41">
        <w:t>kori</w:t>
      </w:r>
      <w:r w:rsidR="00E65C46">
        <w:t>štenja</w:t>
      </w:r>
      <w:r w:rsidR="00CA3C41">
        <w:t xml:space="preserve"> </w:t>
      </w:r>
      <w:r w:rsidRPr="004E0666">
        <w:t xml:space="preserve"> prava</w:t>
      </w:r>
      <w:r w:rsidR="00A475D1">
        <w:t xml:space="preserve"> s osnove roditeljstva</w:t>
      </w:r>
      <w:r w:rsidR="00E931FB">
        <w:t xml:space="preserve"> </w:t>
      </w:r>
      <w:r w:rsidR="00E931FB" w:rsidRPr="00E931FB">
        <w:t>izbivaju s tržišta rada</w:t>
      </w:r>
      <w:r w:rsidRPr="004E0666">
        <w:t>,</w:t>
      </w:r>
      <w:r w:rsidR="00FB2CFF" w:rsidRPr="00FB2CFF">
        <w:t xml:space="preserve"> </w:t>
      </w:r>
      <w:r w:rsidR="00232682">
        <w:t>što</w:t>
      </w:r>
      <w:r w:rsidR="00E65C46">
        <w:t xml:space="preserve"> </w:t>
      </w:r>
      <w:r w:rsidR="00CC5FC1">
        <w:t>može dovesti</w:t>
      </w:r>
      <w:r w:rsidR="00232682">
        <w:t xml:space="preserve"> </w:t>
      </w:r>
      <w:r w:rsidR="00E65C46">
        <w:t>do</w:t>
      </w:r>
      <w:r w:rsidR="00A475D1">
        <w:t xml:space="preserve"> </w:t>
      </w:r>
      <w:r w:rsidR="00232682">
        <w:t>diskriminacij</w:t>
      </w:r>
      <w:r w:rsidR="00E65C46">
        <w:t>e</w:t>
      </w:r>
      <w:r w:rsidR="00FB2CFF" w:rsidRPr="00FB2CFF">
        <w:t xml:space="preserve"> pri zapošljavanju, a kod </w:t>
      </w:r>
      <w:r w:rsidR="00E931FB">
        <w:t xml:space="preserve">već </w:t>
      </w:r>
      <w:r w:rsidR="00FB2CFF" w:rsidRPr="00FB2CFF">
        <w:t xml:space="preserve">zaposlenih žena </w:t>
      </w:r>
      <w:r w:rsidR="00E65C46">
        <w:t xml:space="preserve">može </w:t>
      </w:r>
      <w:r w:rsidR="00FB2CFF" w:rsidRPr="00FB2CFF">
        <w:t>imati utjecaja na iznos plaće, mogućnosti napredovanja, iznos mirovine</w:t>
      </w:r>
      <w:r w:rsidR="00E02B12">
        <w:t>. S</w:t>
      </w:r>
      <w:r w:rsidR="00FB2CFF">
        <w:t xml:space="preserve">ve </w:t>
      </w:r>
      <w:r w:rsidR="00E02B12">
        <w:t xml:space="preserve">to </w:t>
      </w:r>
      <w:r w:rsidR="00E65C46">
        <w:t>utječe na nepovoljniji položaj žena u društvu</w:t>
      </w:r>
      <w:r w:rsidR="00232682">
        <w:t xml:space="preserve">, pa tako nužno i u </w:t>
      </w:r>
      <w:r w:rsidR="00E931FB">
        <w:t>segmentu znanosti i visokog školstva</w:t>
      </w:r>
      <w:r w:rsidRPr="004E0666">
        <w:t xml:space="preserve">. </w:t>
      </w:r>
      <w:r>
        <w:t xml:space="preserve">Posljednjih godina žene su postigle </w:t>
      </w:r>
      <w:r w:rsidR="008B1FBE">
        <w:t>z</w:t>
      </w:r>
      <w:r>
        <w:t>načajan napredak osigur</w:t>
      </w:r>
      <w:r w:rsidR="00CA3C41">
        <w:t>avši ostvarenje svojih prava</w:t>
      </w:r>
      <w:r>
        <w:t>, a profiliranje žena u određenim strukama pokazalo se izrazito korisnim za cjelokupnu akademsku zajednicu. Iako muškarci još uvijek imaju vodeću ulogu u političkom, javn</w:t>
      </w:r>
      <w:r w:rsidR="00CA3C41">
        <w:t xml:space="preserve">om i poslovnom životu, žene im stoje </w:t>
      </w:r>
      <w:r>
        <w:t xml:space="preserve">uz bok, a u određenim profesijama koje su donedavno bile rezervirane za pripadnike muškog </w:t>
      </w:r>
      <w:r w:rsidR="005F204D">
        <w:t>spola, zauzimaju značajnu ulogu.</w:t>
      </w:r>
      <w:r>
        <w:t xml:space="preserve"> </w:t>
      </w:r>
      <w:r w:rsidR="00E02B12">
        <w:t>Ovakvih primjera ima</w:t>
      </w:r>
      <w:r w:rsidR="00E65C46">
        <w:t xml:space="preserve"> i kod </w:t>
      </w:r>
      <w:r w:rsidR="00E931FB">
        <w:t>žena</w:t>
      </w:r>
      <w:r w:rsidR="00E65C46">
        <w:t xml:space="preserve"> </w:t>
      </w:r>
      <w:r>
        <w:t>koje se na Institutu Ruđer Bošković</w:t>
      </w:r>
      <w:r w:rsidR="00E931FB">
        <w:t xml:space="preserve"> vrlo uspješno</w:t>
      </w:r>
      <w:r>
        <w:t xml:space="preserve"> bave znanstvenim istraživanjima</w:t>
      </w:r>
      <w:r w:rsidR="00504351">
        <w:t xml:space="preserve"> i vođenjem istraživačkih grupa pa i upravljanjem na najvišoj razini</w:t>
      </w:r>
      <w:r>
        <w:t>.</w:t>
      </w:r>
    </w:p>
    <w:p w14:paraId="62DFC6DC" w14:textId="599EB74D" w:rsidR="00CB3922" w:rsidRDefault="00CB3922" w:rsidP="009758E9">
      <w:pPr>
        <w:spacing w:after="0"/>
        <w:jc w:val="both"/>
      </w:pPr>
    </w:p>
    <w:p w14:paraId="38EAF48B" w14:textId="77777777" w:rsidR="005C72C4" w:rsidRDefault="005C72C4" w:rsidP="009758E9">
      <w:pPr>
        <w:spacing w:after="0"/>
        <w:jc w:val="both"/>
      </w:pPr>
    </w:p>
    <w:p w14:paraId="2DBED085" w14:textId="6A318256" w:rsidR="00484E9D" w:rsidRDefault="000655DC" w:rsidP="007F43DF">
      <w:pPr>
        <w:pStyle w:val="Heading2"/>
        <w:numPr>
          <w:ilvl w:val="0"/>
          <w:numId w:val="17"/>
        </w:numPr>
      </w:pPr>
      <w:bookmarkStart w:id="6" w:name="_Toc90631656"/>
      <w:r>
        <w:t xml:space="preserve">ODRAZ (NE) RAVNOPRAVNOSTI </w:t>
      </w:r>
      <w:r w:rsidRPr="000655DC">
        <w:t xml:space="preserve">SPOLOVA U </w:t>
      </w:r>
      <w:r w:rsidR="00AF57EC">
        <w:t>SFERI ZNAN</w:t>
      </w:r>
      <w:r w:rsidR="00CB3922">
        <w:t>STVENOG RADA</w:t>
      </w:r>
      <w:bookmarkEnd w:id="6"/>
      <w:r w:rsidR="003C4C47">
        <w:t xml:space="preserve"> </w:t>
      </w:r>
    </w:p>
    <w:p w14:paraId="676A14A3" w14:textId="77777777" w:rsidR="009758E9" w:rsidRPr="000655DC" w:rsidRDefault="009758E9" w:rsidP="009758E9">
      <w:pPr>
        <w:spacing w:after="0"/>
        <w:jc w:val="both"/>
        <w:rPr>
          <w:b/>
        </w:rPr>
      </w:pPr>
    </w:p>
    <w:p w14:paraId="6DAC8832" w14:textId="52D54527" w:rsidR="00097945" w:rsidRDefault="00CA3C41" w:rsidP="009758E9">
      <w:pPr>
        <w:spacing w:after="0"/>
        <w:jc w:val="both"/>
      </w:pPr>
      <w:r>
        <w:t>Integracija rodne dimenzije u sadržaj istraživanja i razvoja predstavlja kamen temeljac Horizon</w:t>
      </w:r>
      <w:r w:rsidR="00A475D1">
        <w:t>t</w:t>
      </w:r>
      <w:r w:rsidR="00280CE1">
        <w:t xml:space="preserve"> Europe programa i u p</w:t>
      </w:r>
      <w:r>
        <w:t xml:space="preserve">otpunosti </w:t>
      </w:r>
      <w:r w:rsidR="00280CE1">
        <w:t xml:space="preserve">je </w:t>
      </w:r>
      <w:r>
        <w:t>priznata u Europskom istraživačkom prostoru (ERA) koji razvija politike za integraciju rodne dimenzije u istraživanje, i provedbu tih politika. I do sada se inzistiralo da podnositelji zahtjeva</w:t>
      </w:r>
      <w:r w:rsidR="00E931FB">
        <w:t xml:space="preserve"> za odobrenje projekata</w:t>
      </w:r>
      <w:r>
        <w:t xml:space="preserve">, gdje je to relevantno, </w:t>
      </w:r>
      <w:r w:rsidR="00280CE1">
        <w:t>integriraju analizu roda i spola</w:t>
      </w:r>
      <w:r w:rsidR="00E02B12">
        <w:t xml:space="preserve"> u</w:t>
      </w:r>
      <w:r>
        <w:t xml:space="preserve"> istraživački sadržaj, međutim današnje, nove spoznaje </w:t>
      </w:r>
      <w:r w:rsidR="00E931FB">
        <w:t>upućuju na to</w:t>
      </w:r>
      <w:r>
        <w:t xml:space="preserve"> da bi spol i rod mogli utjecati na sve faze </w:t>
      </w:r>
      <w:r w:rsidRPr="00097945">
        <w:t xml:space="preserve">istraživanja i inovacija, od izgradnje teorije do formuliranja pitanja, osmišljavanja metoda i tumačenja podataka. </w:t>
      </w:r>
    </w:p>
    <w:p w14:paraId="6272691F" w14:textId="41CDC5F5" w:rsidR="00E02B12" w:rsidRPr="00097945" w:rsidRDefault="00E02B12" w:rsidP="00097945">
      <w:pPr>
        <w:spacing w:after="0"/>
        <w:jc w:val="both"/>
      </w:pPr>
    </w:p>
    <w:p w14:paraId="1B24D0BF" w14:textId="77777777" w:rsidR="00E02B12" w:rsidRDefault="00CA3C41" w:rsidP="009758E9">
      <w:pPr>
        <w:spacing w:after="0"/>
        <w:jc w:val="both"/>
      </w:pPr>
      <w:r w:rsidRPr="00097945">
        <w:t xml:space="preserve">Analize spola i roda funkcioniraju zajedno s drugim </w:t>
      </w:r>
      <w:r w:rsidR="00097945">
        <w:t>metodologijama u nekom području</w:t>
      </w:r>
      <w:r w:rsidRPr="00097945">
        <w:t xml:space="preserve"> te s intersekci</w:t>
      </w:r>
      <w:r w:rsidR="00527CF0" w:rsidRPr="00097945">
        <w:t>jskim pristupima koji uzimaju u obzir</w:t>
      </w:r>
      <w:r w:rsidRPr="00097945">
        <w:t xml:space="preserve"> </w:t>
      </w:r>
      <w:r w:rsidR="00527CF0" w:rsidRPr="00097945">
        <w:t>druge</w:t>
      </w:r>
      <w:r w:rsidRPr="00097945">
        <w:t xml:space="preserve"> </w:t>
      </w:r>
      <w:r w:rsidR="00527CF0" w:rsidRPr="00097945">
        <w:t>čimbenike</w:t>
      </w:r>
      <w:r w:rsidRPr="00097945">
        <w:t xml:space="preserve">, </w:t>
      </w:r>
      <w:r w:rsidR="00527CF0" w:rsidRPr="00097945">
        <w:t>poput etničke</w:t>
      </w:r>
      <w:r w:rsidRPr="00097945">
        <w:t xml:space="preserve"> pripadnost</w:t>
      </w:r>
      <w:r w:rsidR="00097945" w:rsidRPr="00097945">
        <w:t>i i/il</w:t>
      </w:r>
      <w:r w:rsidR="005E0B20" w:rsidRPr="00097945">
        <w:t>i seksualne orijentacije</w:t>
      </w:r>
      <w:r w:rsidRPr="00097945">
        <w:t>, kako bi doprinijeli izv</w:t>
      </w:r>
      <w:r w:rsidR="00FB2CFF" w:rsidRPr="00097945">
        <w:t>rsnosti u znanosti i tehnologiji</w:t>
      </w:r>
      <w:r w:rsidR="00527CF0" w:rsidRPr="00097945">
        <w:t>. Rodna dimenzija</w:t>
      </w:r>
      <w:r w:rsidRPr="00097945">
        <w:t xml:space="preserve"> u istraživanju i inovacijama</w:t>
      </w:r>
      <w:r>
        <w:t xml:space="preserve"> podrazumijeva uzimanje u obzir spola i roda u cijelom procesu istraživanja </w:t>
      </w:r>
      <w:r w:rsidR="00527CF0">
        <w:t>i inovacija i potrebno ju</w:t>
      </w:r>
      <w:r w:rsidR="00FB2CFF">
        <w:t xml:space="preserve"> je razlikovati </w:t>
      </w:r>
      <w:r>
        <w:t>od pitanja rodne ravnoteže i jednakih mogućnosti među članovima projektnog tima ili među sudionicima nekog događaja.</w:t>
      </w:r>
      <w:r w:rsidR="00E85EC6" w:rsidRPr="00E85EC6">
        <w:t xml:space="preserve"> </w:t>
      </w:r>
    </w:p>
    <w:p w14:paraId="2BF2A5CF" w14:textId="77777777" w:rsidR="00E02B12" w:rsidRDefault="00E02B12" w:rsidP="009758E9">
      <w:pPr>
        <w:spacing w:after="0"/>
        <w:jc w:val="both"/>
      </w:pPr>
    </w:p>
    <w:p w14:paraId="04A97828" w14:textId="20A9C4E1" w:rsidR="00E02B12" w:rsidRDefault="00E85EC6" w:rsidP="009758E9">
      <w:pPr>
        <w:spacing w:after="0"/>
        <w:jc w:val="both"/>
      </w:pPr>
      <w:r w:rsidRPr="00E85EC6">
        <w:t>Istraživači ne bi trebali razmatrati spol odvojeno od drugih faktora s</w:t>
      </w:r>
      <w:r w:rsidR="00097945">
        <w:t xml:space="preserve"> kojima je spol u interakciji. </w:t>
      </w:r>
      <w:r w:rsidR="00CA3C41">
        <w:t>Spolne i rodne razlike mogu biti relevantne za mnoge znanstvenoistraživačke projekte, jer se spol odnosi na biološku pripadnost</w:t>
      </w:r>
      <w:r w:rsidR="00E1076C" w:rsidRPr="00E1076C">
        <w:t xml:space="preserve"> </w:t>
      </w:r>
      <w:r w:rsidR="00E1076C">
        <w:t>odn</w:t>
      </w:r>
      <w:r w:rsidR="00FB2CFF">
        <w:t>o</w:t>
      </w:r>
      <w:r w:rsidR="00E1076C">
        <w:t xml:space="preserve">sno </w:t>
      </w:r>
      <w:r w:rsidR="00E1076C" w:rsidRPr="00E1076C">
        <w:t>biol</w:t>
      </w:r>
      <w:r w:rsidR="00E1076C">
        <w:t>oški determinirane razlike između muškaraca i ž</w:t>
      </w:r>
      <w:r w:rsidR="00E1076C" w:rsidRPr="00E1076C">
        <w:t>ena</w:t>
      </w:r>
      <w:r w:rsidR="005E0B20">
        <w:t xml:space="preserve">, a rod </w:t>
      </w:r>
      <w:r w:rsidR="00CA3C41">
        <w:t>na sociokult</w:t>
      </w:r>
      <w:r w:rsidR="00FB2CFF">
        <w:t>urne norme, identitete i odnose</w:t>
      </w:r>
      <w:r w:rsidR="00CA3C41">
        <w:t>.</w:t>
      </w:r>
    </w:p>
    <w:p w14:paraId="5CCA93C5" w14:textId="77777777" w:rsidR="00E02B12" w:rsidRDefault="00CA3C41" w:rsidP="009758E9">
      <w:pPr>
        <w:spacing w:after="0"/>
        <w:jc w:val="both"/>
      </w:pPr>
      <w:r>
        <w:t xml:space="preserve"> </w:t>
      </w:r>
    </w:p>
    <w:p w14:paraId="140BCF1F" w14:textId="17E58FCE" w:rsidR="00CA3C41" w:rsidRDefault="00CA3C41" w:rsidP="009758E9">
      <w:pPr>
        <w:spacing w:after="0"/>
        <w:jc w:val="both"/>
      </w:pPr>
      <w:r>
        <w:t xml:space="preserve">Društveno-kulturna očekivanja </w:t>
      </w:r>
      <w:r w:rsidR="00097945">
        <w:t xml:space="preserve">o tome što je prikladno za žene ili muškarce, tzv. rodne stereotipe, </w:t>
      </w:r>
      <w:r w:rsidR="00BC0CE6">
        <w:t xml:space="preserve">nužno je uzimati u obzir, </w:t>
      </w:r>
      <w:r>
        <w:t xml:space="preserve">jer </w:t>
      </w:r>
      <w:r w:rsidR="00BC0CE6">
        <w:t>propuštanje toga</w:t>
      </w:r>
      <w:r>
        <w:t xml:space="preserve"> utječe na kvalitetu, ponovljivost i odgovornost istraživanja i inovacija. Integriranje spolne i rodne analize u sadržaj istraživanja i inovacija poboljšava </w:t>
      </w:r>
      <w:r w:rsidR="00097945">
        <w:t xml:space="preserve">njihovu </w:t>
      </w:r>
      <w:r>
        <w:t>znanstvenu kva</w:t>
      </w:r>
      <w:r w:rsidR="00097945">
        <w:t>litetu i društvenu relevantnost.</w:t>
      </w:r>
    </w:p>
    <w:p w14:paraId="7E83122E" w14:textId="6767060F" w:rsidR="002F016A" w:rsidRDefault="002F016A" w:rsidP="004E0666">
      <w:pPr>
        <w:jc w:val="both"/>
      </w:pPr>
    </w:p>
    <w:p w14:paraId="72F209D7" w14:textId="250A504C" w:rsidR="009758E9" w:rsidRDefault="00D0208A" w:rsidP="00053664">
      <w:pPr>
        <w:pStyle w:val="Heading1"/>
      </w:pPr>
      <w:bookmarkStart w:id="7" w:name="_Toc90631657"/>
      <w:r>
        <w:t>III</w:t>
      </w:r>
      <w:r w:rsidR="00213E26" w:rsidRPr="00213E26">
        <w:t xml:space="preserve"> INSTITUT RUĐER BOŠKOVIĆ</w:t>
      </w:r>
      <w:r w:rsidR="00213E26">
        <w:t xml:space="preserve"> I HRVATSKA ZNANSTVENA ZAJEDNICA</w:t>
      </w:r>
      <w:bookmarkEnd w:id="7"/>
    </w:p>
    <w:p w14:paraId="447CE6CF" w14:textId="6D01D352" w:rsidR="00213E26" w:rsidRDefault="006D7953" w:rsidP="007F43DF">
      <w:pPr>
        <w:pStyle w:val="Heading2"/>
        <w:numPr>
          <w:ilvl w:val="0"/>
          <w:numId w:val="18"/>
        </w:numPr>
      </w:pPr>
      <w:bookmarkStart w:id="8" w:name="_Toc90631658"/>
      <w:r>
        <w:t xml:space="preserve">IRB - </w:t>
      </w:r>
      <w:r w:rsidR="00CA3C41">
        <w:t>ZATEČENO STANJE</w:t>
      </w:r>
      <w:bookmarkEnd w:id="8"/>
      <w:r w:rsidR="000D559C">
        <w:t xml:space="preserve"> </w:t>
      </w:r>
    </w:p>
    <w:p w14:paraId="795F50A3" w14:textId="77777777" w:rsidR="00904C4B" w:rsidRPr="00904C4B" w:rsidRDefault="00904C4B" w:rsidP="00904C4B"/>
    <w:p w14:paraId="6CB828C4" w14:textId="6AF8BCC4" w:rsidR="00904C4B" w:rsidRDefault="00904C4B" w:rsidP="00904C4B">
      <w:pPr>
        <w:jc w:val="both"/>
      </w:pPr>
      <w:r w:rsidRPr="00904C4B">
        <w:t xml:space="preserve">Institut Ruđer Bošković </w:t>
      </w:r>
      <w:r w:rsidR="00032F32" w:rsidRPr="00032F32">
        <w:t xml:space="preserve">(dalje u tekstu: IRB) </w:t>
      </w:r>
      <w:r w:rsidRPr="00904C4B">
        <w:t>svojom veličinom, znanstvenom produktivnošću, međunarodnom prepoznatljivošću u istraživanju te kvalitet</w:t>
      </w:r>
      <w:r w:rsidR="00280CE1">
        <w:t xml:space="preserve">om </w:t>
      </w:r>
      <w:r w:rsidRPr="00904C4B">
        <w:t xml:space="preserve">znanstvenog kadra i istraživačke opreme predstavlja stožernu znanstvenu ustanovu u Republici Hrvatskoj u području prirodnih i biomedicinskih znanosti te istraživanju mora i okoliša. </w:t>
      </w:r>
      <w:r>
        <w:t>Misija Instituta jest vrhunski znanstveno-istraživački rad u području prirodnih, biomedicinskih i tehničkih znanosti s doprinosom visokom obrazovanju te suradnja s gospodarstvom temeljena na vrhunskim znanstvenim istraživanjima.</w:t>
      </w:r>
      <w:r w:rsidRPr="00904C4B">
        <w:t xml:space="preserve"> Vizija je Instituta biti prepoznatljiv vrhunski europski centar znanstvene izvrsnosti.</w:t>
      </w:r>
    </w:p>
    <w:p w14:paraId="06AF6F71" w14:textId="2BEA70A4" w:rsidR="000655DC" w:rsidRPr="00904C4B" w:rsidRDefault="00904C4B" w:rsidP="00904C4B">
      <w:pPr>
        <w:jc w:val="both"/>
      </w:pPr>
      <w:r w:rsidRPr="00904C4B">
        <w:t>Institut sudjeluje u brojnim međunarodno i nacionalno financiranim i međunarodno recenziranim istraživačkim projektima</w:t>
      </w:r>
      <w:r>
        <w:t xml:space="preserve">. Svojim istraživačkim kapacitetima, znanjem i znanstvenom izvrsnošću Institut preuzima ulogu povezivanja znanosti s gospodarstvom Republike Hrvatske. </w:t>
      </w:r>
      <w:r w:rsidRPr="00904C4B">
        <w:t>Institut je vodeća institucija u Republici Hrvatskoj u broju radova objavljenih u međunarodnim znanstvenim časopisima,</w:t>
      </w:r>
      <w:r>
        <w:t xml:space="preserve"> a multidisciplinarnost je jedna od ključnih snaga Instituta, koja omogućava cjelovita rješenja za široki spektar društveno važnih tema. S tim u vezi, a obzirom na važnost teme ravnopravnosti spolova za moderno znanstveno istraživanje, i na značaj IRB-a u nacionalnom znanstvenom prostoru, jasna je važnost ove teme.</w:t>
      </w:r>
    </w:p>
    <w:p w14:paraId="1C4B21A1" w14:textId="77777777" w:rsidR="00E90087" w:rsidRDefault="008B1FBE" w:rsidP="001B3968">
      <w:pPr>
        <w:spacing w:after="0"/>
        <w:jc w:val="both"/>
      </w:pPr>
      <w:bookmarkStart w:id="9" w:name="_Hlk90030109"/>
      <w:r>
        <w:t xml:space="preserve">Na </w:t>
      </w:r>
      <w:r w:rsidR="00E90087">
        <w:t>dan 1. prosinca 2021. godine utvrđeni su sljedeći relevantni podaci:</w:t>
      </w:r>
    </w:p>
    <w:p w14:paraId="1F8EE7D9" w14:textId="232247DC" w:rsidR="00E90087" w:rsidRDefault="00E90087" w:rsidP="001B3968">
      <w:pPr>
        <w:pStyle w:val="ListParagraph"/>
        <w:numPr>
          <w:ilvl w:val="0"/>
          <w:numId w:val="13"/>
        </w:numPr>
        <w:spacing w:after="0"/>
        <w:jc w:val="both"/>
      </w:pPr>
      <w:r>
        <w:t>N</w:t>
      </w:r>
      <w:r w:rsidR="008C361D">
        <w:t xml:space="preserve">a </w:t>
      </w:r>
      <w:r w:rsidR="00032F32">
        <w:t>IRB je ukupno zaposleno</w:t>
      </w:r>
      <w:r w:rsidR="001B3968">
        <w:t xml:space="preserve"> 1018 </w:t>
      </w:r>
      <w:r w:rsidR="00843B14">
        <w:t>osoba,</w:t>
      </w:r>
      <w:r w:rsidR="001B3968">
        <w:t xml:space="preserve"> od toga muškaraca 415, žena 603</w:t>
      </w:r>
      <w:r w:rsidR="00843B14">
        <w:t>.</w:t>
      </w:r>
      <w:r w:rsidR="00904C4B">
        <w:t xml:space="preserve"> </w:t>
      </w:r>
    </w:p>
    <w:p w14:paraId="18A079A1" w14:textId="77777777" w:rsidR="00E90087" w:rsidRDefault="00843B14" w:rsidP="001B3968">
      <w:pPr>
        <w:pStyle w:val="ListParagraph"/>
        <w:numPr>
          <w:ilvl w:val="0"/>
          <w:numId w:val="13"/>
        </w:numPr>
        <w:spacing w:after="0"/>
        <w:jc w:val="both"/>
      </w:pPr>
      <w:r>
        <w:t>Na znanstvenim radnim mjestima rade</w:t>
      </w:r>
      <w:r w:rsidR="001B3968">
        <w:t xml:space="preserve"> ukupno 333</w:t>
      </w:r>
      <w:r>
        <w:t xml:space="preserve"> osobe</w:t>
      </w:r>
      <w:r w:rsidR="001B3968">
        <w:t>, od toga 141</w:t>
      </w:r>
      <w:r w:rsidR="00904C4B">
        <w:t xml:space="preserve"> muškarac i 192 žene. Znanstvenih suradnika je ukupno 122, od čega</w:t>
      </w:r>
      <w:r w:rsidR="001B3968">
        <w:t xml:space="preserve"> muškaraca 44, žena 78</w:t>
      </w:r>
      <w:r w:rsidR="00904C4B">
        <w:t xml:space="preserve">. </w:t>
      </w:r>
    </w:p>
    <w:p w14:paraId="379805DC" w14:textId="77777777" w:rsidR="00E90087" w:rsidRDefault="00904C4B" w:rsidP="001B3968">
      <w:pPr>
        <w:pStyle w:val="ListParagraph"/>
        <w:numPr>
          <w:ilvl w:val="0"/>
          <w:numId w:val="13"/>
        </w:numPr>
        <w:spacing w:after="0"/>
        <w:jc w:val="both"/>
      </w:pPr>
      <w:r>
        <w:t xml:space="preserve">Viših znanstvenih suradnika </w:t>
      </w:r>
      <w:r w:rsidR="001B3968">
        <w:t xml:space="preserve">ukupno </w:t>
      </w:r>
      <w:r>
        <w:t xml:space="preserve">je </w:t>
      </w:r>
      <w:r w:rsidR="001B3968">
        <w:t xml:space="preserve">141, od toga muškaraca 65, </w:t>
      </w:r>
      <w:r>
        <w:t xml:space="preserve">a </w:t>
      </w:r>
      <w:r w:rsidR="001B3968">
        <w:t>žena 76</w:t>
      </w:r>
      <w:r>
        <w:t xml:space="preserve">.  </w:t>
      </w:r>
    </w:p>
    <w:p w14:paraId="75DE32F7" w14:textId="77777777" w:rsidR="00E90087" w:rsidRDefault="00904C4B" w:rsidP="001B3968">
      <w:pPr>
        <w:pStyle w:val="ListParagraph"/>
        <w:numPr>
          <w:ilvl w:val="0"/>
          <w:numId w:val="13"/>
        </w:numPr>
        <w:spacing w:after="0"/>
        <w:jc w:val="both"/>
      </w:pPr>
      <w:r>
        <w:t>Z</w:t>
      </w:r>
      <w:r w:rsidR="001B3968">
        <w:t xml:space="preserve">nanstvenih </w:t>
      </w:r>
      <w:r>
        <w:t>je savjetnika ukupno 31, od tog broja je</w:t>
      </w:r>
      <w:r w:rsidR="001B3968">
        <w:t xml:space="preserve"> muškaraca 15, </w:t>
      </w:r>
      <w:r>
        <w:t xml:space="preserve">a </w:t>
      </w:r>
      <w:r w:rsidR="001B3968">
        <w:t>žena 16</w:t>
      </w:r>
      <w:r>
        <w:t xml:space="preserve">. </w:t>
      </w:r>
    </w:p>
    <w:p w14:paraId="4EDEFF04" w14:textId="77777777" w:rsidR="00E90087" w:rsidRDefault="00904C4B" w:rsidP="001B3968">
      <w:pPr>
        <w:pStyle w:val="ListParagraph"/>
        <w:numPr>
          <w:ilvl w:val="0"/>
          <w:numId w:val="13"/>
        </w:numPr>
        <w:spacing w:after="0"/>
        <w:jc w:val="both"/>
      </w:pPr>
      <w:r>
        <w:t>Z</w:t>
      </w:r>
      <w:r w:rsidR="001B3968">
        <w:t>nanstven</w:t>
      </w:r>
      <w:r>
        <w:t xml:space="preserve">ih savjetnika u trajnom zvanju </w:t>
      </w:r>
      <w:r w:rsidR="001B3968">
        <w:t xml:space="preserve">ukupno </w:t>
      </w:r>
      <w:r>
        <w:t xml:space="preserve">ima </w:t>
      </w:r>
      <w:r w:rsidR="001B3968">
        <w:t xml:space="preserve">39, od toga muškaraca 17, </w:t>
      </w:r>
      <w:r>
        <w:t xml:space="preserve">a </w:t>
      </w:r>
      <w:r w:rsidR="001B3968">
        <w:t>žena 22</w:t>
      </w:r>
      <w:r>
        <w:t xml:space="preserve">. </w:t>
      </w:r>
    </w:p>
    <w:p w14:paraId="326A1C24" w14:textId="77777777" w:rsidR="00E90087" w:rsidRDefault="00904C4B" w:rsidP="001B3968">
      <w:pPr>
        <w:pStyle w:val="ListParagraph"/>
        <w:numPr>
          <w:ilvl w:val="0"/>
          <w:numId w:val="13"/>
        </w:numPr>
        <w:spacing w:after="0"/>
        <w:jc w:val="both"/>
      </w:pPr>
      <w:r>
        <w:t>A</w:t>
      </w:r>
      <w:r w:rsidR="001B3968">
        <w:t xml:space="preserve">sistenata </w:t>
      </w:r>
      <w:r>
        <w:t xml:space="preserve">je </w:t>
      </w:r>
      <w:r w:rsidR="001B3968">
        <w:t>ukupno</w:t>
      </w:r>
      <w:r>
        <w:t xml:space="preserve"> zaposleno 234, od čega</w:t>
      </w:r>
      <w:r w:rsidR="001B3968">
        <w:t xml:space="preserve"> muškaraca 74, žena 160</w:t>
      </w:r>
      <w:r>
        <w:t xml:space="preserve">. </w:t>
      </w:r>
    </w:p>
    <w:p w14:paraId="271D0CD7" w14:textId="77777777" w:rsidR="00E90087" w:rsidRDefault="00904C4B" w:rsidP="001B3968">
      <w:pPr>
        <w:pStyle w:val="ListParagraph"/>
        <w:numPr>
          <w:ilvl w:val="0"/>
          <w:numId w:val="13"/>
        </w:numPr>
        <w:spacing w:after="0"/>
        <w:jc w:val="both"/>
      </w:pPr>
      <w:r>
        <w:t xml:space="preserve">Poslijedoktoranada je </w:t>
      </w:r>
      <w:r w:rsidR="001B3968">
        <w:t>ukupno 83, od toga muškaraca 32, žena 51</w:t>
      </w:r>
      <w:r>
        <w:t>.</w:t>
      </w:r>
    </w:p>
    <w:p w14:paraId="34BA5379" w14:textId="1F2960C3" w:rsidR="00E90087" w:rsidRDefault="00904C4B" w:rsidP="00623BA2">
      <w:pPr>
        <w:pStyle w:val="ListParagraph"/>
        <w:numPr>
          <w:ilvl w:val="0"/>
          <w:numId w:val="13"/>
        </w:numPr>
        <w:spacing w:after="0"/>
        <w:jc w:val="both"/>
      </w:pPr>
      <w:r>
        <w:t xml:space="preserve">Stručnih radnih mjesta </w:t>
      </w:r>
      <w:r w:rsidR="00623BA2" w:rsidRPr="00623BA2">
        <w:t xml:space="preserve">u sustavu znanosti i visokom obrazovanju </w:t>
      </w:r>
      <w:r w:rsidR="001B3968">
        <w:t xml:space="preserve">ukupno </w:t>
      </w:r>
      <w:r>
        <w:t xml:space="preserve">ima </w:t>
      </w:r>
      <w:r w:rsidR="001B3968">
        <w:t>69, muškaraca 31, žena 38</w:t>
      </w:r>
      <w:r>
        <w:t>.</w:t>
      </w:r>
    </w:p>
    <w:p w14:paraId="24CC1F3A" w14:textId="77777777" w:rsidR="00E90087" w:rsidRDefault="00380637" w:rsidP="001B3968">
      <w:pPr>
        <w:pStyle w:val="ListParagraph"/>
        <w:numPr>
          <w:ilvl w:val="0"/>
          <w:numId w:val="13"/>
        </w:numPr>
        <w:spacing w:after="0"/>
        <w:jc w:val="both"/>
      </w:pPr>
      <w:r>
        <w:t>N</w:t>
      </w:r>
      <w:r w:rsidR="001B3968">
        <w:t>a radnim mjestima suradnik, savjetn</w:t>
      </w:r>
      <w:r>
        <w:t xml:space="preserve">ik i administrator na projektu zaposleno je ukupno 48 osoba, </w:t>
      </w:r>
      <w:r w:rsidR="001B3968">
        <w:t xml:space="preserve"> od toga muškaraca 18, </w:t>
      </w:r>
      <w:r>
        <w:t xml:space="preserve">a </w:t>
      </w:r>
      <w:r w:rsidR="001B3968">
        <w:t>žena 30</w:t>
      </w:r>
      <w:r>
        <w:t>.</w:t>
      </w:r>
      <w:r w:rsidR="002B53D0">
        <w:t xml:space="preserve"> </w:t>
      </w:r>
    </w:p>
    <w:p w14:paraId="3A3550C9" w14:textId="77777777" w:rsidR="00E90087" w:rsidRDefault="00380637" w:rsidP="001B3968">
      <w:pPr>
        <w:pStyle w:val="ListParagraph"/>
        <w:numPr>
          <w:ilvl w:val="0"/>
          <w:numId w:val="13"/>
        </w:numPr>
        <w:spacing w:after="0"/>
        <w:jc w:val="both"/>
      </w:pPr>
      <w:r>
        <w:t>O</w:t>
      </w:r>
      <w:r w:rsidR="001B3968">
        <w:t xml:space="preserve">stalih </w:t>
      </w:r>
      <w:r>
        <w:t xml:space="preserve">je zaposlenika </w:t>
      </w:r>
      <w:r w:rsidR="001B3968">
        <w:t xml:space="preserve">ukupno 251, od toga muškaraca 119, </w:t>
      </w:r>
      <w:r>
        <w:t xml:space="preserve">a </w:t>
      </w:r>
      <w:r w:rsidR="001B3968">
        <w:t>žena 132</w:t>
      </w:r>
      <w:r>
        <w:t>.</w:t>
      </w:r>
    </w:p>
    <w:p w14:paraId="1DB63A1A" w14:textId="77777777" w:rsidR="00486653" w:rsidRDefault="00380637" w:rsidP="001B3968">
      <w:pPr>
        <w:pStyle w:val="ListParagraph"/>
        <w:numPr>
          <w:ilvl w:val="0"/>
          <w:numId w:val="13"/>
        </w:numPr>
        <w:spacing w:after="0"/>
        <w:jc w:val="both"/>
      </w:pPr>
      <w:r>
        <w:t>V</w:t>
      </w:r>
      <w:r w:rsidR="001B3968">
        <w:t>oditelja laborato</w:t>
      </w:r>
      <w:r>
        <w:t>rija ukupno ima</w:t>
      </w:r>
      <w:r w:rsidR="001B3968">
        <w:t xml:space="preserve"> 72, od toga muškaraca 38, žena 34</w:t>
      </w:r>
      <w:r w:rsidR="002B53D0">
        <w:t xml:space="preserve">. </w:t>
      </w:r>
    </w:p>
    <w:p w14:paraId="176F3B9C" w14:textId="11665421" w:rsidR="00E90087" w:rsidRDefault="00380637" w:rsidP="001B3968">
      <w:pPr>
        <w:pStyle w:val="ListParagraph"/>
        <w:numPr>
          <w:ilvl w:val="0"/>
          <w:numId w:val="13"/>
        </w:numPr>
        <w:spacing w:after="0"/>
        <w:jc w:val="both"/>
      </w:pPr>
      <w:r>
        <w:t>Predstojnika zavoda je</w:t>
      </w:r>
      <w:r w:rsidR="001B3968">
        <w:t xml:space="preserve"> ukupno 11, od toga muškaraca 6, žena 5</w:t>
      </w:r>
      <w:r>
        <w:t>.</w:t>
      </w:r>
      <w:r w:rsidR="002B53D0">
        <w:t xml:space="preserve"> </w:t>
      </w:r>
    </w:p>
    <w:p w14:paraId="296C976C" w14:textId="77777777" w:rsidR="00E90087" w:rsidRDefault="001B3968" w:rsidP="001B3968">
      <w:pPr>
        <w:pStyle w:val="ListParagraph"/>
        <w:numPr>
          <w:ilvl w:val="0"/>
          <w:numId w:val="13"/>
        </w:numPr>
        <w:spacing w:after="0"/>
        <w:jc w:val="both"/>
      </w:pPr>
      <w:r>
        <w:t>Prosječno t</w:t>
      </w:r>
      <w:r w:rsidR="00380637">
        <w:t xml:space="preserve">rajanje radnog staža muškaraca iznosi </w:t>
      </w:r>
      <w:r>
        <w:t xml:space="preserve">16 </w:t>
      </w:r>
      <w:r w:rsidR="00463FF4">
        <w:t xml:space="preserve">godina, </w:t>
      </w:r>
      <w:r>
        <w:t>4</w:t>
      </w:r>
      <w:r w:rsidR="00463FF4">
        <w:t xml:space="preserve"> mjeseca i </w:t>
      </w:r>
      <w:r>
        <w:t>7</w:t>
      </w:r>
      <w:r w:rsidR="00463FF4">
        <w:t xml:space="preserve"> dana</w:t>
      </w:r>
      <w:r>
        <w:t xml:space="preserve">, </w:t>
      </w:r>
      <w:r w:rsidR="00380637">
        <w:t xml:space="preserve">a žena </w:t>
      </w:r>
      <w:r>
        <w:t>14</w:t>
      </w:r>
      <w:r w:rsidR="00463FF4">
        <w:t xml:space="preserve"> godina, </w:t>
      </w:r>
      <w:r>
        <w:t xml:space="preserve"> 11 </w:t>
      </w:r>
      <w:r w:rsidR="00463FF4">
        <w:t xml:space="preserve">mjeseci i </w:t>
      </w:r>
      <w:r>
        <w:t>19</w:t>
      </w:r>
      <w:r w:rsidR="00463FF4">
        <w:t xml:space="preserve"> dana</w:t>
      </w:r>
      <w:r w:rsidR="00380637">
        <w:t>.</w:t>
      </w:r>
      <w:r w:rsidR="002B53D0">
        <w:t xml:space="preserve"> </w:t>
      </w:r>
    </w:p>
    <w:p w14:paraId="29442F7A" w14:textId="77777777" w:rsidR="00E90087" w:rsidRPr="006A7D96" w:rsidRDefault="001B3968" w:rsidP="001B3968">
      <w:pPr>
        <w:pStyle w:val="ListParagraph"/>
        <w:numPr>
          <w:ilvl w:val="0"/>
          <w:numId w:val="13"/>
        </w:numPr>
        <w:spacing w:after="0"/>
        <w:jc w:val="both"/>
      </w:pPr>
      <w:r w:rsidRPr="006A7D96">
        <w:t xml:space="preserve">Prosječno trajanje znanstvenog </w:t>
      </w:r>
      <w:r w:rsidR="00380637" w:rsidRPr="006A7D96">
        <w:t xml:space="preserve">zvanja muškaraca iznosi </w:t>
      </w:r>
      <w:r w:rsidRPr="006A7D96">
        <w:t>5</w:t>
      </w:r>
      <w:r w:rsidR="00463FF4" w:rsidRPr="006A7D96">
        <w:t xml:space="preserve"> godina, </w:t>
      </w:r>
      <w:r w:rsidRPr="006A7D96">
        <w:t>9</w:t>
      </w:r>
      <w:r w:rsidR="00463FF4" w:rsidRPr="006A7D96">
        <w:t xml:space="preserve"> mjeseci i  </w:t>
      </w:r>
      <w:r w:rsidRPr="006A7D96">
        <w:t>2</w:t>
      </w:r>
      <w:r w:rsidR="00463FF4" w:rsidRPr="006A7D96">
        <w:t xml:space="preserve"> dana</w:t>
      </w:r>
      <w:r w:rsidRPr="006A7D96">
        <w:t xml:space="preserve">, </w:t>
      </w:r>
      <w:r w:rsidR="00380637" w:rsidRPr="006A7D96">
        <w:t>a žena</w:t>
      </w:r>
      <w:r w:rsidRPr="006A7D96">
        <w:t xml:space="preserve"> 6</w:t>
      </w:r>
      <w:r w:rsidR="00463FF4" w:rsidRPr="006A7D96">
        <w:t xml:space="preserve"> godina i </w:t>
      </w:r>
      <w:r w:rsidRPr="006A7D96">
        <w:t>26</w:t>
      </w:r>
      <w:r w:rsidR="00463FF4" w:rsidRPr="006A7D96">
        <w:t xml:space="preserve"> dana</w:t>
      </w:r>
      <w:r w:rsidR="00380637" w:rsidRPr="006A7D96">
        <w:t>.</w:t>
      </w:r>
    </w:p>
    <w:p w14:paraId="713B72A5" w14:textId="77777777" w:rsidR="00E90087" w:rsidRDefault="00380637" w:rsidP="001B3968">
      <w:pPr>
        <w:pStyle w:val="ListParagraph"/>
        <w:numPr>
          <w:ilvl w:val="0"/>
          <w:numId w:val="13"/>
        </w:numPr>
        <w:spacing w:after="0"/>
        <w:jc w:val="both"/>
      </w:pPr>
      <w:r>
        <w:t xml:space="preserve">Muškarci se ne koriste dopustom radi njege djeteta, dok žene koriste to pravo u prosječnom trajanju od </w:t>
      </w:r>
      <w:r w:rsidR="001B3968">
        <w:t>2</w:t>
      </w:r>
      <w:r>
        <w:t xml:space="preserve"> godine</w:t>
      </w:r>
      <w:r w:rsidR="00277EBF">
        <w:t xml:space="preserve">, </w:t>
      </w:r>
      <w:r w:rsidR="001B3968">
        <w:t>5</w:t>
      </w:r>
      <w:r w:rsidR="00277EBF">
        <w:t xml:space="preserve"> mjeseci i</w:t>
      </w:r>
      <w:r w:rsidR="001B3968">
        <w:t xml:space="preserve"> 24</w:t>
      </w:r>
      <w:r w:rsidR="00277EBF">
        <w:t xml:space="preserve"> dana</w:t>
      </w:r>
      <w:r>
        <w:t>.</w:t>
      </w:r>
      <w:r w:rsidR="002B53D0" w:rsidRPr="002B53D0">
        <w:t xml:space="preserve"> </w:t>
      </w:r>
    </w:p>
    <w:p w14:paraId="2D451C90" w14:textId="77777777" w:rsidR="00E90087" w:rsidRDefault="002B53D0" w:rsidP="001B3968">
      <w:pPr>
        <w:pStyle w:val="ListParagraph"/>
        <w:numPr>
          <w:ilvl w:val="0"/>
          <w:numId w:val="13"/>
        </w:numPr>
        <w:spacing w:after="0"/>
        <w:jc w:val="both"/>
      </w:pPr>
      <w:r w:rsidRPr="002B53D0">
        <w:t>Prosječno trajanje roditeljskog dopusta kada ga koriste muškarci je 3 mjeseca i  4 dana, a kada ga koriste žene ono iznosi 6 mjeseci i 20 dana.</w:t>
      </w:r>
    </w:p>
    <w:p w14:paraId="1E07B0D0" w14:textId="77777777" w:rsidR="00E90087" w:rsidRDefault="001B3968" w:rsidP="002B53D0">
      <w:pPr>
        <w:pStyle w:val="ListParagraph"/>
        <w:numPr>
          <w:ilvl w:val="0"/>
          <w:numId w:val="13"/>
        </w:numPr>
        <w:spacing w:after="0"/>
        <w:jc w:val="both"/>
      </w:pPr>
      <w:r w:rsidRPr="00380637">
        <w:t xml:space="preserve">Prosječno trajanje studijskog dopusta </w:t>
      </w:r>
      <w:r w:rsidR="00380637" w:rsidRPr="00380637">
        <w:t xml:space="preserve">koji koriste muškarci jest </w:t>
      </w:r>
      <w:r w:rsidRPr="00380637">
        <w:t>5</w:t>
      </w:r>
      <w:r w:rsidR="00277EBF" w:rsidRPr="00380637">
        <w:t xml:space="preserve"> mjeseci i</w:t>
      </w:r>
      <w:r w:rsidRPr="00380637">
        <w:t xml:space="preserve"> 25</w:t>
      </w:r>
      <w:r w:rsidR="00277EBF" w:rsidRPr="00380637">
        <w:t xml:space="preserve"> dana</w:t>
      </w:r>
      <w:r w:rsidRPr="00380637">
        <w:t xml:space="preserve">, </w:t>
      </w:r>
      <w:r w:rsidR="00380637" w:rsidRPr="00380637">
        <w:t>a koji koriste žene</w:t>
      </w:r>
      <w:r w:rsidRPr="00380637">
        <w:t xml:space="preserve"> 6</w:t>
      </w:r>
      <w:r w:rsidR="00277EBF" w:rsidRPr="00380637">
        <w:t xml:space="preserve"> mjeseci i</w:t>
      </w:r>
      <w:r w:rsidRPr="00380637">
        <w:t xml:space="preserve"> 14</w:t>
      </w:r>
      <w:r w:rsidR="00277EBF" w:rsidRPr="00380637">
        <w:t xml:space="preserve"> dana</w:t>
      </w:r>
      <w:r w:rsidR="00380637" w:rsidRPr="00380637">
        <w:t>.</w:t>
      </w:r>
    </w:p>
    <w:p w14:paraId="41019F11" w14:textId="77777777" w:rsidR="00E90087" w:rsidRDefault="00BC0CE6" w:rsidP="002B53D0">
      <w:pPr>
        <w:pStyle w:val="ListParagraph"/>
        <w:numPr>
          <w:ilvl w:val="0"/>
          <w:numId w:val="13"/>
        </w:numPr>
        <w:spacing w:after="0"/>
        <w:jc w:val="both"/>
      </w:pPr>
      <w:r>
        <w:t xml:space="preserve">Među </w:t>
      </w:r>
      <w:r w:rsidR="004C7444">
        <w:t xml:space="preserve">zaslužnim </w:t>
      </w:r>
      <w:r w:rsidR="00380637">
        <w:t xml:space="preserve">je </w:t>
      </w:r>
      <w:r w:rsidR="004C7444">
        <w:t>znanstvenicima (</w:t>
      </w:r>
      <w:r w:rsidRPr="00E90087">
        <w:rPr>
          <w:i/>
        </w:rPr>
        <w:t>emeri</w:t>
      </w:r>
      <w:r w:rsidR="004C7444" w:rsidRPr="00E90087">
        <w:rPr>
          <w:i/>
        </w:rPr>
        <w:t>tus</w:t>
      </w:r>
      <w:r w:rsidR="004C7444">
        <w:t>)</w:t>
      </w:r>
      <w:r w:rsidR="00380637">
        <w:t xml:space="preserve"> </w:t>
      </w:r>
      <w:r w:rsidR="00527E46">
        <w:t>muškaraca 8</w:t>
      </w:r>
      <w:r w:rsidR="00277EBF">
        <w:t xml:space="preserve">, </w:t>
      </w:r>
      <w:r w:rsidR="00380637">
        <w:t xml:space="preserve">a </w:t>
      </w:r>
      <w:r w:rsidR="00277EBF">
        <w:t>žena 5</w:t>
      </w:r>
      <w:r w:rsidR="00380637">
        <w:t xml:space="preserve">. </w:t>
      </w:r>
    </w:p>
    <w:p w14:paraId="67A74BA6" w14:textId="77777777" w:rsidR="00E90087" w:rsidRPr="00E90087" w:rsidRDefault="00380637" w:rsidP="00E7590A">
      <w:pPr>
        <w:pStyle w:val="ListParagraph"/>
        <w:numPr>
          <w:ilvl w:val="0"/>
          <w:numId w:val="13"/>
        </w:numPr>
        <w:spacing w:after="0"/>
        <w:jc w:val="both"/>
      </w:pPr>
      <w:r>
        <w:t>Među dobitnicima Godišnjih nagrada</w:t>
      </w:r>
      <w:r w:rsidR="00726E45" w:rsidRPr="000963FE">
        <w:t xml:space="preserve"> IRB-a </w:t>
      </w:r>
      <w:r w:rsidR="00277EBF">
        <w:t xml:space="preserve">u razdoblju 2015. do </w:t>
      </w:r>
      <w:r w:rsidR="00355B43" w:rsidRPr="000963FE">
        <w:t>2019</w:t>
      </w:r>
      <w:r w:rsidR="00E42DBA" w:rsidRPr="00E90087">
        <w:rPr>
          <w:i/>
        </w:rPr>
        <w:t>.</w:t>
      </w:r>
      <w:r w:rsidR="00277EBF" w:rsidRPr="00E90087">
        <w:rPr>
          <w:i/>
        </w:rPr>
        <w:t xml:space="preserve"> </w:t>
      </w:r>
      <w:r w:rsidR="00277EBF" w:rsidRPr="00277EBF">
        <w:t>godine</w:t>
      </w:r>
      <w:r w:rsidRPr="00E90087">
        <w:rPr>
          <w:lang w:val="en-US"/>
        </w:rPr>
        <w:t xml:space="preserve"> </w:t>
      </w:r>
      <w:r w:rsidR="00277EBF" w:rsidRPr="00E90087">
        <w:rPr>
          <w:lang w:val="en-US"/>
        </w:rPr>
        <w:t xml:space="preserve">muškaraca </w:t>
      </w:r>
      <w:r w:rsidRPr="00E90087">
        <w:rPr>
          <w:lang w:val="en-US"/>
        </w:rPr>
        <w:t xml:space="preserve">je bilo </w:t>
      </w:r>
      <w:r w:rsidR="00277EBF" w:rsidRPr="00E90087">
        <w:rPr>
          <w:lang w:val="en-US"/>
        </w:rPr>
        <w:t xml:space="preserve">267,  </w:t>
      </w:r>
      <w:r w:rsidRPr="00E90087">
        <w:rPr>
          <w:lang w:val="en-US"/>
        </w:rPr>
        <w:t>a žena 328</w:t>
      </w:r>
      <w:r w:rsidR="00E7590A" w:rsidRPr="00E90087">
        <w:rPr>
          <w:lang w:val="en-US"/>
        </w:rPr>
        <w:t>.</w:t>
      </w:r>
    </w:p>
    <w:p w14:paraId="73AF6EF7" w14:textId="47E5525D" w:rsidR="00E90087" w:rsidRDefault="006C3304" w:rsidP="00E7590A">
      <w:pPr>
        <w:pStyle w:val="ListParagraph"/>
        <w:numPr>
          <w:ilvl w:val="0"/>
          <w:numId w:val="13"/>
        </w:numPr>
        <w:spacing w:after="0"/>
        <w:jc w:val="both"/>
      </w:pPr>
      <w:r>
        <w:t xml:space="preserve">Upravno vijeće </w:t>
      </w:r>
      <w:r w:rsidR="005C21A1" w:rsidRPr="005C21A1">
        <w:t xml:space="preserve">kao kolegijalno upravljačko tijelo koje uz ravnatelja upravlja IRB-om te vodi financijsku i poslovnu politiku, </w:t>
      </w:r>
      <w:r>
        <w:t>u vrijeme donošenja ovog  PRS</w:t>
      </w:r>
      <w:r w:rsidR="005C21A1">
        <w:t>-a,</w:t>
      </w:r>
      <w:r>
        <w:t xml:space="preserve"> </w:t>
      </w:r>
      <w:r w:rsidR="00504034">
        <w:t>sastavljeno je</w:t>
      </w:r>
      <w:r>
        <w:t xml:space="preserve"> od </w:t>
      </w:r>
      <w:r w:rsidR="00504034">
        <w:t>8 članova muškog spola</w:t>
      </w:r>
      <w:r>
        <w:t xml:space="preserve"> i </w:t>
      </w:r>
      <w:r w:rsidR="00504034">
        <w:t>1 žene</w:t>
      </w:r>
      <w:r w:rsidR="005C21A1">
        <w:t>, a predsjed</w:t>
      </w:r>
      <w:r w:rsidR="00E90087">
        <w:t>a</w:t>
      </w:r>
      <w:r w:rsidR="005C21A1">
        <w:t xml:space="preserve"> muškarac.</w:t>
      </w:r>
      <w:r w:rsidR="00E90087">
        <w:t xml:space="preserve"> </w:t>
      </w:r>
    </w:p>
    <w:p w14:paraId="4FF7BE24" w14:textId="2BE6658E" w:rsidR="00E90087" w:rsidRDefault="00437AB7" w:rsidP="00E7590A">
      <w:pPr>
        <w:pStyle w:val="ListParagraph"/>
        <w:numPr>
          <w:ilvl w:val="0"/>
          <w:numId w:val="13"/>
        </w:numPr>
        <w:spacing w:after="0"/>
        <w:jc w:val="both"/>
      </w:pPr>
      <w:r>
        <w:t>U vrijeme donošenja ovog PRS</w:t>
      </w:r>
      <w:r w:rsidR="00ED5255" w:rsidRPr="00ED5255">
        <w:t>-a Znanstvenim vijećem</w:t>
      </w:r>
      <w:r w:rsidR="00ED5255">
        <w:t xml:space="preserve"> koje predstavlja vodeće stručno tijelo</w:t>
      </w:r>
      <w:r w:rsidR="00ED5255" w:rsidRPr="00ED5255">
        <w:t xml:space="preserve"> IRB-</w:t>
      </w:r>
      <w:r w:rsidR="00ED5255">
        <w:t>a</w:t>
      </w:r>
      <w:r w:rsidR="00E90087">
        <w:t xml:space="preserve"> predsjed</w:t>
      </w:r>
      <w:r w:rsidR="00ED5255" w:rsidRPr="00ED5255">
        <w:t xml:space="preserve">a žena, </w:t>
      </w:r>
      <w:r w:rsidR="00504034">
        <w:t xml:space="preserve">dok je među članovima muškaraca </w:t>
      </w:r>
      <w:r w:rsidR="007B53F5">
        <w:t>20</w:t>
      </w:r>
      <w:r w:rsidR="00504034">
        <w:t xml:space="preserve">, a žena </w:t>
      </w:r>
      <w:r w:rsidR="007B53F5">
        <w:t>16</w:t>
      </w:r>
      <w:r w:rsidR="00504034">
        <w:t>.</w:t>
      </w:r>
    </w:p>
    <w:p w14:paraId="506690D7" w14:textId="5A203BFC" w:rsidR="00527E46" w:rsidRDefault="00504034" w:rsidP="00E7590A">
      <w:pPr>
        <w:pStyle w:val="ListParagraph"/>
        <w:numPr>
          <w:ilvl w:val="0"/>
          <w:numId w:val="13"/>
        </w:numPr>
        <w:spacing w:after="0"/>
        <w:jc w:val="both"/>
      </w:pPr>
      <w:r>
        <w:t>R</w:t>
      </w:r>
      <w:r w:rsidR="00ED5255" w:rsidRPr="00ED5255">
        <w:t>avnat</w:t>
      </w:r>
      <w:r w:rsidR="00ED5255">
        <w:t>elj ima dvije pomoćnice i jednog</w:t>
      </w:r>
      <w:r w:rsidR="00ED5255" w:rsidRPr="00ED5255">
        <w:t xml:space="preserve"> pomoćnika.</w:t>
      </w:r>
    </w:p>
    <w:bookmarkEnd w:id="9"/>
    <w:p w14:paraId="21AA2185" w14:textId="77777777" w:rsidR="00E90087" w:rsidRPr="00504034" w:rsidRDefault="00E90087" w:rsidP="00E90087">
      <w:pPr>
        <w:spacing w:after="0"/>
        <w:jc w:val="both"/>
      </w:pPr>
    </w:p>
    <w:p w14:paraId="6DF46D77" w14:textId="7C973993" w:rsidR="007D631E" w:rsidRDefault="00437AB7" w:rsidP="009758E9">
      <w:pPr>
        <w:spacing w:after="0"/>
        <w:jc w:val="both"/>
      </w:pPr>
      <w:r>
        <w:t>Ovi su podaci zornije grafički prikazani u prilogu ovog PRS-a, a i</w:t>
      </w:r>
      <w:r w:rsidR="00E42DBA" w:rsidRPr="00EE734C">
        <w:t xml:space="preserve">z </w:t>
      </w:r>
      <w:r>
        <w:t xml:space="preserve">njih se mogu </w:t>
      </w:r>
      <w:r w:rsidR="00E42DBA" w:rsidRPr="00EE734C">
        <w:t>donijeti sljedeći z</w:t>
      </w:r>
      <w:r w:rsidR="0074488B" w:rsidRPr="00EE734C">
        <w:t>aklju</w:t>
      </w:r>
      <w:r w:rsidR="00E42DBA" w:rsidRPr="00EE734C">
        <w:t>čci</w:t>
      </w:r>
      <w:r w:rsidR="0074488B" w:rsidRPr="00EE734C">
        <w:t>:</w:t>
      </w:r>
      <w:r w:rsidR="0074488B">
        <w:t xml:space="preserve"> </w:t>
      </w:r>
    </w:p>
    <w:p w14:paraId="4873DE62" w14:textId="77777777" w:rsidR="002B53D0" w:rsidRDefault="002B53D0" w:rsidP="009758E9">
      <w:pPr>
        <w:spacing w:after="0"/>
        <w:jc w:val="both"/>
      </w:pPr>
    </w:p>
    <w:p w14:paraId="2D3324B2" w14:textId="3FCC5D19" w:rsidR="00527CF0" w:rsidRDefault="00843B14" w:rsidP="009758E9">
      <w:pPr>
        <w:spacing w:after="0"/>
        <w:jc w:val="both"/>
      </w:pPr>
      <w:r>
        <w:t xml:space="preserve">Na IRB-u je </w:t>
      </w:r>
      <w:r w:rsidRPr="00843B14">
        <w:t>u praksi implementira</w:t>
      </w:r>
      <w:r>
        <w:t>na</w:t>
      </w:r>
      <w:r w:rsidRPr="00843B14">
        <w:t xml:space="preserve"> </w:t>
      </w:r>
      <w:r>
        <w:t>rodna</w:t>
      </w:r>
      <w:r w:rsidRPr="00843B14">
        <w:t xml:space="preserve"> </w:t>
      </w:r>
      <w:r w:rsidRPr="00211545">
        <w:t xml:space="preserve">ravnopravnost </w:t>
      </w:r>
      <w:r w:rsidR="006C3304" w:rsidRPr="00211545">
        <w:t>te nema diskriminacije</w:t>
      </w:r>
      <w:r w:rsidR="00211545" w:rsidRPr="00211545">
        <w:t xml:space="preserve"> na temelju spola u kontekstu</w:t>
      </w:r>
      <w:r w:rsidR="00F577EA">
        <w:t xml:space="preserve"> zapošljavanja, izbora na viša </w:t>
      </w:r>
      <w:r w:rsidR="00211545" w:rsidRPr="00211545">
        <w:t>znanstvena radna mjesta i imenovanja na vodeće položaje. Promiče se ravnopravno sudjelovanje žena i muškaraca u tijelima Instituta.</w:t>
      </w:r>
      <w:r>
        <w:t xml:space="preserve"> Štoviše, u odnosu na ukupan broj </w:t>
      </w:r>
      <w:r w:rsidR="00136433">
        <w:t>radnika</w:t>
      </w:r>
      <w:r>
        <w:t xml:space="preserve"> nameće se zaključak da je muški spol podzastupljen. </w:t>
      </w:r>
      <w:r w:rsidR="00DF4A82">
        <w:t xml:space="preserve">Vidljiva je </w:t>
      </w:r>
      <w:r>
        <w:t>blaga disproporcija u zastupljenosti</w:t>
      </w:r>
      <w:r w:rsidR="006C3304">
        <w:t xml:space="preserve"> žena u kontekstu napredovanja na položajnim radnim mjestima, odnosno na</w:t>
      </w:r>
      <w:r>
        <w:t xml:space="preserve"> razini upravljanja iznad</w:t>
      </w:r>
      <w:r w:rsidR="006C3304">
        <w:t xml:space="preserve"> voditelja laboratorija/p</w:t>
      </w:r>
      <w:r>
        <w:t>redstojnika zavoda.</w:t>
      </w:r>
      <w:r w:rsidRPr="00843B14">
        <w:t xml:space="preserve"> U </w:t>
      </w:r>
      <w:r>
        <w:t>novije</w:t>
      </w:r>
      <w:r w:rsidRPr="00843B14">
        <w:t xml:space="preserve"> vrijeme </w:t>
      </w:r>
      <w:r>
        <w:t>primjetan je porast udjela</w:t>
      </w:r>
      <w:r w:rsidRPr="00843B14">
        <w:t xml:space="preserve"> žena </w:t>
      </w:r>
      <w:r w:rsidR="00DF4A82">
        <w:t xml:space="preserve">i </w:t>
      </w:r>
      <w:r w:rsidRPr="00843B14">
        <w:t>na n</w:t>
      </w:r>
      <w:r>
        <w:t>ajvišim pozicijama.</w:t>
      </w:r>
      <w:r w:rsidR="00EE734C">
        <w:t xml:space="preserve"> </w:t>
      </w:r>
    </w:p>
    <w:p w14:paraId="00040F8E" w14:textId="77777777" w:rsidR="00527CF0" w:rsidRDefault="00527CF0" w:rsidP="009758E9">
      <w:pPr>
        <w:spacing w:after="0"/>
        <w:jc w:val="both"/>
      </w:pPr>
    </w:p>
    <w:p w14:paraId="376C6731" w14:textId="180D7B91" w:rsidR="00843B14" w:rsidRDefault="00EE734C" w:rsidP="009758E9">
      <w:pPr>
        <w:spacing w:after="0"/>
        <w:jc w:val="both"/>
      </w:pPr>
      <w:r>
        <w:t>Primjetno je i da se muškarci u praksi praktično uopće ne koriste pravima s osnove roditeljstva koja im omogućuje nacionalno zakonodavstvo, a što IRB snažno potiče.</w:t>
      </w:r>
      <w:r w:rsidR="00463FF4" w:rsidRPr="00463FF4">
        <w:t xml:space="preserve"> </w:t>
      </w:r>
      <w:r w:rsidR="00463FF4">
        <w:t>Iz podataka o p</w:t>
      </w:r>
      <w:r w:rsidR="00463FF4" w:rsidRPr="00463FF4">
        <w:t>rosječno</w:t>
      </w:r>
      <w:r w:rsidR="00463FF4">
        <w:t>m</w:t>
      </w:r>
      <w:r w:rsidR="00136669">
        <w:t xml:space="preserve"> trajanju</w:t>
      </w:r>
      <w:r w:rsidR="00463FF4" w:rsidRPr="00463FF4">
        <w:t xml:space="preserve"> </w:t>
      </w:r>
      <w:r w:rsidR="006816E6">
        <w:t xml:space="preserve">vremenu </w:t>
      </w:r>
      <w:r w:rsidR="006816E6" w:rsidRPr="006816E6">
        <w:t>provedenom u znanstvenom zvanju</w:t>
      </w:r>
      <w:r w:rsidR="00463FF4" w:rsidRPr="006816E6">
        <w:t xml:space="preserve"> moguće je zaključiti da</w:t>
      </w:r>
      <w:r w:rsidR="00463FF4">
        <w:t xml:space="preserve"> se </w:t>
      </w:r>
      <w:r w:rsidR="006816E6">
        <w:t>radi o približno jednakom vremenu.</w:t>
      </w:r>
    </w:p>
    <w:p w14:paraId="74FCFF84" w14:textId="759A5EE2" w:rsidR="00380637" w:rsidRDefault="00380637" w:rsidP="009758E9">
      <w:pPr>
        <w:spacing w:after="0"/>
        <w:jc w:val="both"/>
      </w:pPr>
    </w:p>
    <w:p w14:paraId="77CA0F1A" w14:textId="1DC0BFBF" w:rsidR="009758E9" w:rsidRDefault="00566653" w:rsidP="009758E9">
      <w:pPr>
        <w:spacing w:after="0"/>
        <w:jc w:val="both"/>
      </w:pPr>
      <w:r>
        <w:t>Ov</w:t>
      </w:r>
      <w:r w:rsidR="009B4837">
        <w:t>ako prikupljeni inicijalni podat</w:t>
      </w:r>
      <w:r>
        <w:t xml:space="preserve">ci biti će iznimno korisni  u </w:t>
      </w:r>
      <w:r w:rsidR="008D56AA">
        <w:t>razmišljanju</w:t>
      </w:r>
      <w:r w:rsidRPr="00566653">
        <w:t xml:space="preserve"> o mjerama koje treba donijeti</w:t>
      </w:r>
      <w:r w:rsidR="008D56AA">
        <w:t xml:space="preserve"> </w:t>
      </w:r>
      <w:r w:rsidR="006C3304">
        <w:t xml:space="preserve">za promicanje i uspostavljanje ravnopravnosti spolova </w:t>
      </w:r>
      <w:r w:rsidR="008D56AA">
        <w:t>na IRB-u</w:t>
      </w:r>
      <w:r w:rsidR="00527CF0">
        <w:t>,</w:t>
      </w:r>
      <w:r w:rsidR="00B47A17">
        <w:t xml:space="preserve"> a zanimljivi su i jer se radi o </w:t>
      </w:r>
      <w:r w:rsidR="001A72AA">
        <w:t>zaposlenicima</w:t>
      </w:r>
      <w:r w:rsidR="00B47A17">
        <w:t xml:space="preserve"> instituta koji se bavi prirodnim znanostima, u kojem znanstvenom području su tradicionalno u većoj mjeri </w:t>
      </w:r>
      <w:r w:rsidR="006C3304">
        <w:t xml:space="preserve">bile </w:t>
      </w:r>
      <w:r w:rsidR="00B47A17">
        <w:t xml:space="preserve">prisutne osobe muškog spola. </w:t>
      </w:r>
    </w:p>
    <w:p w14:paraId="55F0B4E8" w14:textId="4AC8C428" w:rsidR="00276607" w:rsidRDefault="00276607" w:rsidP="009758E9">
      <w:pPr>
        <w:spacing w:after="0"/>
        <w:jc w:val="both"/>
      </w:pPr>
    </w:p>
    <w:p w14:paraId="5E318F16" w14:textId="13A356DD" w:rsidR="002F016A" w:rsidRDefault="002F016A" w:rsidP="00DF14BD">
      <w:pPr>
        <w:pStyle w:val="Heading2"/>
        <w:numPr>
          <w:ilvl w:val="0"/>
          <w:numId w:val="18"/>
        </w:numPr>
      </w:pPr>
      <w:bookmarkStart w:id="10" w:name="_Toc90631659"/>
      <w:r w:rsidRPr="002F016A">
        <w:t>HRVATSKA ZNANSTVENA ZAJEDNICA</w:t>
      </w:r>
      <w:bookmarkEnd w:id="10"/>
    </w:p>
    <w:p w14:paraId="16A6DA0E" w14:textId="77777777" w:rsidR="002F016A" w:rsidRPr="002F016A" w:rsidRDefault="002F016A" w:rsidP="009758E9">
      <w:pPr>
        <w:spacing w:after="0"/>
        <w:jc w:val="both"/>
        <w:rPr>
          <w:b/>
        </w:rPr>
      </w:pPr>
    </w:p>
    <w:p w14:paraId="7D35D4AB" w14:textId="4A0F1E1B" w:rsidR="008E679E" w:rsidRDefault="008D56AA" w:rsidP="009758E9">
      <w:pPr>
        <w:spacing w:after="0"/>
        <w:jc w:val="both"/>
      </w:pPr>
      <w:r>
        <w:t xml:space="preserve">Što se pak hrvatske akademske </w:t>
      </w:r>
      <w:r w:rsidR="00D410A2">
        <w:t>zaje</w:t>
      </w:r>
      <w:r>
        <w:t xml:space="preserve">dnice </w:t>
      </w:r>
      <w:r w:rsidR="00B47A17">
        <w:t xml:space="preserve">u cjelini </w:t>
      </w:r>
      <w:r w:rsidRPr="008D56AA">
        <w:t>tiče</w:t>
      </w:r>
      <w:r>
        <w:t xml:space="preserve">, </w:t>
      </w:r>
      <w:r w:rsidR="00D410A2">
        <w:t xml:space="preserve">primjetno je </w:t>
      </w:r>
      <w:r>
        <w:t xml:space="preserve">više obrazovanih mladih žena </w:t>
      </w:r>
      <w:r w:rsidR="00785A8B">
        <w:t>nego muška</w:t>
      </w:r>
      <w:r w:rsidR="00D410A2">
        <w:t>raca iz čega se izvodi zaključak dominaciji</w:t>
      </w:r>
      <w:r w:rsidR="00785A8B">
        <w:t xml:space="preserve"> žena, odnosno podzastupljenost</w:t>
      </w:r>
      <w:r w:rsidR="00D410A2">
        <w:t>i</w:t>
      </w:r>
      <w:r w:rsidR="00785A8B">
        <w:t xml:space="preserve"> muškaraca. Na nekim fakultetima žene čine 90 posto diplomiranih studenata.</w:t>
      </w:r>
      <w:r w:rsidR="00D410A2" w:rsidRPr="00D410A2">
        <w:t xml:space="preserve"> </w:t>
      </w:r>
      <w:r w:rsidR="00D410A2">
        <w:t xml:space="preserve">Međutim, uvidom u dostupne statističke podatke </w:t>
      </w:r>
      <w:r w:rsidR="008E679E">
        <w:t>razvidno je da se učešće žena</w:t>
      </w:r>
      <w:r w:rsidR="00D410A2">
        <w:t xml:space="preserve"> </w:t>
      </w:r>
      <w:r w:rsidR="009B4837">
        <w:t xml:space="preserve">obično </w:t>
      </w:r>
      <w:r w:rsidR="00D410A2" w:rsidRPr="00D410A2">
        <w:t xml:space="preserve">smanjuje </w:t>
      </w:r>
      <w:r w:rsidR="009B4837">
        <w:t xml:space="preserve">s porastom akademskog statusa, što </w:t>
      </w:r>
      <w:r w:rsidR="006C3304">
        <w:t>nije slučaj n</w:t>
      </w:r>
      <w:r w:rsidR="008E679E">
        <w:t xml:space="preserve">a IRB-u.  </w:t>
      </w:r>
    </w:p>
    <w:p w14:paraId="20F9CE88" w14:textId="77777777" w:rsidR="008E679E" w:rsidRDefault="008E679E" w:rsidP="009758E9">
      <w:pPr>
        <w:spacing w:after="0"/>
        <w:jc w:val="both"/>
      </w:pPr>
    </w:p>
    <w:p w14:paraId="7EAD4B8A" w14:textId="77777777" w:rsidR="00DA2BDA" w:rsidRDefault="00D410A2" w:rsidP="009758E9">
      <w:pPr>
        <w:spacing w:after="0"/>
        <w:jc w:val="both"/>
      </w:pPr>
      <w:r w:rsidRPr="00D410A2">
        <w:rPr>
          <w:b/>
        </w:rPr>
        <w:t>Žene u znanosti</w:t>
      </w:r>
      <w:r>
        <w:t xml:space="preserve"> je istraživanje koje su </w:t>
      </w:r>
      <w:r w:rsidR="00AF57EC">
        <w:t xml:space="preserve">2008. </w:t>
      </w:r>
      <w:r w:rsidR="00C74FB7">
        <w:t xml:space="preserve"> godine </w:t>
      </w:r>
      <w:r>
        <w:t>provele prof. dr. sc. Ivanka Avelini Holjevac</w:t>
      </w:r>
      <w:r w:rsidR="004A4D08">
        <w:t xml:space="preserve"> </w:t>
      </w:r>
      <w:r>
        <w:t>s Fakulteta za turistički i hotelski men</w:t>
      </w:r>
      <w:r w:rsidR="009758E9">
        <w:t>a</w:t>
      </w:r>
      <w:r>
        <w:t>džment u Opatiji i prof. dr. sc. Snježana Prijić</w:t>
      </w:r>
      <w:r w:rsidR="00AF57EC">
        <w:t xml:space="preserve"> </w:t>
      </w:r>
      <w:r>
        <w:t>-</w:t>
      </w:r>
      <w:r w:rsidR="00AF57EC">
        <w:t xml:space="preserve"> </w:t>
      </w:r>
      <w:r>
        <w:t>Samažija s Filozofskog fakulteta Sveučilišta u Rijeci, a provedeno je na svim Fakultetima Sveučilišta. Zadatak je istraživanja bio utvrditi postojeće stanje žena u visokom obrazovanju i znanosti i odgovoriti na pitanja zašto, unatoč velikom učešću žena u znanosti, ono nije proporcionalno njihovom učešću u najvišim akademskim zvanjima i poslovima, što otežava ženama napredovanje u znanosti i kako pomoći ženama i poboljšati njihov položaj u znanosti, a s ciljem poticanja promjena u tom sektoru. U Hrvatskoj</w:t>
      </w:r>
      <w:r w:rsidR="00486653">
        <w:t>,</w:t>
      </w:r>
      <w:r>
        <w:t xml:space="preserve"> </w:t>
      </w:r>
      <w:r w:rsidR="00486653" w:rsidRPr="00486653">
        <w:t>prema podacima iz 2005. godine</w:t>
      </w:r>
      <w:r w:rsidR="00486653">
        <w:t>,</w:t>
      </w:r>
      <w:r w:rsidR="00486653" w:rsidRPr="00486653">
        <w:t xml:space="preserve"> </w:t>
      </w:r>
      <w:r>
        <w:t>diplom</w:t>
      </w:r>
      <w:r w:rsidR="004E4447">
        <w:t xml:space="preserve">ira više žena od muškaraca, u omjeru </w:t>
      </w:r>
      <w:r w:rsidR="00DA2BDA">
        <w:t xml:space="preserve">60% : 40 %, </w:t>
      </w:r>
      <w:r>
        <w:t xml:space="preserve">broj žena i muškaraca koji magistriraju je gotovo izjednačen, dok je, kada se radi o doktoratima, </w:t>
      </w:r>
      <w:r w:rsidR="00DA2BDA">
        <w:t xml:space="preserve">bio </w:t>
      </w:r>
      <w:r>
        <w:t>nešto nepovoljniji za žene, ali i dalje</w:t>
      </w:r>
      <w:r w:rsidR="00AF57EC">
        <w:t xml:space="preserve"> iznosi</w:t>
      </w:r>
      <w:r w:rsidR="00DA2BDA">
        <w:t>o</w:t>
      </w:r>
      <w:r w:rsidR="00AF57EC">
        <w:t xml:space="preserve"> vrlo </w:t>
      </w:r>
      <w:r w:rsidR="00AF57EC" w:rsidRPr="00671001">
        <w:t>prihvatljivih 45%.</w:t>
      </w:r>
      <w:r w:rsidR="00671001" w:rsidRPr="00671001">
        <w:rPr>
          <w:rStyle w:val="FootnoteReference"/>
        </w:rPr>
        <w:footnoteReference w:id="1"/>
      </w:r>
    </w:p>
    <w:p w14:paraId="632F3F59" w14:textId="77777777" w:rsidR="00DA2BDA" w:rsidRDefault="00DA2BDA" w:rsidP="009758E9">
      <w:pPr>
        <w:spacing w:after="0"/>
        <w:jc w:val="both"/>
      </w:pPr>
    </w:p>
    <w:p w14:paraId="4A8DD3F0" w14:textId="277F3F66" w:rsidR="00372B29" w:rsidRDefault="00D410A2" w:rsidP="009758E9">
      <w:pPr>
        <w:spacing w:after="0"/>
        <w:jc w:val="both"/>
      </w:pPr>
      <w:r>
        <w:t>Zagrebačko sveučilište, najstarije u Hrvatskoj</w:t>
      </w:r>
      <w:r w:rsidR="009758E9">
        <w:t xml:space="preserve"> i među najstarijima u Europi </w:t>
      </w:r>
      <w:r w:rsidR="00486653">
        <w:t>(</w:t>
      </w:r>
      <w:r w:rsidR="009758E9">
        <w:t>o</w:t>
      </w:r>
      <w:r w:rsidR="00DA2BDA">
        <w:t>snovano 1669. godine)</w:t>
      </w:r>
      <w:r>
        <w:t xml:space="preserve"> u 338 godina rada imalo je samo jednu rektoricu.</w:t>
      </w:r>
      <w:r w:rsidR="00E7590A">
        <w:t xml:space="preserve"> </w:t>
      </w:r>
    </w:p>
    <w:p w14:paraId="5209B0BD" w14:textId="77777777" w:rsidR="00E0518E" w:rsidRDefault="00E0518E" w:rsidP="009758E9">
      <w:pPr>
        <w:spacing w:after="0"/>
        <w:jc w:val="both"/>
      </w:pPr>
    </w:p>
    <w:p w14:paraId="4ABA10D8" w14:textId="18E2442C" w:rsidR="00E0518E" w:rsidRDefault="005746AF" w:rsidP="009758E9">
      <w:pPr>
        <w:spacing w:after="0"/>
        <w:jc w:val="both"/>
      </w:pPr>
      <w:r>
        <w:t xml:space="preserve">Podaci za 2020. godinu govore da je </w:t>
      </w:r>
      <w:r w:rsidR="00E0518E">
        <w:t>u području prirodnih znanosti u RH doktoriralo ukupno 78 osob</w:t>
      </w:r>
      <w:r w:rsidR="00387E82">
        <w:t>a, od toga 47 žena i 31 muškaraca (60,3%-39,7%)</w:t>
      </w:r>
      <w:r w:rsidR="00E0518E">
        <w:t>, da je u području biomedicine i zdravstva doktoriralo ukupno 136 osoba, od čega 97 žena i 39 muškaraca (71,3 %-28,7%), a u interdisciplinarnim prirodnim znanostima ukupno 18 osoba, od čega 12 žena i 6 muškaraca (66,7 %-33,3%).</w:t>
      </w:r>
      <w:r w:rsidR="004E4447">
        <w:t xml:space="preserve"> </w:t>
      </w:r>
      <w:r w:rsidR="00486653">
        <w:t xml:space="preserve">Omjeri su slični i u drugim granama znanosti. </w:t>
      </w:r>
    </w:p>
    <w:p w14:paraId="773988CD" w14:textId="77777777" w:rsidR="00486653" w:rsidRDefault="00486653" w:rsidP="009758E9">
      <w:pPr>
        <w:spacing w:after="0"/>
        <w:jc w:val="both"/>
      </w:pPr>
    </w:p>
    <w:p w14:paraId="46CC65D9" w14:textId="02DB467D" w:rsidR="00486653" w:rsidRDefault="00E0518E" w:rsidP="009758E9">
      <w:pPr>
        <w:spacing w:after="0"/>
        <w:jc w:val="both"/>
      </w:pPr>
      <w:r>
        <w:t>M</w:t>
      </w:r>
      <w:r w:rsidR="00C4215B">
        <w:t>eđu rektorim</w:t>
      </w:r>
      <w:r w:rsidR="005746AF">
        <w:t xml:space="preserve">a </w:t>
      </w:r>
      <w:r>
        <w:t xml:space="preserve">hrvatskih sveučilišta </w:t>
      </w:r>
      <w:r w:rsidR="00DA2BDA">
        <w:t xml:space="preserve">danas je </w:t>
      </w:r>
      <w:r w:rsidR="005746AF">
        <w:t>7 muškaraca</w:t>
      </w:r>
      <w:r w:rsidR="00C4215B">
        <w:t xml:space="preserve"> i 2 žene</w:t>
      </w:r>
      <w:r>
        <w:t>, a</w:t>
      </w:r>
      <w:r w:rsidR="00C4215B">
        <w:t xml:space="preserve"> </w:t>
      </w:r>
      <w:r w:rsidR="005746AF">
        <w:t>prorek</w:t>
      </w:r>
      <w:r w:rsidR="00C4215B">
        <w:t>t</w:t>
      </w:r>
      <w:r w:rsidR="005746AF">
        <w:t xml:space="preserve">ora </w:t>
      </w:r>
      <w:r>
        <w:t xml:space="preserve">je </w:t>
      </w:r>
      <w:r w:rsidR="005746AF">
        <w:t>36, od čega</w:t>
      </w:r>
      <w:r w:rsidR="00DA2BDA">
        <w:t xml:space="preserve"> </w:t>
      </w:r>
      <w:r w:rsidR="00DA2BDA" w:rsidRPr="00DA2BDA">
        <w:t>23 muškarca</w:t>
      </w:r>
      <w:r w:rsidR="005746AF">
        <w:t xml:space="preserve"> </w:t>
      </w:r>
      <w:r w:rsidR="00DA2BDA">
        <w:t>i 13 žena</w:t>
      </w:r>
      <w:r w:rsidR="004E4447">
        <w:t xml:space="preserve">. </w:t>
      </w:r>
      <w:r w:rsidR="005746AF">
        <w:rPr>
          <w:rStyle w:val="FootnoteReference"/>
        </w:rPr>
        <w:footnoteReference w:id="2"/>
      </w:r>
      <w:r w:rsidR="000534F4" w:rsidRPr="000534F4">
        <w:t xml:space="preserve"> </w:t>
      </w:r>
    </w:p>
    <w:p w14:paraId="13097CD8" w14:textId="77777777" w:rsidR="00486653" w:rsidRDefault="00486653" w:rsidP="009758E9">
      <w:pPr>
        <w:spacing w:after="0"/>
        <w:jc w:val="both"/>
      </w:pPr>
    </w:p>
    <w:p w14:paraId="06A376FE" w14:textId="4E90AE9F" w:rsidR="002F016A" w:rsidRDefault="00486653" w:rsidP="009758E9">
      <w:pPr>
        <w:spacing w:after="0"/>
        <w:jc w:val="both"/>
      </w:pPr>
      <w:r>
        <w:t xml:space="preserve">Ovdje navedene podatke treba staviti </w:t>
      </w:r>
      <w:r w:rsidR="000534F4">
        <w:t xml:space="preserve">u kontekst </w:t>
      </w:r>
      <w:r>
        <w:t>procjene</w:t>
      </w:r>
      <w:r w:rsidR="000534F4" w:rsidRPr="000534F4">
        <w:t xml:space="preserve"> stanovništva </w:t>
      </w:r>
      <w:r>
        <w:t xml:space="preserve">izvršene sredinom </w:t>
      </w:r>
      <w:r w:rsidR="000534F4" w:rsidRPr="00486653">
        <w:t>2019.</w:t>
      </w:r>
      <w:r w:rsidR="000534F4" w:rsidRPr="000534F4">
        <w:t xml:space="preserve"> </w:t>
      </w:r>
      <w:r>
        <w:t>godine, kojo</w:t>
      </w:r>
      <w:r w:rsidR="000534F4">
        <w:t xml:space="preserve">m je utvrđen </w:t>
      </w:r>
      <w:r w:rsidR="000534F4" w:rsidRPr="000534F4">
        <w:t xml:space="preserve">udio žena u ukupnom stanovništvu Republike Hrvatske </w:t>
      </w:r>
      <w:r w:rsidR="000534F4">
        <w:t xml:space="preserve">od </w:t>
      </w:r>
      <w:r w:rsidR="000534F4" w:rsidRPr="000534F4">
        <w:t xml:space="preserve"> </w:t>
      </w:r>
      <w:r>
        <w:t xml:space="preserve">51,5 </w:t>
      </w:r>
      <w:r w:rsidR="000534F4" w:rsidRPr="000534F4">
        <w:t xml:space="preserve">%, a udio muškaraca </w:t>
      </w:r>
      <w:r>
        <w:t>48,5 %.</w:t>
      </w:r>
      <w:r>
        <w:rPr>
          <w:rStyle w:val="FootnoteReference"/>
        </w:rPr>
        <w:footnoteReference w:id="3"/>
      </w:r>
    </w:p>
    <w:p w14:paraId="7F94AA1B" w14:textId="00905FD7" w:rsidR="00560057" w:rsidRDefault="00560057" w:rsidP="009758E9">
      <w:pPr>
        <w:spacing w:after="0"/>
        <w:jc w:val="both"/>
      </w:pPr>
    </w:p>
    <w:p w14:paraId="217E27DA" w14:textId="5FD6FC93" w:rsidR="00486653" w:rsidRDefault="00D410A2" w:rsidP="00486653">
      <w:pPr>
        <w:spacing w:after="0"/>
        <w:jc w:val="both"/>
      </w:pPr>
      <w:r>
        <w:t xml:space="preserve">Iz </w:t>
      </w:r>
      <w:r w:rsidR="00BD0CFA">
        <w:t xml:space="preserve">podataka o zastupljenosti žena i muškaraca na znanstvenim radnim mjestima u RH, </w:t>
      </w:r>
      <w:r>
        <w:t>stavlj</w:t>
      </w:r>
      <w:r w:rsidR="002F016A">
        <w:t>anjem istih u korelaciju s poda</w:t>
      </w:r>
      <w:r>
        <w:t>cima prikuplje</w:t>
      </w:r>
      <w:r w:rsidR="00BD0CFA">
        <w:t xml:space="preserve">nim na Institutu Ruđer Bošković, </w:t>
      </w:r>
      <w:r w:rsidR="00DA2BDA">
        <w:t>i promatranjem kroz rezultate</w:t>
      </w:r>
      <w:r w:rsidR="00BD0CFA">
        <w:t xml:space="preserve"> istraživanja, </w:t>
      </w:r>
      <w:r>
        <w:t>nameće se zaključak da, u</w:t>
      </w:r>
      <w:r w:rsidR="00785A8B">
        <w:t xml:space="preserve">natoč svim poduzetim naporima, </w:t>
      </w:r>
      <w:r w:rsidR="005F5FED">
        <w:t xml:space="preserve">kada je riječ o ravnopravnosti spolova </w:t>
      </w:r>
      <w:r w:rsidR="00C74FB7">
        <w:t>u sustavu znanosti u Republici Hrvatskoj</w:t>
      </w:r>
      <w:r>
        <w:t xml:space="preserve"> </w:t>
      </w:r>
      <w:r w:rsidR="00785A8B">
        <w:t>još uvi</w:t>
      </w:r>
      <w:r w:rsidR="008E679E">
        <w:t>jek ima prostora za poboljšanje</w:t>
      </w:r>
      <w:r w:rsidR="006C3304">
        <w:t xml:space="preserve"> u odnosu na vodeća položajna radna mjesta ravnatelja, dekana, rektora</w:t>
      </w:r>
      <w:r w:rsidR="008E679E">
        <w:t>, posebice jer akademski s</w:t>
      </w:r>
      <w:r w:rsidR="008E679E" w:rsidRPr="008E679E">
        <w:t xml:space="preserve">ustav mora biti </w:t>
      </w:r>
      <w:r w:rsidR="002F016A">
        <w:t>predvodnik</w:t>
      </w:r>
      <w:r w:rsidR="008E679E">
        <w:t xml:space="preserve"> i </w:t>
      </w:r>
      <w:r w:rsidR="008E679E" w:rsidRPr="008E679E">
        <w:t>primjer u suzbijanju pojave nejednakosti spolova.</w:t>
      </w:r>
      <w:r w:rsidR="00486653" w:rsidRPr="00486653">
        <w:t xml:space="preserve"> </w:t>
      </w:r>
    </w:p>
    <w:p w14:paraId="53D3C737" w14:textId="77777777" w:rsidR="00486653" w:rsidRDefault="00486653" w:rsidP="00486653">
      <w:pPr>
        <w:spacing w:after="0"/>
        <w:jc w:val="both"/>
      </w:pPr>
    </w:p>
    <w:p w14:paraId="6F948DC3" w14:textId="5C3EF1CF" w:rsidR="00486653" w:rsidRDefault="00486653" w:rsidP="00486653">
      <w:pPr>
        <w:spacing w:after="0"/>
        <w:jc w:val="both"/>
      </w:pPr>
      <w:r>
        <w:t xml:space="preserve">U tom smislu govore i rezultati </w:t>
      </w:r>
      <w:r w:rsidR="00DA2BDA">
        <w:t xml:space="preserve">recentnog </w:t>
      </w:r>
      <w:r>
        <w:t>istraživanja koje je 2021. godine provelo Sveučilište u</w:t>
      </w:r>
      <w:r w:rsidR="00DA2BDA">
        <w:t xml:space="preserve"> Rijeci u sklopu projekta SPEAR, a u kojem je utvrdilo da su donositelji odluka </w:t>
      </w:r>
      <w:r>
        <w:t>najzdravija, najsretnija, i najzadovoljnija skupina zaposlenika, uz to što ulažu najviše vremena i energije u svoj rad i instituciju, a</w:t>
      </w:r>
      <w:r w:rsidR="00DA2BDA">
        <w:t xml:space="preserve"> da su</w:t>
      </w:r>
      <w:r>
        <w:t xml:space="preserve"> osobno i poslo</w:t>
      </w:r>
      <w:r w:rsidR="00DA2BDA">
        <w:t>vno zadovoljstvo u korelaciji</w:t>
      </w:r>
      <w:r>
        <w:t xml:space="preserve"> s pozicijom i priznanjem nečijeg rada.</w:t>
      </w:r>
    </w:p>
    <w:p w14:paraId="17D1AAE8" w14:textId="44AAF939" w:rsidR="00276607" w:rsidRDefault="00276607" w:rsidP="00785A8B">
      <w:pPr>
        <w:jc w:val="both"/>
      </w:pPr>
    </w:p>
    <w:p w14:paraId="1CA5AB13" w14:textId="51C4939A" w:rsidR="006C0953" w:rsidRDefault="00CA3C41" w:rsidP="00DF14BD">
      <w:pPr>
        <w:pStyle w:val="Heading2"/>
        <w:numPr>
          <w:ilvl w:val="0"/>
          <w:numId w:val="17"/>
        </w:numPr>
      </w:pPr>
      <w:bookmarkStart w:id="11" w:name="_Toc90631660"/>
      <w:r w:rsidRPr="00CA3C41">
        <w:t xml:space="preserve">INTERNI MEHANIZMI </w:t>
      </w:r>
      <w:r w:rsidR="00785A8B">
        <w:t>IRB</w:t>
      </w:r>
      <w:r w:rsidR="00F03D1E">
        <w:t>-a</w:t>
      </w:r>
      <w:r w:rsidR="00785A8B">
        <w:t xml:space="preserve"> </w:t>
      </w:r>
      <w:r w:rsidR="003A52C7">
        <w:t>SADA</w:t>
      </w:r>
      <w:bookmarkEnd w:id="11"/>
    </w:p>
    <w:p w14:paraId="4749F8E5" w14:textId="77777777" w:rsidR="00372B29" w:rsidRPr="00372B29" w:rsidRDefault="00372B29" w:rsidP="00372B29"/>
    <w:p w14:paraId="1C47FCD9" w14:textId="36F16B2A" w:rsidR="00507D3B" w:rsidRDefault="008B1FBE" w:rsidP="009758E9">
      <w:pPr>
        <w:spacing w:after="0"/>
        <w:jc w:val="both"/>
      </w:pPr>
      <w:r>
        <w:t>Na I</w:t>
      </w:r>
      <w:r w:rsidR="00702DC9">
        <w:t>RB-u</w:t>
      </w:r>
      <w:r>
        <w:t xml:space="preserve">, kroz interne pravne akte, prenijeta su sva prava vezana uz spolno i rodno osjetljivu problematiku koja su utvrđena izvorima prava na nacionalnoj razini. </w:t>
      </w:r>
      <w:r w:rsidR="00507D3B">
        <w:t xml:space="preserve">U </w:t>
      </w:r>
      <w:r w:rsidR="009F42EB">
        <w:t>pravilnicima</w:t>
      </w:r>
      <w:r w:rsidR="00507D3B">
        <w:t xml:space="preserve"> IRB-a sadržane su odredbe koje imaju z</w:t>
      </w:r>
      <w:r w:rsidR="009758E9">
        <w:t>a cilj spriječiti diskriminaciju i uznemiravanje</w:t>
      </w:r>
      <w:r w:rsidR="00507D3B">
        <w:t>, a jednake m</w:t>
      </w:r>
      <w:r w:rsidR="00136433">
        <w:t>ogućnosti predviđene su za sve radnike</w:t>
      </w:r>
      <w:r w:rsidR="00507D3B">
        <w:t xml:space="preserve"> bez diskriminacije na temelju roda, rase, nacionalnosti, vjere ili invaliditeta.</w:t>
      </w:r>
    </w:p>
    <w:p w14:paraId="3FAD9A8A" w14:textId="77777777" w:rsidR="009758E9" w:rsidRDefault="009758E9" w:rsidP="009758E9">
      <w:pPr>
        <w:spacing w:after="0"/>
        <w:jc w:val="both"/>
      </w:pPr>
    </w:p>
    <w:p w14:paraId="06D95D34" w14:textId="77777777" w:rsidR="00C87E7F" w:rsidRDefault="009F42EB" w:rsidP="00F577EA">
      <w:pPr>
        <w:spacing w:after="0"/>
        <w:jc w:val="both"/>
      </w:pPr>
      <w:r>
        <w:t>Pravilnikom o radu</w:t>
      </w:r>
      <w:r w:rsidR="00507D3B">
        <w:t xml:space="preserve"> ustanovljeni</w:t>
      </w:r>
      <w:r>
        <w:t xml:space="preserve"> su</w:t>
      </w:r>
      <w:r w:rsidR="00507D3B">
        <w:t xml:space="preserve"> </w:t>
      </w:r>
      <w:r w:rsidR="00D70247" w:rsidRPr="00D70247">
        <w:t>mehanizmi za p</w:t>
      </w:r>
      <w:r w:rsidR="008B1FBE">
        <w:t xml:space="preserve">rijavu </w:t>
      </w:r>
      <w:r w:rsidR="008B1FBE" w:rsidRPr="008B1FBE">
        <w:t>uznemiravanja</w:t>
      </w:r>
      <w:r w:rsidR="008B1FBE">
        <w:t xml:space="preserve"> i </w:t>
      </w:r>
      <w:r w:rsidR="008B1FBE" w:rsidRPr="008B1FBE">
        <w:t>seksualnog uznemiravanja</w:t>
      </w:r>
      <w:r w:rsidR="008B1FBE">
        <w:t>.</w:t>
      </w:r>
    </w:p>
    <w:p w14:paraId="0593965E" w14:textId="77777777" w:rsidR="00C87E7F" w:rsidRDefault="00C87E7F" w:rsidP="00F577EA">
      <w:pPr>
        <w:spacing w:after="0"/>
        <w:jc w:val="both"/>
      </w:pPr>
    </w:p>
    <w:p w14:paraId="4CBF210D" w14:textId="2CBBA6A4" w:rsidR="00C87E7F" w:rsidRDefault="008B1FBE" w:rsidP="00F577EA">
      <w:pPr>
        <w:spacing w:after="0"/>
        <w:jc w:val="both"/>
      </w:pPr>
      <w:r>
        <w:t xml:space="preserve">Institut je </w:t>
      </w:r>
      <w:r w:rsidR="00D95BC3" w:rsidRPr="00035DDF">
        <w:t>2012</w:t>
      </w:r>
      <w:r w:rsidR="00285632" w:rsidRPr="00035DDF">
        <w:t>.</w:t>
      </w:r>
      <w:r w:rsidR="00507D3B">
        <w:t xml:space="preserve"> godine </w:t>
      </w:r>
      <w:r>
        <w:t xml:space="preserve">imenovao osobu koja je ovlaštena primati i razmatrati pritužbe radnika </w:t>
      </w:r>
      <w:r w:rsidR="00EF5AF6">
        <w:t>zbog diskriminacije. D</w:t>
      </w:r>
      <w:r w:rsidR="00285632">
        <w:t>o</w:t>
      </w:r>
      <w:r w:rsidR="009356D4">
        <w:t xml:space="preserve"> 1. prosinca</w:t>
      </w:r>
      <w:r w:rsidR="00507D3B" w:rsidRPr="00507D3B">
        <w:t xml:space="preserve"> 2021. godine </w:t>
      </w:r>
      <w:r w:rsidR="00EF5AF6">
        <w:t>ovlaštenica je vodila</w:t>
      </w:r>
      <w:r w:rsidR="00507D3B" w:rsidRPr="00507D3B">
        <w:t xml:space="preserve"> </w:t>
      </w:r>
      <w:r w:rsidR="00EF5AF6">
        <w:t>17</w:t>
      </w:r>
      <w:r w:rsidR="00285632">
        <w:t xml:space="preserve"> </w:t>
      </w:r>
      <w:r w:rsidR="00EF5AF6">
        <w:t>postupaka za zaštitu dostojanstva radnika, međutim niti u jednom od njih nije se primarno, ili uopće radilo o uznemiravanju na temelju spola</w:t>
      </w:r>
      <w:r w:rsidR="00507D3B" w:rsidRPr="00507D3B">
        <w:t>.</w:t>
      </w:r>
      <w:r w:rsidR="008E679E" w:rsidRPr="008E679E">
        <w:t xml:space="preserve"> </w:t>
      </w:r>
    </w:p>
    <w:p w14:paraId="35F4A504" w14:textId="77777777" w:rsidR="00C87E7F" w:rsidRDefault="00C87E7F" w:rsidP="00F577EA">
      <w:pPr>
        <w:spacing w:after="0"/>
        <w:jc w:val="both"/>
      </w:pPr>
    </w:p>
    <w:p w14:paraId="34016110" w14:textId="39C4C4D0" w:rsidR="008E679E" w:rsidRDefault="006C3304" w:rsidP="00F577EA">
      <w:pPr>
        <w:spacing w:after="0"/>
        <w:jc w:val="both"/>
      </w:pPr>
      <w:r w:rsidRPr="00211E69">
        <w:t xml:space="preserve">Etički kodeks IRB-a </w:t>
      </w:r>
      <w:r w:rsidR="00F577EA" w:rsidRPr="00211E69">
        <w:t xml:space="preserve">izričito navodi kako </w:t>
      </w:r>
      <w:r w:rsidR="00211E69">
        <w:t>je nedopustiva</w:t>
      </w:r>
      <w:r w:rsidR="00F577EA" w:rsidRPr="00211E69">
        <w:t xml:space="preserve"> diskriminacija  temeljena</w:t>
      </w:r>
      <w:r w:rsidR="00F577EA">
        <w:t xml:space="preserve"> na</w:t>
      </w:r>
      <w:r w:rsidR="00211E69">
        <w:t xml:space="preserve"> </w:t>
      </w:r>
      <w:r w:rsidR="00F577EA">
        <w:t xml:space="preserve">religiji, etničkoj i nacionalnoj pripadnosti, rasi, spolu, spolnoj orijentaciji, životnom stilu i imovinskom stanju, podrijetlu, obiteljskom i bračnom statusu, trudnoći, obiteljskim obvezama, životnoj dobi, invalidnosti, tjelesnom izgledu i </w:t>
      </w:r>
      <w:r w:rsidR="00F577EA" w:rsidRPr="00F577EA">
        <w:t>političkom opredjeljenju</w:t>
      </w:r>
      <w:r w:rsidRPr="00F577EA">
        <w:t>.</w:t>
      </w:r>
    </w:p>
    <w:p w14:paraId="0E3A71CA" w14:textId="77777777" w:rsidR="00527CF0" w:rsidRDefault="00527CF0" w:rsidP="009758E9">
      <w:pPr>
        <w:spacing w:after="0"/>
        <w:jc w:val="both"/>
      </w:pPr>
    </w:p>
    <w:p w14:paraId="58834342" w14:textId="604ECC5A" w:rsidR="005261A2" w:rsidRDefault="005261A2" w:rsidP="00380637">
      <w:pPr>
        <w:spacing w:after="0"/>
        <w:jc w:val="both"/>
      </w:pPr>
      <w:r w:rsidRPr="005261A2">
        <w:t xml:space="preserve">Na IRB-u se radni odnos zasniva, odnosno izbor na znanstveno radno mjesto obavlja na temelju javnog natječaja, kako bi se omogućila jednaka dostupnost javne službe svih građanima, </w:t>
      </w:r>
      <w:r w:rsidR="00C87E7F">
        <w:t>a</w:t>
      </w:r>
      <w:r w:rsidRPr="005261A2">
        <w:t xml:space="preserve"> odabire</w:t>
      </w:r>
      <w:r w:rsidR="00C87E7F">
        <w:t xml:space="preserve"> se</w:t>
      </w:r>
      <w:r w:rsidRPr="005261A2">
        <w:t xml:space="preserve"> pristupnik koji najbolje udovoljava uvjetima objavljenog natječaja, pri čemu se na svaki natječaj mogu javiti osobe oba spola.</w:t>
      </w:r>
    </w:p>
    <w:p w14:paraId="41C5F943" w14:textId="77777777" w:rsidR="005261A2" w:rsidRDefault="005261A2" w:rsidP="00380637">
      <w:pPr>
        <w:spacing w:after="0"/>
        <w:jc w:val="both"/>
      </w:pPr>
    </w:p>
    <w:p w14:paraId="7042C1AD" w14:textId="7412FE25" w:rsidR="00380637" w:rsidRDefault="005261A2" w:rsidP="00380637">
      <w:pPr>
        <w:spacing w:after="0"/>
        <w:jc w:val="both"/>
      </w:pPr>
      <w:r>
        <w:t>Također se</w:t>
      </w:r>
      <w:r w:rsidR="00380637">
        <w:t xml:space="preserve">, </w:t>
      </w:r>
      <w:r w:rsidR="006C3304">
        <w:t xml:space="preserve">sukladno pozitivnim propisima, </w:t>
      </w:r>
      <w:r w:rsidR="00380637">
        <w:t>osobama zaposlenima na znanstvenim radnim mjestima koje imaju sklopljene ugovore o radu na neodređeno vrijeme, a koja se financiraju iz državnog proračuna, produljuju rokovi za reizbor za onoliko vremena koliko im je trajao rodiljni odnosno roditeljski dopust, bolovanje dulje od 3 mjeseca te obavljanje javne službe ili dužnosti, a osobama u suradničkim zvanjima i na suradničkim radnim mjestima produžuje se ugovor o radu za onoliko vremena koliko im je trajao rodiljni odnosno roditeljski dopust, bolovanje dulje od 3 mjeseca te obavljanje javne službe ili dužnosti.</w:t>
      </w:r>
      <w:r w:rsidR="00380637">
        <w:rPr>
          <w:rStyle w:val="FootnoteReference"/>
        </w:rPr>
        <w:footnoteReference w:id="4"/>
      </w:r>
    </w:p>
    <w:p w14:paraId="3E6D95FA" w14:textId="77777777" w:rsidR="005261A2" w:rsidRDefault="005261A2" w:rsidP="00380637">
      <w:pPr>
        <w:spacing w:after="0"/>
        <w:jc w:val="both"/>
      </w:pPr>
    </w:p>
    <w:p w14:paraId="1002D643" w14:textId="09607B9E" w:rsidR="007333A9" w:rsidRPr="0003648E" w:rsidRDefault="005261A2" w:rsidP="0003648E">
      <w:pPr>
        <w:jc w:val="both"/>
      </w:pPr>
      <w:r w:rsidRPr="005261A2">
        <w:t>Naravno, mogućnosti IRB-a u tom smislu ograničene su nacionalnim zakonodavstvom, kao št</w:t>
      </w:r>
      <w:r>
        <w:t>o je ranije detaljnije opisano, ali je jasan c</w:t>
      </w:r>
      <w:r w:rsidRPr="005261A2">
        <w:t>ilj takvog postu</w:t>
      </w:r>
      <w:r w:rsidR="00C87E7F">
        <w:t>panja integracija rodne, spolne</w:t>
      </w:r>
      <w:r w:rsidRPr="005261A2">
        <w:t xml:space="preserve"> i svih ostalih dimenzija u kontekst u znanstvenog istraživanja i razvoja, kako bi se, uvažavajući specifične okolnosti, potrebe i obveze koje proizlaze iz objektivnih okolnosti i bioloških karakteristika, radnicima  omogućila uspješna integracija u ključna područja istraživanja i razvoja koja su od vitalnog značaja za kvalitetu istraživanja i inovacija.</w:t>
      </w:r>
    </w:p>
    <w:p w14:paraId="4DE1A9A2" w14:textId="4BD6E930" w:rsidR="00046F18" w:rsidRPr="0063377F" w:rsidRDefault="00D0208A" w:rsidP="0063377F">
      <w:pPr>
        <w:pStyle w:val="Heading1"/>
      </w:pPr>
      <w:bookmarkStart w:id="12" w:name="_Toc90631661"/>
      <w:r>
        <w:t>IV</w:t>
      </w:r>
      <w:r w:rsidR="00213E26">
        <w:t xml:space="preserve"> </w:t>
      </w:r>
      <w:r w:rsidR="00213E26" w:rsidRPr="00213E26">
        <w:t xml:space="preserve">RAZVOJ POLITIKA </w:t>
      </w:r>
      <w:r w:rsidR="00CB243F">
        <w:t xml:space="preserve">IRB </w:t>
      </w:r>
      <w:r w:rsidR="00213E26" w:rsidRPr="00213E26">
        <w:t>U PODRUČJU RODNE RAVNOPRAVNOSTI</w:t>
      </w:r>
      <w:bookmarkEnd w:id="12"/>
    </w:p>
    <w:p w14:paraId="6535914D" w14:textId="3C6E8DC2" w:rsidR="00076C7F" w:rsidRDefault="00076C7F" w:rsidP="00DF14BD">
      <w:pPr>
        <w:pStyle w:val="Heading2"/>
        <w:numPr>
          <w:ilvl w:val="0"/>
          <w:numId w:val="21"/>
        </w:numPr>
      </w:pPr>
      <w:bookmarkStart w:id="13" w:name="_Toc90631662"/>
      <w:r>
        <w:t>CILJEVI</w:t>
      </w:r>
      <w:bookmarkEnd w:id="13"/>
    </w:p>
    <w:p w14:paraId="50988B95" w14:textId="77777777" w:rsidR="00231C81" w:rsidRDefault="00231C81" w:rsidP="009758E9">
      <w:pPr>
        <w:spacing w:after="0"/>
        <w:jc w:val="both"/>
        <w:rPr>
          <w:b/>
        </w:rPr>
      </w:pPr>
    </w:p>
    <w:p w14:paraId="56D44C73" w14:textId="1565BCEF" w:rsidR="00726DE5" w:rsidRDefault="006C0953" w:rsidP="009758E9">
      <w:pPr>
        <w:spacing w:after="0"/>
        <w:jc w:val="both"/>
      </w:pPr>
      <w:r>
        <w:t>Dugoročni ciljevi IRB-a u području</w:t>
      </w:r>
      <w:r w:rsidR="00726DE5" w:rsidRPr="00726DE5">
        <w:t xml:space="preserve"> ravnopravnosti spolova su:</w:t>
      </w:r>
    </w:p>
    <w:p w14:paraId="7B0DCE33" w14:textId="77777777" w:rsidR="009758E9" w:rsidRPr="00726DE5" w:rsidRDefault="009758E9" w:rsidP="009758E9">
      <w:pPr>
        <w:spacing w:after="0"/>
        <w:jc w:val="both"/>
      </w:pPr>
    </w:p>
    <w:p w14:paraId="00BD6F1E" w14:textId="5E98A8E8" w:rsidR="00594BB8" w:rsidRDefault="00594BB8" w:rsidP="00594BB8">
      <w:pPr>
        <w:pStyle w:val="ListParagraph"/>
        <w:numPr>
          <w:ilvl w:val="0"/>
          <w:numId w:val="11"/>
        </w:numPr>
        <w:jc w:val="both"/>
      </w:pPr>
      <w:r w:rsidRPr="00594BB8">
        <w:t>ukazati na važnost ravnopravnosti spolova u svih sferama života</w:t>
      </w:r>
      <w:r w:rsidR="00C87E7F">
        <w:t>;</w:t>
      </w:r>
      <w:r w:rsidRPr="00594BB8">
        <w:t xml:space="preserve"> </w:t>
      </w:r>
    </w:p>
    <w:p w14:paraId="5BA1A8E5" w14:textId="01F1FD07" w:rsidR="0064379B" w:rsidRDefault="00594BB8" w:rsidP="00594BB8">
      <w:pPr>
        <w:pStyle w:val="ListParagraph"/>
        <w:numPr>
          <w:ilvl w:val="0"/>
          <w:numId w:val="11"/>
        </w:numPr>
        <w:jc w:val="both"/>
      </w:pPr>
      <w:r>
        <w:t xml:space="preserve">autonomno razviti i primijeniti niz </w:t>
      </w:r>
      <w:r w:rsidRPr="00594BB8">
        <w:t xml:space="preserve">aktivnosti </w:t>
      </w:r>
      <w:r>
        <w:t xml:space="preserve">i politika </w:t>
      </w:r>
      <w:r w:rsidRPr="00594BB8">
        <w:t>u svrhu promicanja i uspost</w:t>
      </w:r>
      <w:r>
        <w:t>avljanja ravnopravnosti spolova;</w:t>
      </w:r>
    </w:p>
    <w:p w14:paraId="25D63388" w14:textId="54A8A65B" w:rsidR="008851B1" w:rsidRDefault="008851B1" w:rsidP="00C87E7F">
      <w:pPr>
        <w:pStyle w:val="ListParagraph"/>
        <w:numPr>
          <w:ilvl w:val="0"/>
          <w:numId w:val="11"/>
        </w:numPr>
        <w:jc w:val="both"/>
      </w:pPr>
      <w:r>
        <w:t>definirati</w:t>
      </w:r>
      <w:r w:rsidRPr="008851B1">
        <w:t xml:space="preserve"> ciljane mjere kojima se uklanja postojeće nejednakos</w:t>
      </w:r>
      <w:r>
        <w:t xml:space="preserve">ti između </w:t>
      </w:r>
      <w:r w:rsidR="00C87E7F">
        <w:t>žena i muškaraca, a perspektiva</w:t>
      </w:r>
      <w:r w:rsidRPr="008851B1">
        <w:t xml:space="preserve"> ravnopravnosti spolova </w:t>
      </w:r>
      <w:r w:rsidR="00C87E7F">
        <w:t>i</w:t>
      </w:r>
      <w:r w:rsidR="00C87E7F" w:rsidRPr="00C87E7F">
        <w:t xml:space="preserve">ntegrira </w:t>
      </w:r>
      <w:r w:rsidRPr="008851B1">
        <w:t xml:space="preserve">u </w:t>
      </w:r>
      <w:r>
        <w:t>projekte i programe;</w:t>
      </w:r>
    </w:p>
    <w:p w14:paraId="05751C6F" w14:textId="235373F3" w:rsidR="00F820D2" w:rsidRDefault="00426138" w:rsidP="00F820D2">
      <w:pPr>
        <w:pStyle w:val="ListParagraph"/>
        <w:numPr>
          <w:ilvl w:val="0"/>
          <w:numId w:val="11"/>
        </w:numPr>
        <w:jc w:val="both"/>
      </w:pPr>
      <w:r>
        <w:t>surađivati</w:t>
      </w:r>
      <w:r w:rsidR="00F820D2" w:rsidRPr="00F820D2">
        <w:t xml:space="preserve"> sa svim akterim</w:t>
      </w:r>
      <w:r w:rsidR="00F820D2">
        <w:t>a koji promiču rodna prava i dostojanstvo</w:t>
      </w:r>
      <w:r>
        <w:t xml:space="preserve"> te pratiti dobru praksu</w:t>
      </w:r>
      <w:r w:rsidR="007B2FBE">
        <w:t xml:space="preserve"> drugih institucija u RH i inozemstvu</w:t>
      </w:r>
      <w:r w:rsidR="00F820D2">
        <w:t>;</w:t>
      </w:r>
    </w:p>
    <w:p w14:paraId="4983D850" w14:textId="00829A3D" w:rsidR="0064379B" w:rsidRDefault="00713B3B" w:rsidP="00A5139F">
      <w:pPr>
        <w:pStyle w:val="ListParagraph"/>
        <w:numPr>
          <w:ilvl w:val="0"/>
          <w:numId w:val="11"/>
        </w:numPr>
        <w:spacing w:after="0"/>
        <w:jc w:val="both"/>
      </w:pPr>
      <w:r>
        <w:t>p</w:t>
      </w:r>
      <w:r w:rsidR="00EB4D3F">
        <w:t>rivlačiti vrhunske</w:t>
      </w:r>
      <w:r w:rsidR="00CA3C41" w:rsidRPr="00CA3C41">
        <w:t xml:space="preserve"> kandidat</w:t>
      </w:r>
      <w:r w:rsidR="00EB4D3F">
        <w:t>e/kandidatkinje</w:t>
      </w:r>
      <w:r w:rsidR="00CA3C41" w:rsidRPr="00CA3C41">
        <w:t xml:space="preserve"> </w:t>
      </w:r>
      <w:r w:rsidR="0064379B">
        <w:t xml:space="preserve">kvalitetnim </w:t>
      </w:r>
      <w:r w:rsidR="00CA3C41" w:rsidRPr="00CA3C41">
        <w:t>uvjetima za vlastiti rad i razvoj, znanstveno usavršavanje i razvoj profesionalnih karijera u znanost</w:t>
      </w:r>
      <w:r w:rsidR="007A2771">
        <w:t>i</w:t>
      </w:r>
      <w:r w:rsidR="00CA3C41" w:rsidRPr="00CA3C41">
        <w:t xml:space="preserve"> uz istovremenu primjerenost edukacije i uvjeta rada potrebama </w:t>
      </w:r>
      <w:r w:rsidR="009F42EB">
        <w:t>roditelja</w:t>
      </w:r>
      <w:r w:rsidR="007A2771">
        <w:t xml:space="preserve"> te </w:t>
      </w:r>
      <w:r w:rsidR="00CA3C41" w:rsidRPr="00CA3C41">
        <w:t xml:space="preserve">usklađivanje </w:t>
      </w:r>
      <w:r w:rsidR="0064379B">
        <w:t>obiteljskih i poslovnih obveza u okviru mjera definiranih nacionalnim zakonodavstvom;</w:t>
      </w:r>
    </w:p>
    <w:p w14:paraId="2462943B" w14:textId="22B8DE7A" w:rsidR="0064379B" w:rsidRDefault="0063377F" w:rsidP="00A5139F">
      <w:pPr>
        <w:pStyle w:val="ListParagraph"/>
        <w:numPr>
          <w:ilvl w:val="0"/>
          <w:numId w:val="11"/>
        </w:numPr>
        <w:spacing w:after="0"/>
        <w:jc w:val="both"/>
      </w:pPr>
      <w:r>
        <w:t>promovirati korištenje</w:t>
      </w:r>
      <w:r w:rsidR="00CA3C41" w:rsidRPr="00CA3C41">
        <w:t xml:space="preserve"> prava koja se kroz institucionaliziranu briga za rodnu ravnopravnost daju muškarcima u sklopu </w:t>
      </w:r>
      <w:r w:rsidR="0064379B">
        <w:t xml:space="preserve">nacionalne </w:t>
      </w:r>
      <w:r w:rsidR="00CA3C41" w:rsidRPr="00CA3C41">
        <w:t>politike usklađivanja obit</w:t>
      </w:r>
      <w:r w:rsidR="0064379B">
        <w:t>eljskih obveza i plaćenog rada;</w:t>
      </w:r>
    </w:p>
    <w:p w14:paraId="2EFA7675" w14:textId="4D593A9D" w:rsidR="0063377F" w:rsidRDefault="0063377F" w:rsidP="0063377F">
      <w:pPr>
        <w:pStyle w:val="ListParagraph"/>
        <w:numPr>
          <w:ilvl w:val="0"/>
          <w:numId w:val="11"/>
        </w:numPr>
        <w:spacing w:after="0"/>
        <w:jc w:val="both"/>
      </w:pPr>
      <w:r>
        <w:t>otklanjati percepciju</w:t>
      </w:r>
      <w:r w:rsidR="007A4691" w:rsidRPr="007A4691">
        <w:t xml:space="preserve"> da je rad na ravnopravnosti spolova nepotreban</w:t>
      </w:r>
      <w:r w:rsidR="0064379B">
        <w:t>;</w:t>
      </w:r>
    </w:p>
    <w:p w14:paraId="2AAD825A" w14:textId="03ECCC95" w:rsidR="00203CC7" w:rsidRPr="0063377F" w:rsidRDefault="00713B3B" w:rsidP="0063377F">
      <w:pPr>
        <w:pStyle w:val="ListParagraph"/>
        <w:numPr>
          <w:ilvl w:val="0"/>
          <w:numId w:val="11"/>
        </w:numPr>
        <w:spacing w:after="0"/>
        <w:jc w:val="both"/>
      </w:pPr>
      <w:r>
        <w:t>o</w:t>
      </w:r>
      <w:r w:rsidR="0063377F">
        <w:t>snaživati</w:t>
      </w:r>
      <w:r w:rsidR="00A41C20" w:rsidRPr="00A41C20">
        <w:t xml:space="preserve"> žena </w:t>
      </w:r>
      <w:r w:rsidR="0063377F">
        <w:t>znanstvenice</w:t>
      </w:r>
      <w:r w:rsidR="00A41C20" w:rsidRPr="00A41C20">
        <w:t xml:space="preserve"> za aktivniju participaciju u upravljačkim i voditeljskim pozicijama</w:t>
      </w:r>
      <w:r w:rsidR="00AF57EC">
        <w:t xml:space="preserve"> uklanjanjem tzv. </w:t>
      </w:r>
      <w:r w:rsidR="00AF57EC" w:rsidRPr="0063377F">
        <w:rPr>
          <w:i/>
        </w:rPr>
        <w:t>prikrivene diskriminacije</w:t>
      </w:r>
      <w:r w:rsidR="004E0511" w:rsidRPr="0063377F">
        <w:rPr>
          <w:i/>
        </w:rPr>
        <w:t xml:space="preserve"> i staklenog stropa.</w:t>
      </w:r>
      <w:r w:rsidR="004E0511">
        <w:rPr>
          <w:rStyle w:val="FootnoteReference"/>
          <w:i/>
        </w:rPr>
        <w:footnoteReference w:id="5"/>
      </w:r>
    </w:p>
    <w:p w14:paraId="699519F4" w14:textId="53704535" w:rsidR="0064379B" w:rsidRDefault="0064379B" w:rsidP="009758E9">
      <w:pPr>
        <w:pStyle w:val="ListParagraph"/>
        <w:spacing w:after="0"/>
        <w:jc w:val="both"/>
      </w:pPr>
    </w:p>
    <w:p w14:paraId="151BE550" w14:textId="44B6FA37" w:rsidR="00726DE5" w:rsidRDefault="00726DE5" w:rsidP="009758E9">
      <w:pPr>
        <w:pStyle w:val="ListParagraph"/>
        <w:spacing w:after="0"/>
        <w:ind w:left="0"/>
        <w:jc w:val="both"/>
      </w:pPr>
      <w:r>
        <w:t>Mjere kojima se očekuje postizanje definiranih ciljeva slijede u nastavku teksta.</w:t>
      </w:r>
    </w:p>
    <w:p w14:paraId="3AA9D703" w14:textId="77777777" w:rsidR="009758E9" w:rsidRDefault="009758E9" w:rsidP="009758E9">
      <w:pPr>
        <w:pStyle w:val="ListParagraph"/>
        <w:spacing w:after="0"/>
        <w:ind w:left="0"/>
        <w:jc w:val="both"/>
      </w:pPr>
    </w:p>
    <w:p w14:paraId="603B46A6" w14:textId="5C757A7D" w:rsidR="000F0931" w:rsidRDefault="004A4527" w:rsidP="00594BB8">
      <w:pPr>
        <w:spacing w:after="0"/>
        <w:jc w:val="both"/>
      </w:pPr>
      <w:r>
        <w:t xml:space="preserve">IRB će i nadalje promicati djelovanje </w:t>
      </w:r>
      <w:r w:rsidRPr="004A4527">
        <w:t>u skladu s načelom valorizac</w:t>
      </w:r>
      <w:r>
        <w:t xml:space="preserve">ije zasluga i profesionalnosti, transparentnosti, osobnog i znanstvenog </w:t>
      </w:r>
      <w:r w:rsidRPr="004A4527">
        <w:t>integritet</w:t>
      </w:r>
      <w:r w:rsidR="00F666C7">
        <w:t>a</w:t>
      </w:r>
      <w:r w:rsidRPr="004A4527">
        <w:t xml:space="preserve"> </w:t>
      </w:r>
      <w:r w:rsidR="007B3B90">
        <w:t>te nastaviti dosad</w:t>
      </w:r>
      <w:r>
        <w:t>ašnju dobru praksu</w:t>
      </w:r>
      <w:r w:rsidRPr="004A4527">
        <w:t xml:space="preserve"> u </w:t>
      </w:r>
      <w:r>
        <w:t>otklanjanju</w:t>
      </w:r>
      <w:r w:rsidRPr="004A4527">
        <w:t xml:space="preserve"> predrasuda </w:t>
      </w:r>
      <w:r>
        <w:t xml:space="preserve">i </w:t>
      </w:r>
      <w:r w:rsidRPr="004A4527">
        <w:t xml:space="preserve">promicanju jednakih mogućnosti, </w:t>
      </w:r>
      <w:r w:rsidR="007B3B90">
        <w:t>poseb</w:t>
      </w:r>
      <w:r>
        <w:t>ice imajući na umu utjecaj koji ravnopravnost spol</w:t>
      </w:r>
      <w:r w:rsidR="00726DE5">
        <w:t>ov</w:t>
      </w:r>
      <w:r>
        <w:t>a u praksi ima na reputaciju i privlačnost</w:t>
      </w:r>
      <w:r w:rsidR="00CC1608">
        <w:t xml:space="preserve"> I</w:t>
      </w:r>
      <w:r>
        <w:t>nstituta mladim znanstvenicima</w:t>
      </w:r>
      <w:r w:rsidR="007B3B90">
        <w:t xml:space="preserve"> čija karijera tek počinje</w:t>
      </w:r>
      <w:r>
        <w:t>.</w:t>
      </w:r>
      <w:r w:rsidR="00EB4D3F">
        <w:t xml:space="preserve"> </w:t>
      </w:r>
    </w:p>
    <w:p w14:paraId="024FB62D" w14:textId="77777777" w:rsidR="000F0931" w:rsidRDefault="000F0931" w:rsidP="00E954E5">
      <w:pPr>
        <w:spacing w:after="0"/>
        <w:jc w:val="both"/>
      </w:pPr>
    </w:p>
    <w:p w14:paraId="409DF113" w14:textId="755DE8D4" w:rsidR="007B3B90" w:rsidRDefault="008B2A06" w:rsidP="009758E9">
      <w:pPr>
        <w:spacing w:after="0"/>
        <w:jc w:val="both"/>
      </w:pPr>
      <w:r>
        <w:t>S</w:t>
      </w:r>
      <w:r w:rsidRPr="008B2A06">
        <w:t>ve organizacijske i upravljačke strukture</w:t>
      </w:r>
      <w:r w:rsidR="00E954E5">
        <w:t xml:space="preserve"> </w:t>
      </w:r>
      <w:r w:rsidR="00E954E5" w:rsidRPr="00E954E5">
        <w:t>IRB-a</w:t>
      </w:r>
      <w:r w:rsidR="00E954E5">
        <w:t>, uključujući i one najviše,</w:t>
      </w:r>
      <w:r w:rsidRPr="008B2A06">
        <w:t xml:space="preserve"> </w:t>
      </w:r>
      <w:r w:rsidR="00C80908">
        <w:t xml:space="preserve">biti će </w:t>
      </w:r>
      <w:r w:rsidR="00E954E5">
        <w:t xml:space="preserve">predano i trajno uključene </w:t>
      </w:r>
      <w:r w:rsidR="00E954E5" w:rsidRPr="00E954E5">
        <w:t>u razmatranje rodnih politika i nj</w:t>
      </w:r>
      <w:r w:rsidR="00E954E5">
        <w:t>i</w:t>
      </w:r>
      <w:r w:rsidR="00EE499D">
        <w:t>hov utjecaj na opću strategiju te će u tom smislu osigurati potrebne ljudske i materijalne (financijske) kapacitete.</w:t>
      </w:r>
      <w:r w:rsidR="000F0931">
        <w:t xml:space="preserve"> </w:t>
      </w:r>
      <w:r w:rsidR="003A52C7" w:rsidRPr="003A52C7">
        <w:t xml:space="preserve">Opredjeljenje za jednakost, jednake mogućnosti i </w:t>
      </w:r>
      <w:r w:rsidR="009758E9">
        <w:t>suprotstavljanje rodnoj diskriminaciji</w:t>
      </w:r>
      <w:r w:rsidR="003A52C7" w:rsidRPr="003A52C7">
        <w:t xml:space="preserve">  biti će i dalje prioritet.</w:t>
      </w:r>
      <w:r w:rsidR="00041EFE">
        <w:t xml:space="preserve"> </w:t>
      </w:r>
      <w:r w:rsidR="00C74FB7">
        <w:t>U tu svrhu,</w:t>
      </w:r>
      <w:r w:rsidR="00C74FB7" w:rsidRPr="00C74FB7">
        <w:t xml:space="preserve"> </w:t>
      </w:r>
      <w:r w:rsidR="00B22CAE" w:rsidRPr="00B22CAE">
        <w:t xml:space="preserve">Odjel za pravne poslove u suradnji s Odjelom za ljudske potencijale </w:t>
      </w:r>
      <w:r w:rsidR="004A4527" w:rsidRPr="004A4527">
        <w:t xml:space="preserve">pripremati će </w:t>
      </w:r>
      <w:r w:rsidR="004A4527">
        <w:t>j</w:t>
      </w:r>
      <w:r w:rsidR="004A4527" w:rsidRPr="004A4527">
        <w:t>ednom godišnje</w:t>
      </w:r>
      <w:r w:rsidR="004A4527">
        <w:t>,</w:t>
      </w:r>
      <w:r w:rsidR="004A4527" w:rsidRPr="004A4527">
        <w:t xml:space="preserve"> počevši od da</w:t>
      </w:r>
      <w:r w:rsidR="00EB4D3F">
        <w:t>na stupanja na snagu ovog PRS-a</w:t>
      </w:r>
      <w:r w:rsidR="004A4527">
        <w:t xml:space="preserve">, </w:t>
      </w:r>
      <w:r w:rsidR="00B22CAE">
        <w:t xml:space="preserve">posebno izvješće te ga </w:t>
      </w:r>
      <w:r w:rsidR="00B22CAE" w:rsidRPr="00B22CAE">
        <w:t>dostavljati Znanstvenom vijeću i Upravnom vijeću</w:t>
      </w:r>
      <w:r w:rsidR="004A4527">
        <w:t xml:space="preserve">. </w:t>
      </w:r>
      <w:r w:rsidR="00C87E7F">
        <w:t>U I</w:t>
      </w:r>
      <w:r w:rsidR="00721789">
        <w:t xml:space="preserve">zvješću će se isticati </w:t>
      </w:r>
      <w:r w:rsidR="009758E9">
        <w:t>poteškoće</w:t>
      </w:r>
      <w:r w:rsidR="00721789">
        <w:t xml:space="preserve"> i potencijali</w:t>
      </w:r>
      <w:r w:rsidR="00721789" w:rsidRPr="00721789">
        <w:t xml:space="preserve"> koji se pojavljuju u smislu ravnopravnosti spolova </w:t>
      </w:r>
      <w:r w:rsidR="009758E9">
        <w:t xml:space="preserve">te </w:t>
      </w:r>
      <w:r w:rsidR="00721789" w:rsidRPr="00721789">
        <w:t>naglaša</w:t>
      </w:r>
      <w:r w:rsidR="00041EFE">
        <w:t>vati</w:t>
      </w:r>
      <w:r w:rsidR="00721789">
        <w:t xml:space="preserve"> prioriteti</w:t>
      </w:r>
      <w:r w:rsidR="004A4527">
        <w:t xml:space="preserve"> za intervenciju, </w:t>
      </w:r>
      <w:r w:rsidR="00721789">
        <w:t xml:space="preserve">a kako bi IRB </w:t>
      </w:r>
      <w:r w:rsidR="00721789" w:rsidRPr="00721789">
        <w:t xml:space="preserve">vlastite </w:t>
      </w:r>
      <w:r w:rsidR="00041EFE">
        <w:t>kapacitete</w:t>
      </w:r>
      <w:r w:rsidR="00721789" w:rsidRPr="00721789">
        <w:t xml:space="preserve"> </w:t>
      </w:r>
      <w:r w:rsidR="00721789">
        <w:t>usmjerio k ostvarenju</w:t>
      </w:r>
      <w:r w:rsidR="00721789" w:rsidRPr="00721789">
        <w:t xml:space="preserve"> </w:t>
      </w:r>
      <w:r w:rsidR="00721789">
        <w:t>ovog institucionalnog cilj</w:t>
      </w:r>
      <w:r w:rsidR="00721789" w:rsidRPr="00721789">
        <w:t>a</w:t>
      </w:r>
      <w:r w:rsidR="00721789">
        <w:t>.</w:t>
      </w:r>
      <w:r w:rsidR="00721789" w:rsidRPr="00721789">
        <w:t xml:space="preserve"> </w:t>
      </w:r>
      <w:r w:rsidR="00041EFE">
        <w:t xml:space="preserve">Izvještaji će omogućiti </w:t>
      </w:r>
      <w:r w:rsidR="004A4527">
        <w:t xml:space="preserve">sustavno </w:t>
      </w:r>
      <w:r w:rsidR="00721789">
        <w:t xml:space="preserve">praćenje jesu li </w:t>
      </w:r>
      <w:r w:rsidR="00FD51E6">
        <w:t xml:space="preserve">i u kojoj mjeri </w:t>
      </w:r>
      <w:r w:rsidR="00721789">
        <w:t>planirani rezultati u prethodnoj</w:t>
      </w:r>
      <w:r w:rsidR="00C87E7F">
        <w:t xml:space="preserve"> godini </w:t>
      </w:r>
      <w:r w:rsidR="00FD51E6">
        <w:t xml:space="preserve">zaista </w:t>
      </w:r>
      <w:r w:rsidR="00FD51E6" w:rsidRPr="00FD51E6">
        <w:t>postignuti</w:t>
      </w:r>
      <w:r w:rsidR="00721789" w:rsidRPr="00721789">
        <w:t xml:space="preserve"> </w:t>
      </w:r>
      <w:r w:rsidR="00FD51E6">
        <w:t xml:space="preserve">te </w:t>
      </w:r>
      <w:r w:rsidR="00041EFE">
        <w:t xml:space="preserve">mjerenje postignutog napretka - </w:t>
      </w:r>
      <w:r w:rsidR="00FD51E6">
        <w:t>kolika je uspješnost u</w:t>
      </w:r>
      <w:r w:rsidR="00721789" w:rsidRPr="00721789">
        <w:t xml:space="preserve"> provedbi načela j</w:t>
      </w:r>
      <w:r w:rsidR="00FD51E6">
        <w:t>ednakosti i</w:t>
      </w:r>
      <w:r w:rsidR="00041EFE">
        <w:t xml:space="preserve"> jednakih mogućnosti?</w:t>
      </w:r>
      <w:r w:rsidR="007B3B90" w:rsidRPr="007B3B90">
        <w:t xml:space="preserve"> </w:t>
      </w:r>
    </w:p>
    <w:p w14:paraId="3BDA7EE8" w14:textId="77777777" w:rsidR="009758E9" w:rsidRDefault="009758E9" w:rsidP="009758E9">
      <w:pPr>
        <w:spacing w:after="0"/>
        <w:jc w:val="both"/>
      </w:pPr>
    </w:p>
    <w:p w14:paraId="6E4BD197" w14:textId="0EF03DD3" w:rsidR="0063377F" w:rsidRDefault="00C80908" w:rsidP="009758E9">
      <w:pPr>
        <w:spacing w:after="0"/>
        <w:jc w:val="both"/>
      </w:pPr>
      <w:r>
        <w:t>M</w:t>
      </w:r>
      <w:r w:rsidRPr="00C80908">
        <w:t xml:space="preserve">eđu pravnicima zaposlenima na IRB-u </w:t>
      </w:r>
      <w:r>
        <w:t xml:space="preserve">imenovat će se </w:t>
      </w:r>
      <w:r w:rsidR="00AA0611" w:rsidRPr="00C87E7F">
        <w:rPr>
          <w:b/>
        </w:rPr>
        <w:t>službenik za ravnopravnost spolova</w:t>
      </w:r>
      <w:r w:rsidR="009758E9">
        <w:t xml:space="preserve"> koji</w:t>
      </w:r>
      <w:r>
        <w:t xml:space="preserve"> će</w:t>
      </w:r>
      <w:r w:rsidR="009758E9">
        <w:t xml:space="preserve"> svojim djelovanjem omogućiti pristup informacijama i pružati</w:t>
      </w:r>
      <w:r w:rsidR="00B22CAE">
        <w:t xml:space="preserve"> </w:t>
      </w:r>
      <w:r w:rsidR="0063377F">
        <w:t xml:space="preserve">savjetodavnu </w:t>
      </w:r>
      <w:r w:rsidR="00B22CAE">
        <w:t xml:space="preserve">podršku </w:t>
      </w:r>
      <w:r w:rsidR="00136433">
        <w:t xml:space="preserve">radnicima </w:t>
      </w:r>
      <w:r w:rsidR="00B22CAE">
        <w:t>koji imaju potrebu za korištenjem</w:t>
      </w:r>
      <w:r w:rsidR="009758E9">
        <w:t xml:space="preserve"> nekih od mehanizama predviđenih</w:t>
      </w:r>
      <w:r w:rsidR="00B22CAE">
        <w:t xml:space="preserve"> nacionalnim zakonodavstvom ili in</w:t>
      </w:r>
      <w:r w:rsidR="009758E9">
        <w:t xml:space="preserve">ternim pravilnicima te </w:t>
      </w:r>
      <w:r w:rsidR="000F0931">
        <w:t xml:space="preserve">brinuti o </w:t>
      </w:r>
      <w:r w:rsidR="009758E9">
        <w:t>organiz</w:t>
      </w:r>
      <w:r w:rsidR="000F0931">
        <w:t>aciji internih radionica</w:t>
      </w:r>
      <w:r w:rsidR="00B22CAE">
        <w:t xml:space="preserve"> </w:t>
      </w:r>
      <w:r w:rsidR="0063377F">
        <w:t>na teme koje ocijeni potrebnim.</w:t>
      </w:r>
    </w:p>
    <w:p w14:paraId="4304358E" w14:textId="77777777" w:rsidR="0063377F" w:rsidRDefault="0063377F" w:rsidP="009758E9">
      <w:pPr>
        <w:spacing w:after="0"/>
        <w:jc w:val="both"/>
      </w:pPr>
      <w:r>
        <w:t xml:space="preserve"> </w:t>
      </w:r>
    </w:p>
    <w:p w14:paraId="7185D76D" w14:textId="1E34820F" w:rsidR="00CA3595" w:rsidRDefault="0063377F" w:rsidP="009758E9">
      <w:pPr>
        <w:spacing w:after="0"/>
        <w:jc w:val="both"/>
      </w:pPr>
      <w:r>
        <w:t xml:space="preserve">Službenik će, </w:t>
      </w:r>
      <w:r w:rsidR="009758E9">
        <w:t>putem tijela IRB-a</w:t>
      </w:r>
      <w:r>
        <w:t>,</w:t>
      </w:r>
      <w:r w:rsidR="009758E9">
        <w:t xml:space="preserve"> skretati pozornosti ostalih institucija, </w:t>
      </w:r>
      <w:r w:rsidR="00B22CAE">
        <w:t xml:space="preserve">posebice u sustavu znanosti i visokog obrazovanja na konkretna pitanja koja se </w:t>
      </w:r>
      <w:r w:rsidR="009758E9">
        <w:t xml:space="preserve">u vezi spolne i rodne ravnopravnosti </w:t>
      </w:r>
      <w:r w:rsidR="00B22CAE">
        <w:t xml:space="preserve">javljaju među </w:t>
      </w:r>
      <w:r w:rsidR="00136433">
        <w:t>radnicima</w:t>
      </w:r>
      <w:r w:rsidR="00B22CAE">
        <w:t xml:space="preserve"> IRB-a.</w:t>
      </w:r>
      <w:r w:rsidR="00B22CAE" w:rsidRPr="00B22CAE">
        <w:t xml:space="preserve"> </w:t>
      </w:r>
      <w:r w:rsidR="00B22CAE">
        <w:t xml:space="preserve">U tu svrhu otvorit će se </w:t>
      </w:r>
      <w:r w:rsidR="00B22CAE" w:rsidRPr="00B22CAE">
        <w:t xml:space="preserve">posebna </w:t>
      </w:r>
      <w:r w:rsidR="00B22CAE">
        <w:t>e m</w:t>
      </w:r>
      <w:r w:rsidR="00B22CAE" w:rsidRPr="00B22CAE">
        <w:t>ail adresa</w:t>
      </w:r>
      <w:r w:rsidR="00B22CAE">
        <w:t xml:space="preserve"> </w:t>
      </w:r>
      <w:hyperlink r:id="rId10" w:history="1">
        <w:r w:rsidR="004A4527" w:rsidRPr="00A91BE3">
          <w:rPr>
            <w:rStyle w:val="Hyperlink"/>
          </w:rPr>
          <w:t>GEP@irb.hr</w:t>
        </w:r>
      </w:hyperlink>
      <w:r w:rsidR="004A4527">
        <w:t xml:space="preserve"> </w:t>
      </w:r>
      <w:r w:rsidR="00B22CAE">
        <w:t xml:space="preserve">putem koje će </w:t>
      </w:r>
      <w:r w:rsidR="00136433">
        <w:t>radnici</w:t>
      </w:r>
      <w:r>
        <w:t xml:space="preserve"> </w:t>
      </w:r>
      <w:r w:rsidR="00B22CAE">
        <w:t xml:space="preserve"> </w:t>
      </w:r>
      <w:r w:rsidR="00136433">
        <w:t>IRB-a</w:t>
      </w:r>
      <w:r w:rsidR="00B22CAE">
        <w:t xml:space="preserve"> moći stupiti u kontakt s ovlaštenom osobom.</w:t>
      </w:r>
      <w:r w:rsidR="009758E9">
        <w:t xml:space="preserve"> </w:t>
      </w:r>
      <w:r>
        <w:t xml:space="preserve"> </w:t>
      </w:r>
      <w:r w:rsidR="009758E9">
        <w:t>U idućoj izmjeni relevantnih internih akata IRB-a u iste će se ugraditi odredbe o dj</w:t>
      </w:r>
      <w:r w:rsidR="002F4599">
        <w:t>elo</w:t>
      </w:r>
      <w:r>
        <w:t xml:space="preserve">krugu rada službenika za GEP, poput </w:t>
      </w:r>
      <w:r w:rsidR="002F4599">
        <w:t>rad</w:t>
      </w:r>
      <w:r>
        <w:t>a</w:t>
      </w:r>
      <w:r w:rsidR="002F4599">
        <w:t xml:space="preserve"> na ustrojavanju tijela koje bi se sastojalo od niza dionika s IRB-a (iz svih struktura </w:t>
      </w:r>
      <w:r w:rsidR="00136433">
        <w:t>radnika</w:t>
      </w:r>
      <w:r w:rsidR="002F4599">
        <w:t xml:space="preserve">, uključivo i predstavnika sindikata) koji </w:t>
      </w:r>
      <w:r w:rsidR="00EE499D">
        <w:t xml:space="preserve">imaju dobar uvid u problematiku, i </w:t>
      </w:r>
      <w:r w:rsidR="002F4599">
        <w:t xml:space="preserve">raspolažu kapacitetima da utvrde stvarno stanje spolne i rodne ravnopravnosti </w:t>
      </w:r>
      <w:r>
        <w:t xml:space="preserve"> na </w:t>
      </w:r>
      <w:r w:rsidR="002F4599">
        <w:t>IRB</w:t>
      </w:r>
      <w:r>
        <w:t>-u</w:t>
      </w:r>
      <w:r w:rsidR="002F4599">
        <w:t>, a koje bi tijelo</w:t>
      </w:r>
      <w:r>
        <w:t xml:space="preserve"> </w:t>
      </w:r>
      <w:r w:rsidR="00FC38B3">
        <w:t>zapo</w:t>
      </w:r>
      <w:r w:rsidR="006E5966">
        <w:t xml:space="preserve">čelo s </w:t>
      </w:r>
      <w:r w:rsidR="00627EA3">
        <w:t>raz</w:t>
      </w:r>
      <w:r w:rsidR="0028427B">
        <w:t>vojem</w:t>
      </w:r>
      <w:r>
        <w:t xml:space="preserve"> </w:t>
      </w:r>
      <w:r w:rsidR="00C87E7F">
        <w:t xml:space="preserve">IRB </w:t>
      </w:r>
      <w:r>
        <w:t>modela</w:t>
      </w:r>
      <w:r w:rsidR="00627EA3">
        <w:t xml:space="preserve"> </w:t>
      </w:r>
      <w:r>
        <w:t>prilagođenog</w:t>
      </w:r>
      <w:r w:rsidR="00627EA3" w:rsidRPr="00627EA3">
        <w:t xml:space="preserve"> </w:t>
      </w:r>
      <w:r w:rsidR="006E5966">
        <w:t>zahtjevima ravnopravnosti i usklađivanja radnopravnih obveza i privatnog života.</w:t>
      </w:r>
      <w:r w:rsidR="00EE499D">
        <w:t xml:space="preserve"> </w:t>
      </w:r>
    </w:p>
    <w:p w14:paraId="00D68EBC" w14:textId="57BA5015" w:rsidR="00203CC7" w:rsidRDefault="00203CC7" w:rsidP="009758E9">
      <w:pPr>
        <w:spacing w:after="0"/>
        <w:jc w:val="both"/>
      </w:pPr>
    </w:p>
    <w:p w14:paraId="617B58CC" w14:textId="2C17FF4F" w:rsidR="0063377F" w:rsidRDefault="00627EA3" w:rsidP="00203CC7">
      <w:pPr>
        <w:spacing w:after="0"/>
        <w:jc w:val="both"/>
      </w:pPr>
      <w:r>
        <w:t>IRB će</w:t>
      </w:r>
      <w:r w:rsidR="00B84FB9">
        <w:t xml:space="preserve">, kroz radionice o razvoju karijera, </w:t>
      </w:r>
      <w:r w:rsidR="00B84FB9" w:rsidRPr="00B84FB9">
        <w:t>organizirano raditi na promoviranju žena s uspješnim karijerama na voditeljskim pozicijama</w:t>
      </w:r>
      <w:r w:rsidR="00B84FB9">
        <w:t xml:space="preserve">. </w:t>
      </w:r>
      <w:r w:rsidR="00AA0611">
        <w:t>Posebno će se povesti računa o stranim znanstvenici</w:t>
      </w:r>
      <w:r w:rsidR="00C87E7F">
        <w:t>ma zaposlenim na IRB-u i potreb</w:t>
      </w:r>
      <w:r w:rsidR="00AA0611">
        <w:t>i njihove integracije u IRB i hrvatsko društvo, obzirom na kulturološke različitosti i dru</w:t>
      </w:r>
      <w:r w:rsidR="0063377F">
        <w:t>gačija očekivanja s tim u vezi.</w:t>
      </w:r>
    </w:p>
    <w:p w14:paraId="5CC52F32" w14:textId="77777777" w:rsidR="0063377F" w:rsidRDefault="0063377F" w:rsidP="00203CC7">
      <w:pPr>
        <w:spacing w:after="0"/>
        <w:jc w:val="both"/>
      </w:pPr>
    </w:p>
    <w:p w14:paraId="0531DDB0" w14:textId="1B67BB93" w:rsidR="0079113A" w:rsidRDefault="0063377F" w:rsidP="00203CC7">
      <w:pPr>
        <w:spacing w:after="0"/>
        <w:jc w:val="both"/>
      </w:pPr>
      <w:r>
        <w:t>I</w:t>
      </w:r>
      <w:r w:rsidR="00904C4B">
        <w:t xml:space="preserve">ntenzivno će se raditi na uspostavljanju suradnje s hrvatskim znanstvenim ustanovama koje se bave društvenom grupom znanosti kako bi njihovi istraživači sudjelovali u radionicama IRB-a i ustanovljavanju novih politika rodne ravnopravnosti. </w:t>
      </w:r>
      <w:r w:rsidR="000F0931">
        <w:t>U slučaju potrebe, z</w:t>
      </w:r>
      <w:r w:rsidR="00EE499D">
        <w:t xml:space="preserve">atražit će se podrška Pravobraniteljice za ravnopravnost spolova te će se slijediti primjeri dobre prakse drugih institucija u </w:t>
      </w:r>
      <w:r w:rsidR="000B689C">
        <w:t>RH.</w:t>
      </w:r>
    </w:p>
    <w:p w14:paraId="5AE8E528" w14:textId="2547C7CC" w:rsidR="000F0931" w:rsidRDefault="000F0931" w:rsidP="00203CC7">
      <w:pPr>
        <w:spacing w:after="0"/>
        <w:jc w:val="both"/>
      </w:pPr>
    </w:p>
    <w:p w14:paraId="736AC2D5" w14:textId="0E3D700C" w:rsidR="00276607" w:rsidRDefault="0063377F" w:rsidP="006942C1">
      <w:pPr>
        <w:spacing w:after="0"/>
        <w:jc w:val="both"/>
      </w:pPr>
      <w:r>
        <w:t>Zajedničkim naporima o</w:t>
      </w:r>
      <w:r w:rsidR="000F0931" w:rsidRPr="000F0931">
        <w:t xml:space="preserve">smisliti </w:t>
      </w:r>
      <w:r w:rsidR="000F0931">
        <w:t xml:space="preserve">će se </w:t>
      </w:r>
      <w:r w:rsidR="000F0931" w:rsidRPr="000F0931">
        <w:t>posebne mjere za uspostavljanje ravnopravnosti spolova u slučaju da zastupljenost jednog spol</w:t>
      </w:r>
      <w:r w:rsidR="000F0931">
        <w:t xml:space="preserve">a u ukupnom broju radnika </w:t>
      </w:r>
      <w:r w:rsidR="000F0931" w:rsidRPr="000F0931">
        <w:t xml:space="preserve">postane osjetno neuravnotežena (niža od 40%). </w:t>
      </w:r>
    </w:p>
    <w:p w14:paraId="66003454" w14:textId="77777777" w:rsidR="006942C1" w:rsidRPr="00276607" w:rsidRDefault="006942C1" w:rsidP="006942C1">
      <w:pPr>
        <w:spacing w:after="0"/>
        <w:jc w:val="both"/>
      </w:pPr>
    </w:p>
    <w:p w14:paraId="29F1BDD8" w14:textId="1AF678B8" w:rsidR="00076C7F" w:rsidRDefault="00076C7F" w:rsidP="00DF14BD">
      <w:pPr>
        <w:pStyle w:val="Heading2"/>
        <w:numPr>
          <w:ilvl w:val="0"/>
          <w:numId w:val="22"/>
        </w:numPr>
      </w:pPr>
      <w:bookmarkStart w:id="14" w:name="_Toc90631663"/>
      <w:r w:rsidRPr="00076C7F">
        <w:t>UMJESTO ZAKLJUČKA</w:t>
      </w:r>
      <w:bookmarkEnd w:id="14"/>
    </w:p>
    <w:p w14:paraId="3413CB95" w14:textId="77777777" w:rsidR="009758E9" w:rsidRDefault="009758E9" w:rsidP="009758E9">
      <w:pPr>
        <w:spacing w:after="0"/>
        <w:jc w:val="both"/>
        <w:rPr>
          <w:b/>
        </w:rPr>
      </w:pPr>
    </w:p>
    <w:p w14:paraId="4389391A" w14:textId="4292AA81" w:rsidR="000F0931" w:rsidRDefault="00CE0261" w:rsidP="009758E9">
      <w:pPr>
        <w:spacing w:after="0"/>
        <w:jc w:val="both"/>
      </w:pPr>
      <w:r>
        <w:t>Ravnopravnost spolova</w:t>
      </w:r>
      <w:r w:rsidR="001C153A" w:rsidRPr="00F84600">
        <w:t xml:space="preserve"> nije </w:t>
      </w:r>
      <w:r w:rsidR="00EE499D">
        <w:t>odviše česta tema na IRB-u. Taj mali interes za inače polarizirajuću temu društva</w:t>
      </w:r>
      <w:r>
        <w:t xml:space="preserve"> tumačimo time da pripadnici naše zajednice</w:t>
      </w:r>
      <w:r w:rsidR="001C153A" w:rsidRPr="00F84600">
        <w:t xml:space="preserve"> u svom svakodnevnom profesionalnom životu i radu </w:t>
      </w:r>
      <w:r w:rsidR="00EE499D" w:rsidRPr="00EE499D">
        <w:t xml:space="preserve">u značajnijoj mjeri </w:t>
      </w:r>
      <w:r w:rsidRPr="00CE0261">
        <w:t xml:space="preserve">ne osjećaju </w:t>
      </w:r>
      <w:r w:rsidR="001C153A" w:rsidRPr="00F84600">
        <w:t>d</w:t>
      </w:r>
      <w:r>
        <w:t>iskriminacij</w:t>
      </w:r>
      <w:r w:rsidR="000F0931">
        <w:t>u na temelju spola. Na IRB</w:t>
      </w:r>
      <w:r>
        <w:t xml:space="preserve"> nije prisutna razlika u plaćama između muškaraca i žena</w:t>
      </w:r>
      <w:r w:rsidR="003C779A">
        <w:t xml:space="preserve"> </w:t>
      </w:r>
      <w:r w:rsidR="000F0931">
        <w:t>zaposlenih na istovrsnim</w:t>
      </w:r>
      <w:r w:rsidR="00F820D2">
        <w:t xml:space="preserve"> radnim mjestima</w:t>
      </w:r>
      <w:r>
        <w:t>, obzirom je obračun plaće neodvojivo povezan s koeficijentima radnih mjesta</w:t>
      </w:r>
      <w:r w:rsidR="003C779A">
        <w:t xml:space="preserve"> u javnim službama</w:t>
      </w:r>
      <w:r w:rsidR="000F0931">
        <w:t>.</w:t>
      </w:r>
    </w:p>
    <w:p w14:paraId="0FA3EB9C" w14:textId="77777777" w:rsidR="000F0931" w:rsidRDefault="000F0931" w:rsidP="009758E9">
      <w:pPr>
        <w:spacing w:after="0"/>
        <w:jc w:val="both"/>
      </w:pPr>
    </w:p>
    <w:p w14:paraId="22AD554A" w14:textId="3E0900D5" w:rsidR="007A4691" w:rsidRPr="007A4691" w:rsidRDefault="003C779A" w:rsidP="007A4691">
      <w:pPr>
        <w:jc w:val="both"/>
      </w:pPr>
      <w:r>
        <w:t>N</w:t>
      </w:r>
      <w:r w:rsidR="007A4691" w:rsidRPr="007A4691">
        <w:t xml:space="preserve">eovisno o ohrabrujućim rezultatima IRB-a, nužno je kontinuirano provoditi akcije kojima se čitava javnost, i svi mi </w:t>
      </w:r>
      <w:r>
        <w:t>kao njezin dio</w:t>
      </w:r>
      <w:r w:rsidR="007A4691" w:rsidRPr="007A4691">
        <w:t>, i dalje osvješćuje</w:t>
      </w:r>
      <w:r>
        <w:t>mo</w:t>
      </w:r>
      <w:r w:rsidR="007A4691" w:rsidRPr="007A4691">
        <w:t xml:space="preserve"> o neprihvatljivosti rodnih stereotipa u svim sferama</w:t>
      </w:r>
      <w:r>
        <w:t xml:space="preserve"> društva, pa tako i u znanosti. Potrebno je </w:t>
      </w:r>
      <w:r w:rsidR="00107F9B">
        <w:t>poticati rodnu</w:t>
      </w:r>
      <w:r w:rsidR="007A4691" w:rsidRPr="007A4691">
        <w:t xml:space="preserve"> uravnoteženost </w:t>
      </w:r>
      <w:r w:rsidR="00107F9B">
        <w:t xml:space="preserve">te </w:t>
      </w:r>
      <w:r w:rsidR="007A4691" w:rsidRPr="007A4691">
        <w:t>realizira</w:t>
      </w:r>
      <w:r w:rsidR="00107F9B">
        <w:t>ti</w:t>
      </w:r>
      <w:r w:rsidR="007A4691" w:rsidRPr="007A4691">
        <w:t xml:space="preserve"> načelo jednakih mogućnosti pri otvaranju vodećih pozicija do sada u to</w:t>
      </w:r>
      <w:r>
        <w:t>m segmentu podzastupljenom rodu</w:t>
      </w:r>
      <w:r w:rsidR="00C87E7F">
        <w:t>, kroz razvoj</w:t>
      </w:r>
      <w:r w:rsidR="00107F9B">
        <w:t xml:space="preserve"> i korištenje</w:t>
      </w:r>
      <w:r w:rsidR="007A4691" w:rsidRPr="007A4691">
        <w:t xml:space="preserve"> mjera za usklađivanje profesionalnog i osobnog života</w:t>
      </w:r>
      <w:r w:rsidR="00107F9B">
        <w:t xml:space="preserve">. </w:t>
      </w:r>
      <w:r w:rsidR="005D4CF4">
        <w:t xml:space="preserve">Izazova i zapreka </w:t>
      </w:r>
      <w:r w:rsidR="00107F9B">
        <w:t xml:space="preserve">na tom putu </w:t>
      </w:r>
      <w:r w:rsidR="005D4CF4">
        <w:t>ima puno, ali obzirom da r</w:t>
      </w:r>
      <w:r w:rsidR="007A4691" w:rsidRPr="007A4691">
        <w:t>avnopravnost spolova nije ni pitanje manji</w:t>
      </w:r>
      <w:r w:rsidR="007A4691">
        <w:t>ne ni marginalno pitanje nego</w:t>
      </w:r>
      <w:r w:rsidR="007A4691" w:rsidRPr="007A4691">
        <w:t xml:space="preserve"> se radi o pitanju koje se tiče svih</w:t>
      </w:r>
      <w:r w:rsidR="00671001">
        <w:rPr>
          <w:rStyle w:val="FootnoteReference"/>
        </w:rPr>
        <w:footnoteReference w:id="6"/>
      </w:r>
      <w:r w:rsidR="005D4CF4">
        <w:t>, potrebno je suočiti se s njima.</w:t>
      </w:r>
    </w:p>
    <w:p w14:paraId="344F1A4E" w14:textId="77777777" w:rsidR="00C87E7F" w:rsidRDefault="00107F9B" w:rsidP="00594BB8">
      <w:pPr>
        <w:spacing w:after="0"/>
        <w:jc w:val="both"/>
      </w:pPr>
      <w:r>
        <w:t>S</w:t>
      </w:r>
      <w:r w:rsidR="0047725D">
        <w:t xml:space="preserve">vakako </w:t>
      </w:r>
      <w:r>
        <w:t>valja istaknuti</w:t>
      </w:r>
      <w:r w:rsidR="0047725D">
        <w:t xml:space="preserve"> </w:t>
      </w:r>
      <w:r>
        <w:t>trenutnu djelomičnu neusklađenost</w:t>
      </w:r>
      <w:r w:rsidR="005D4CF4">
        <w:t xml:space="preserve"> zakonodavnih okvira </w:t>
      </w:r>
      <w:r>
        <w:t xml:space="preserve">EU odnosno </w:t>
      </w:r>
      <w:r w:rsidR="005D4CF4">
        <w:t xml:space="preserve">Europske komisije i hrvatskog nacionalnog zakonodavstva u sferi ravnopravnosti spolova. </w:t>
      </w:r>
      <w:r w:rsidR="003C779A">
        <w:t>H</w:t>
      </w:r>
      <w:r w:rsidR="00E3006D">
        <w:t>rvatsko zakonodavstvo u današnjem trenutku ne prepoznaje rod i spol onako kako ga prepoznaje zakonodavstvo EU</w:t>
      </w:r>
      <w:r w:rsidR="00C87E7F">
        <w:t xml:space="preserve">, to pred nas stavlja određene dileme i otvorena pitanja. Upravo stoga donosi se ovaj PRS, </w:t>
      </w:r>
      <w:r>
        <w:t xml:space="preserve">s akcijama koje se u jednakoj mjeri odnose na sve </w:t>
      </w:r>
      <w:r w:rsidR="00136433">
        <w:t>radnike</w:t>
      </w:r>
      <w:r>
        <w:t xml:space="preserve"> IRB-a neovisno o spolu i radnom mjestu. Dokument je izrađen na hrvatskom </w:t>
      </w:r>
      <w:r w:rsidR="00C87E7F">
        <w:t xml:space="preserve">jeziku te </w:t>
      </w:r>
      <w:r>
        <w:t>sukladan  svim ostalim internim aktima Instituta u suglasju s kojima će se provoditi. Svim zainteresiranim osobama učinit će se dostupnim objavom na oglasnoj ploči i</w:t>
      </w:r>
      <w:r w:rsidR="00C87E7F">
        <w:t xml:space="preserve"> internetskim stranicama IRB-a te će se po stupanju na snagu izraditi prijevod na engleski jezik.</w:t>
      </w:r>
    </w:p>
    <w:p w14:paraId="06045DD6" w14:textId="77777777" w:rsidR="00C87E7F" w:rsidRDefault="00C87E7F" w:rsidP="00594BB8">
      <w:pPr>
        <w:spacing w:after="0"/>
        <w:jc w:val="both"/>
      </w:pPr>
    </w:p>
    <w:p w14:paraId="7AC23BA8" w14:textId="3ECEB236" w:rsidR="0031732D" w:rsidRPr="00AA0E06" w:rsidRDefault="00C87E7F" w:rsidP="00AA0E06">
      <w:pPr>
        <w:spacing w:after="0"/>
        <w:jc w:val="both"/>
      </w:pPr>
      <w:r>
        <w:t xml:space="preserve">IRB s njime obvezuje, </w:t>
      </w:r>
      <w:r w:rsidRPr="00C87E7F">
        <w:t xml:space="preserve"> </w:t>
      </w:r>
      <w:r w:rsidR="00DA6A5F">
        <w:t>u okvirima i uz ograničenja nacionalnog zakonodavstva,</w:t>
      </w:r>
      <w:r w:rsidR="000F0931" w:rsidRPr="000F0931">
        <w:t xml:space="preserve"> </w:t>
      </w:r>
      <w:r w:rsidR="000F0931">
        <w:t>p</w:t>
      </w:r>
      <w:r w:rsidR="000F0931" w:rsidRPr="000F0931">
        <w:t>ratiti i implement</w:t>
      </w:r>
      <w:r w:rsidR="000F0931">
        <w:t>irati važeće relevantne propise</w:t>
      </w:r>
      <w:r w:rsidR="000F0931" w:rsidRPr="000F0931">
        <w:t>,</w:t>
      </w:r>
      <w:r w:rsidR="0003648E">
        <w:t xml:space="preserve"> </w:t>
      </w:r>
      <w:r w:rsidR="000F0931" w:rsidRPr="000F0931">
        <w:t xml:space="preserve">smjernice i preporuke </w:t>
      </w:r>
      <w:r>
        <w:t xml:space="preserve">kako bi </w:t>
      </w:r>
      <w:r w:rsidR="000F0931" w:rsidRPr="000F0931">
        <w:t xml:space="preserve">u najvećoj mogućoj mjeri </w:t>
      </w:r>
      <w:r>
        <w:t>dostigao svoj cilj - stvarnu</w:t>
      </w:r>
      <w:r w:rsidR="000F0931" w:rsidRPr="000F0931">
        <w:t xml:space="preserve"> ravnopravnost spolova</w:t>
      </w:r>
      <w:r w:rsidR="000F0931">
        <w:t>.</w:t>
      </w:r>
      <w:r w:rsidR="00594BB8" w:rsidRPr="00594BB8">
        <w:t xml:space="preserve"> </w:t>
      </w:r>
    </w:p>
    <w:p w14:paraId="7B08C56E" w14:textId="46FA53EE" w:rsidR="009B3DD4" w:rsidRPr="000C77A0" w:rsidRDefault="009B3DD4" w:rsidP="000C77A0">
      <w:pPr>
        <w:rPr>
          <w:color w:val="1F497D"/>
        </w:rPr>
      </w:pPr>
    </w:p>
    <w:p w14:paraId="6BAC8ECB" w14:textId="77777777" w:rsidR="009B3DD4" w:rsidRDefault="009B3DD4" w:rsidP="009B3DD4"/>
    <w:p w14:paraId="058A761D" w14:textId="1FE2D29C" w:rsidR="009B3DD4" w:rsidRPr="009B3DD4" w:rsidRDefault="009B3DD4" w:rsidP="0085621B">
      <w:pPr>
        <w:jc w:val="both"/>
      </w:pPr>
      <w:r w:rsidRPr="009B3DD4">
        <w:t>Ovaj P</w:t>
      </w:r>
      <w:r w:rsidR="000C77A0">
        <w:t>lan</w:t>
      </w:r>
      <w:r w:rsidRPr="009B3DD4">
        <w:t xml:space="preserve"> objavljuje se na oglasnoj ploči Instituta te stupa na snagu osmog dana od dana objave.</w:t>
      </w:r>
    </w:p>
    <w:p w14:paraId="134E989D" w14:textId="12A4A922" w:rsidR="009B3DD4" w:rsidRPr="009B3DD4" w:rsidRDefault="009B3DD4" w:rsidP="0085621B">
      <w:pPr>
        <w:jc w:val="both"/>
      </w:pPr>
      <w:r w:rsidRPr="009B3DD4">
        <w:t>Osim što će se objaviti na oglasnoj ploči, ovaj P</w:t>
      </w:r>
      <w:r w:rsidR="000C77A0">
        <w:t>lan</w:t>
      </w:r>
      <w:r w:rsidRPr="009B3DD4">
        <w:t xml:space="preserve"> učinit će se javno dostupnim objavom na internetskim stranicama Instituta Ruđer Bošković.</w:t>
      </w:r>
    </w:p>
    <w:p w14:paraId="49416B51" w14:textId="28BF1917" w:rsidR="009B3DD4" w:rsidRDefault="009B3DD4" w:rsidP="009B3DD4"/>
    <w:p w14:paraId="46325A87" w14:textId="77777777" w:rsidR="0000586E" w:rsidRDefault="0000586E" w:rsidP="009B3DD4"/>
    <w:p w14:paraId="5017773A" w14:textId="5D3307C0" w:rsidR="009B3DD4" w:rsidRPr="009B3DD4" w:rsidRDefault="009B3DD4" w:rsidP="009B3DD4">
      <w:r w:rsidRPr="009B3DD4">
        <w:t>Broj: 010-8079/</w:t>
      </w:r>
      <w:r w:rsidR="0000586E">
        <w:t>5</w:t>
      </w:r>
      <w:r w:rsidRPr="009B3DD4">
        <w:t>-2021.</w:t>
      </w:r>
    </w:p>
    <w:p w14:paraId="21679D19" w14:textId="6DF756DE" w:rsidR="009B3DD4" w:rsidRPr="009B3DD4" w:rsidRDefault="009B3DD4" w:rsidP="009B3DD4">
      <w:r w:rsidRPr="009B3DD4">
        <w:t xml:space="preserve">U Zagrebu, </w:t>
      </w:r>
      <w:r w:rsidR="0000586E">
        <w:t>21. prosinca 2021.</w:t>
      </w:r>
    </w:p>
    <w:p w14:paraId="1F027F28" w14:textId="77777777" w:rsidR="009B3DD4" w:rsidRPr="009B3DD4" w:rsidRDefault="009B3DD4" w:rsidP="009B3DD4"/>
    <w:p w14:paraId="3DD4E86A" w14:textId="72673A89" w:rsidR="009B3DD4" w:rsidRPr="009B3DD4" w:rsidRDefault="009B3DD4" w:rsidP="009B3DD4">
      <w:pPr>
        <w:tabs>
          <w:tab w:val="center" w:pos="7088"/>
        </w:tabs>
      </w:pPr>
      <w:r>
        <w:tab/>
        <w:t>Predsjednik Upravnog vijeća</w:t>
      </w:r>
    </w:p>
    <w:p w14:paraId="0AED6721" w14:textId="77777777" w:rsidR="009B3DD4" w:rsidRPr="009B3DD4" w:rsidRDefault="009B3DD4" w:rsidP="009B3DD4">
      <w:pPr>
        <w:tabs>
          <w:tab w:val="center" w:pos="7088"/>
        </w:tabs>
      </w:pPr>
    </w:p>
    <w:p w14:paraId="509A1928" w14:textId="2DE21207" w:rsidR="009B3DD4" w:rsidRPr="009B3DD4" w:rsidRDefault="009B3DD4" w:rsidP="009B3DD4">
      <w:pPr>
        <w:tabs>
          <w:tab w:val="center" w:pos="7088"/>
        </w:tabs>
      </w:pPr>
      <w:r>
        <w:tab/>
      </w:r>
      <w:r w:rsidRPr="009B3DD4">
        <w:t>prof. dr. sc. Boris Labar</w:t>
      </w:r>
    </w:p>
    <w:p w14:paraId="42C3E7E7" w14:textId="77777777" w:rsidR="009B3DD4" w:rsidRPr="009B3DD4" w:rsidRDefault="009B3DD4" w:rsidP="009B3DD4"/>
    <w:p w14:paraId="70A4509F" w14:textId="77777777" w:rsidR="009B3DD4" w:rsidRPr="009B3DD4" w:rsidRDefault="009B3DD4" w:rsidP="009B3DD4"/>
    <w:p w14:paraId="6AB5DD71" w14:textId="77777777" w:rsidR="009B3DD4" w:rsidRPr="009B3DD4" w:rsidRDefault="009B3DD4" w:rsidP="009B3DD4"/>
    <w:p w14:paraId="5DFD37A7" w14:textId="52B3E0AB" w:rsidR="009B3DD4" w:rsidRPr="009B3DD4" w:rsidRDefault="009B3DD4" w:rsidP="0085621B">
      <w:pPr>
        <w:jc w:val="both"/>
      </w:pPr>
      <w:r w:rsidRPr="009B3DD4">
        <w:t xml:space="preserve">Utvrđuje se da je Plan ravnopravnosti spolova (PRS) objavljen na oglasnoj ploči </w:t>
      </w:r>
      <w:r w:rsidR="0000586E">
        <w:t>22. prosinca</w:t>
      </w:r>
      <w:r w:rsidRPr="009B3DD4">
        <w:t xml:space="preserve"> 2021. godine i stupa na snagu </w:t>
      </w:r>
      <w:r w:rsidR="0000586E">
        <w:t>30. prosinca</w:t>
      </w:r>
      <w:r w:rsidRPr="009B3DD4">
        <w:t xml:space="preserve"> 2021. godine.</w:t>
      </w:r>
    </w:p>
    <w:p w14:paraId="564CE852" w14:textId="67135F4D" w:rsidR="009B3DD4" w:rsidRDefault="009B3DD4" w:rsidP="009B3DD4"/>
    <w:p w14:paraId="6D3BEF34" w14:textId="77777777" w:rsidR="0000586E" w:rsidRDefault="0000586E" w:rsidP="009B3DD4"/>
    <w:p w14:paraId="1C41DD61" w14:textId="77777777" w:rsidR="00372EA5" w:rsidRPr="009B3DD4" w:rsidRDefault="00372EA5" w:rsidP="009B3DD4"/>
    <w:p w14:paraId="5F7965C8" w14:textId="420EE269" w:rsidR="009B3DD4" w:rsidRPr="009B3DD4" w:rsidRDefault="009B3DD4" w:rsidP="00372EA5">
      <w:pPr>
        <w:tabs>
          <w:tab w:val="center" w:pos="7088"/>
        </w:tabs>
      </w:pPr>
      <w:r>
        <w:tab/>
        <w:t>Ravnatelj</w:t>
      </w:r>
    </w:p>
    <w:p w14:paraId="4F429B3F" w14:textId="77777777" w:rsidR="009B3DD4" w:rsidRPr="009B3DD4" w:rsidRDefault="009B3DD4" w:rsidP="00372EA5">
      <w:pPr>
        <w:tabs>
          <w:tab w:val="center" w:pos="7088"/>
          <w:tab w:val="center" w:pos="7230"/>
        </w:tabs>
      </w:pPr>
    </w:p>
    <w:p w14:paraId="5014ADEE" w14:textId="54045FFC" w:rsidR="009B3DD4" w:rsidRDefault="009B3DD4" w:rsidP="00372EA5">
      <w:pPr>
        <w:tabs>
          <w:tab w:val="center" w:pos="7088"/>
        </w:tabs>
      </w:pPr>
      <w:r>
        <w:tab/>
      </w:r>
      <w:r w:rsidRPr="009B3DD4">
        <w:t>dr. sc. David Matthew Smith</w:t>
      </w:r>
    </w:p>
    <w:p w14:paraId="46E33045" w14:textId="399D0238" w:rsidR="00372EA5" w:rsidRDefault="00372EA5" w:rsidP="00372EA5">
      <w:pPr>
        <w:tabs>
          <w:tab w:val="center" w:pos="7088"/>
        </w:tabs>
      </w:pPr>
    </w:p>
    <w:p w14:paraId="576AFF4D" w14:textId="53E442EE" w:rsidR="00372EA5" w:rsidRDefault="00372EA5" w:rsidP="00372EA5">
      <w:pPr>
        <w:tabs>
          <w:tab w:val="center" w:pos="7088"/>
        </w:tabs>
      </w:pPr>
    </w:p>
    <w:p w14:paraId="76E87BF9" w14:textId="6F57F8D2" w:rsidR="00372EA5" w:rsidRDefault="00372EA5" w:rsidP="00372EA5">
      <w:pPr>
        <w:tabs>
          <w:tab w:val="center" w:pos="7088"/>
        </w:tabs>
      </w:pPr>
    </w:p>
    <w:p w14:paraId="1CF18DB9" w14:textId="1B6D3104" w:rsidR="00372EA5" w:rsidRDefault="00372EA5" w:rsidP="00372EA5">
      <w:pPr>
        <w:tabs>
          <w:tab w:val="center" w:pos="7088"/>
        </w:tabs>
      </w:pPr>
    </w:p>
    <w:p w14:paraId="46FE3833" w14:textId="1FF10083" w:rsidR="00372EA5" w:rsidRDefault="00372EA5" w:rsidP="00372EA5">
      <w:pPr>
        <w:tabs>
          <w:tab w:val="center" w:pos="7088"/>
        </w:tabs>
      </w:pPr>
    </w:p>
    <w:p w14:paraId="7BAD5EA7" w14:textId="379CA247" w:rsidR="00372EA5" w:rsidRDefault="00372EA5" w:rsidP="00372EA5">
      <w:pPr>
        <w:tabs>
          <w:tab w:val="center" w:pos="7088"/>
        </w:tabs>
      </w:pPr>
    </w:p>
    <w:p w14:paraId="0F0A45E1" w14:textId="77777777" w:rsidR="00372EA5" w:rsidRPr="009B3DD4" w:rsidRDefault="00372EA5" w:rsidP="00372EA5">
      <w:pPr>
        <w:tabs>
          <w:tab w:val="center" w:pos="7088"/>
        </w:tabs>
      </w:pPr>
    </w:p>
    <w:p w14:paraId="041074C8" w14:textId="631E1358" w:rsidR="0079455E" w:rsidRDefault="00D0208A" w:rsidP="00053664">
      <w:pPr>
        <w:pStyle w:val="Heading1"/>
      </w:pPr>
      <w:bookmarkStart w:id="15" w:name="_Toc90631664"/>
      <w:r>
        <w:t xml:space="preserve">V </w:t>
      </w:r>
      <w:r w:rsidR="00FD0C3B" w:rsidRPr="00FD0C3B">
        <w:t>PRILOZI</w:t>
      </w:r>
      <w:bookmarkEnd w:id="15"/>
    </w:p>
    <w:p w14:paraId="7B1F09CA" w14:textId="0B176622" w:rsidR="00F03D1E" w:rsidRDefault="00136A78" w:rsidP="00692092">
      <w:pPr>
        <w:jc w:val="both"/>
      </w:pPr>
      <w:r>
        <w:rPr>
          <w:noProof/>
          <w:lang w:eastAsia="hr-HR"/>
        </w:rPr>
        <w:drawing>
          <wp:inline distT="0" distB="0" distL="0" distR="0" wp14:anchorId="65D248BC" wp14:editId="4F3D357A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F8619C4-6841-4BCB-BD45-CAF39D2A8E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BB5D901" w14:textId="0ADB6A85" w:rsidR="00136A78" w:rsidRDefault="00136A78" w:rsidP="00692092">
      <w:pPr>
        <w:jc w:val="both"/>
      </w:pPr>
      <w:r>
        <w:rPr>
          <w:noProof/>
          <w:lang w:eastAsia="hr-HR"/>
        </w:rPr>
        <w:drawing>
          <wp:inline distT="0" distB="0" distL="0" distR="0" wp14:anchorId="13ECA7D6" wp14:editId="78EF759C">
            <wp:extent cx="4572000" cy="2743200"/>
            <wp:effectExtent l="0" t="0" r="0" b="0"/>
            <wp:docPr id="46" name="Chart 46">
              <a:extLst xmlns:a="http://schemas.openxmlformats.org/drawingml/2006/main">
                <a:ext uri="{FF2B5EF4-FFF2-40B4-BE49-F238E27FC236}">
                  <a16:creationId xmlns:a16="http://schemas.microsoft.com/office/drawing/2014/main" id="{095E2AEA-FE53-4D99-9CC9-2C4E30D2C2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E923793" w14:textId="087E20B1" w:rsidR="00136A78" w:rsidRDefault="00136A78" w:rsidP="00692092">
      <w:pPr>
        <w:jc w:val="both"/>
      </w:pPr>
      <w:r>
        <w:rPr>
          <w:noProof/>
          <w:lang w:eastAsia="hr-HR"/>
        </w:rPr>
        <w:drawing>
          <wp:inline distT="0" distB="0" distL="0" distR="0" wp14:anchorId="3983C2FC" wp14:editId="0EDC2361">
            <wp:extent cx="4572000" cy="2743200"/>
            <wp:effectExtent l="0" t="0" r="0" b="0"/>
            <wp:docPr id="47" name="Chart 47">
              <a:extLst xmlns:a="http://schemas.openxmlformats.org/drawingml/2006/main">
                <a:ext uri="{FF2B5EF4-FFF2-40B4-BE49-F238E27FC236}">
                  <a16:creationId xmlns:a16="http://schemas.microsoft.com/office/drawing/2014/main" id="{5CE19E7F-3104-4F34-98DA-2791B868AC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9B8D9A0" w14:textId="421B3C2A" w:rsidR="00136A78" w:rsidRDefault="00136A78" w:rsidP="00692092">
      <w:pPr>
        <w:jc w:val="both"/>
      </w:pPr>
      <w:r>
        <w:rPr>
          <w:noProof/>
          <w:lang w:eastAsia="hr-HR"/>
        </w:rPr>
        <w:drawing>
          <wp:inline distT="0" distB="0" distL="0" distR="0" wp14:anchorId="7E3DF5BD" wp14:editId="2A094D7F">
            <wp:extent cx="4572000" cy="2743200"/>
            <wp:effectExtent l="0" t="0" r="0" b="0"/>
            <wp:docPr id="48" name="Chart 48">
              <a:extLst xmlns:a="http://schemas.openxmlformats.org/drawingml/2006/main">
                <a:ext uri="{FF2B5EF4-FFF2-40B4-BE49-F238E27FC236}">
                  <a16:creationId xmlns:a16="http://schemas.microsoft.com/office/drawing/2014/main" id="{114AFAD7-00A6-480C-AC80-EA03A19F2A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9DFEB67" w14:textId="0A7A8DD0" w:rsidR="00136A78" w:rsidRDefault="00136A78" w:rsidP="00692092">
      <w:pPr>
        <w:jc w:val="both"/>
      </w:pPr>
      <w:r>
        <w:rPr>
          <w:noProof/>
          <w:lang w:eastAsia="hr-HR"/>
        </w:rPr>
        <w:drawing>
          <wp:inline distT="0" distB="0" distL="0" distR="0" wp14:anchorId="123D4F59" wp14:editId="5519B7C9">
            <wp:extent cx="4572000" cy="2743200"/>
            <wp:effectExtent l="0" t="0" r="0" b="0"/>
            <wp:docPr id="49" name="Chart 49">
              <a:extLst xmlns:a="http://schemas.openxmlformats.org/drawingml/2006/main">
                <a:ext uri="{FF2B5EF4-FFF2-40B4-BE49-F238E27FC236}">
                  <a16:creationId xmlns:a16="http://schemas.microsoft.com/office/drawing/2014/main" id="{6703AD2F-85E8-4DBF-BA19-56A1A38E8C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A9F109F" w14:textId="534C4F3B" w:rsidR="00136A78" w:rsidRDefault="00136A78" w:rsidP="00692092">
      <w:pPr>
        <w:jc w:val="both"/>
      </w:pPr>
      <w:r>
        <w:rPr>
          <w:noProof/>
          <w:lang w:eastAsia="hr-HR"/>
        </w:rPr>
        <w:drawing>
          <wp:inline distT="0" distB="0" distL="0" distR="0" wp14:anchorId="2CAE04E2" wp14:editId="2AFE208E">
            <wp:extent cx="4572000" cy="2743200"/>
            <wp:effectExtent l="0" t="0" r="0" b="0"/>
            <wp:docPr id="50" name="Chart 50">
              <a:extLst xmlns:a="http://schemas.openxmlformats.org/drawingml/2006/main">
                <a:ext uri="{FF2B5EF4-FFF2-40B4-BE49-F238E27FC236}">
                  <a16:creationId xmlns:a16="http://schemas.microsoft.com/office/drawing/2014/main" id="{635DA1B0-587E-4A21-896C-327E2FDAC0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1885B82" w14:textId="59588198" w:rsidR="00136A78" w:rsidRDefault="00136A78" w:rsidP="00692092">
      <w:pPr>
        <w:jc w:val="both"/>
      </w:pPr>
      <w:r>
        <w:rPr>
          <w:noProof/>
          <w:lang w:eastAsia="hr-HR"/>
        </w:rPr>
        <w:drawing>
          <wp:inline distT="0" distB="0" distL="0" distR="0" wp14:anchorId="25623AAB" wp14:editId="447180DF">
            <wp:extent cx="4572000" cy="2743200"/>
            <wp:effectExtent l="0" t="0" r="0" b="0"/>
            <wp:docPr id="51" name="Chart 51">
              <a:extLst xmlns:a="http://schemas.openxmlformats.org/drawingml/2006/main">
                <a:ext uri="{FF2B5EF4-FFF2-40B4-BE49-F238E27FC236}">
                  <a16:creationId xmlns:a16="http://schemas.microsoft.com/office/drawing/2014/main" id="{700EC00E-D130-4CC5-9FCC-9478883C78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3707C69" w14:textId="236C2D91" w:rsidR="00136A78" w:rsidRDefault="00136A78" w:rsidP="00692092">
      <w:pPr>
        <w:jc w:val="both"/>
      </w:pPr>
      <w:r>
        <w:rPr>
          <w:noProof/>
          <w:lang w:eastAsia="hr-HR"/>
        </w:rPr>
        <w:drawing>
          <wp:inline distT="0" distB="0" distL="0" distR="0" wp14:anchorId="65133CFC" wp14:editId="2E177646">
            <wp:extent cx="4572000" cy="2743200"/>
            <wp:effectExtent l="0" t="0" r="0" b="0"/>
            <wp:docPr id="52" name="Chart 52">
              <a:extLst xmlns:a="http://schemas.openxmlformats.org/drawingml/2006/main">
                <a:ext uri="{FF2B5EF4-FFF2-40B4-BE49-F238E27FC236}">
                  <a16:creationId xmlns:a16="http://schemas.microsoft.com/office/drawing/2014/main" id="{55FBE498-054E-4C58-B341-D291864085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81CDD7C" w14:textId="348AA98A" w:rsidR="00136A78" w:rsidRDefault="00136A78" w:rsidP="00692092">
      <w:pPr>
        <w:jc w:val="both"/>
      </w:pPr>
      <w:r>
        <w:rPr>
          <w:noProof/>
          <w:lang w:eastAsia="hr-HR"/>
        </w:rPr>
        <w:drawing>
          <wp:inline distT="0" distB="0" distL="0" distR="0" wp14:anchorId="33660514" wp14:editId="6BDD8E9B">
            <wp:extent cx="4572000" cy="2743200"/>
            <wp:effectExtent l="0" t="0" r="0" b="0"/>
            <wp:docPr id="53" name="Chart 53">
              <a:extLst xmlns:a="http://schemas.openxmlformats.org/drawingml/2006/main">
                <a:ext uri="{FF2B5EF4-FFF2-40B4-BE49-F238E27FC236}">
                  <a16:creationId xmlns:a16="http://schemas.microsoft.com/office/drawing/2014/main" id="{97A65CA0-9890-4A57-ACBE-F4E459E804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696F391" w14:textId="2467F807" w:rsidR="00136A78" w:rsidRDefault="00136A78" w:rsidP="00692092">
      <w:pPr>
        <w:jc w:val="both"/>
      </w:pPr>
      <w:r>
        <w:rPr>
          <w:noProof/>
          <w:lang w:eastAsia="hr-HR"/>
        </w:rPr>
        <w:drawing>
          <wp:inline distT="0" distB="0" distL="0" distR="0" wp14:anchorId="32268F2E" wp14:editId="0C4FAB8F">
            <wp:extent cx="4572000" cy="2743200"/>
            <wp:effectExtent l="0" t="0" r="0" b="0"/>
            <wp:docPr id="54" name="Chart 54">
              <a:extLst xmlns:a="http://schemas.openxmlformats.org/drawingml/2006/main">
                <a:ext uri="{FF2B5EF4-FFF2-40B4-BE49-F238E27FC236}">
                  <a16:creationId xmlns:a16="http://schemas.microsoft.com/office/drawing/2014/main" id="{AA92BF83-3A6A-4C99-A5AB-F75C8293B3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3A2E2A9" w14:textId="2A0A92C2" w:rsidR="00136A78" w:rsidRDefault="00136A78" w:rsidP="00692092">
      <w:pPr>
        <w:jc w:val="both"/>
      </w:pPr>
      <w:r>
        <w:rPr>
          <w:noProof/>
          <w:lang w:eastAsia="hr-HR"/>
        </w:rPr>
        <w:drawing>
          <wp:inline distT="0" distB="0" distL="0" distR="0" wp14:anchorId="792374BB" wp14:editId="60421C33">
            <wp:extent cx="4572000" cy="2743200"/>
            <wp:effectExtent l="0" t="0" r="0" b="0"/>
            <wp:docPr id="55" name="Chart 55">
              <a:extLst xmlns:a="http://schemas.openxmlformats.org/drawingml/2006/main">
                <a:ext uri="{FF2B5EF4-FFF2-40B4-BE49-F238E27FC236}">
                  <a16:creationId xmlns:a16="http://schemas.microsoft.com/office/drawing/2014/main" id="{0E98F552-A85A-4FBE-9306-AEE2FC7FB3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2ACDE7C" w14:textId="79246D6B" w:rsidR="008563C1" w:rsidRDefault="008563C1" w:rsidP="00692092">
      <w:pPr>
        <w:jc w:val="both"/>
      </w:pPr>
      <w:r>
        <w:rPr>
          <w:noProof/>
          <w:lang w:eastAsia="hr-HR"/>
        </w:rPr>
        <w:drawing>
          <wp:inline distT="0" distB="0" distL="0" distR="0" wp14:anchorId="05869EEE" wp14:editId="188BCA15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2E178B58-E903-4D50-B7FC-402A7E4972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9DB5E1D" w14:textId="22AC113D" w:rsidR="00136A78" w:rsidRDefault="00136A78" w:rsidP="00692092">
      <w:pPr>
        <w:jc w:val="both"/>
      </w:pPr>
      <w:r>
        <w:rPr>
          <w:noProof/>
          <w:lang w:eastAsia="hr-HR"/>
        </w:rPr>
        <w:drawing>
          <wp:inline distT="0" distB="0" distL="0" distR="0" wp14:anchorId="34679907" wp14:editId="05667458">
            <wp:extent cx="4572000" cy="2743200"/>
            <wp:effectExtent l="0" t="0" r="0" b="0"/>
            <wp:docPr id="56" name="Chart 56">
              <a:extLst xmlns:a="http://schemas.openxmlformats.org/drawingml/2006/main">
                <a:ext uri="{FF2B5EF4-FFF2-40B4-BE49-F238E27FC236}">
                  <a16:creationId xmlns:a16="http://schemas.microsoft.com/office/drawing/2014/main" id="{921747FC-6D2F-4A29-A45C-2BB8DCB9F2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E1E1319" w14:textId="023FF625" w:rsidR="00136A78" w:rsidRDefault="00136A78" w:rsidP="00692092">
      <w:pPr>
        <w:jc w:val="both"/>
      </w:pPr>
      <w:r>
        <w:rPr>
          <w:noProof/>
          <w:lang w:eastAsia="hr-HR"/>
        </w:rPr>
        <w:drawing>
          <wp:inline distT="0" distB="0" distL="0" distR="0" wp14:anchorId="6AD2AB14" wp14:editId="2EF9FC9B">
            <wp:extent cx="4572000" cy="2743200"/>
            <wp:effectExtent l="0" t="0" r="0" b="0"/>
            <wp:docPr id="57" name="Chart 57">
              <a:extLst xmlns:a="http://schemas.openxmlformats.org/drawingml/2006/main">
                <a:ext uri="{FF2B5EF4-FFF2-40B4-BE49-F238E27FC236}">
                  <a16:creationId xmlns:a16="http://schemas.microsoft.com/office/drawing/2014/main" id="{5FAFBE20-30FD-4B35-AD1E-373358F8B3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760264B" w14:textId="06B1A0C4" w:rsidR="00136A78" w:rsidRDefault="00136A78" w:rsidP="00692092">
      <w:pPr>
        <w:jc w:val="both"/>
      </w:pPr>
      <w:r>
        <w:rPr>
          <w:noProof/>
          <w:lang w:eastAsia="hr-HR"/>
        </w:rPr>
        <w:drawing>
          <wp:inline distT="0" distB="0" distL="0" distR="0" wp14:anchorId="3C0FDDCE" wp14:editId="47BCED72">
            <wp:extent cx="4572000" cy="2743200"/>
            <wp:effectExtent l="0" t="0" r="0" b="0"/>
            <wp:docPr id="58" name="Chart 58">
              <a:extLst xmlns:a="http://schemas.openxmlformats.org/drawingml/2006/main">
                <a:ext uri="{FF2B5EF4-FFF2-40B4-BE49-F238E27FC236}">
                  <a16:creationId xmlns:a16="http://schemas.microsoft.com/office/drawing/2014/main" id="{EF8A7C53-F5DA-425D-8A1E-F2678E22A1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77120EB" w14:textId="77777777" w:rsidR="00136A78" w:rsidRDefault="00136A78">
      <w:r>
        <w:br w:type="page"/>
      </w:r>
    </w:p>
    <w:p w14:paraId="08DFA460" w14:textId="77777777" w:rsidR="00136A78" w:rsidRDefault="00136A78" w:rsidP="00692092">
      <w:pPr>
        <w:jc w:val="both"/>
      </w:pPr>
    </w:p>
    <w:p w14:paraId="29A31870" w14:textId="37C76872" w:rsidR="00136A78" w:rsidRDefault="00375018" w:rsidP="00692092">
      <w:pPr>
        <w:jc w:val="both"/>
      </w:pPr>
      <w:r>
        <w:rPr>
          <w:noProof/>
          <w:lang w:eastAsia="hr-HR"/>
        </w:rPr>
        <w:drawing>
          <wp:inline distT="0" distB="0" distL="0" distR="0" wp14:anchorId="77FEB467" wp14:editId="015BCF34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5CC96EE5-BD62-4748-8BC3-CB377D991E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787B20F" w14:textId="64BC4D2F" w:rsidR="00136A78" w:rsidRDefault="00136A78" w:rsidP="00692092">
      <w:pPr>
        <w:jc w:val="both"/>
      </w:pPr>
      <w:r>
        <w:rPr>
          <w:noProof/>
          <w:lang w:eastAsia="hr-HR"/>
        </w:rPr>
        <w:drawing>
          <wp:inline distT="0" distB="0" distL="0" distR="0" wp14:anchorId="26E9F046" wp14:editId="77B36BFE">
            <wp:extent cx="4572000" cy="2743200"/>
            <wp:effectExtent l="0" t="0" r="0" b="0"/>
            <wp:docPr id="60" name="Chart 60">
              <a:extLst xmlns:a="http://schemas.openxmlformats.org/drawingml/2006/main">
                <a:ext uri="{FF2B5EF4-FFF2-40B4-BE49-F238E27FC236}">
                  <a16:creationId xmlns:a16="http://schemas.microsoft.com/office/drawing/2014/main" id="{AE4CA14F-A546-4265-93CD-26E6994FDC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sectPr w:rsidR="00136A78" w:rsidSect="004E5306">
      <w:footerReference w:type="default" r:id="rId2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63511" w14:textId="77777777" w:rsidR="00C2532B" w:rsidRDefault="00C2532B" w:rsidP="005B1B78">
      <w:pPr>
        <w:spacing w:after="0" w:line="240" w:lineRule="auto"/>
      </w:pPr>
      <w:r>
        <w:separator/>
      </w:r>
    </w:p>
  </w:endnote>
  <w:endnote w:type="continuationSeparator" w:id="0">
    <w:p w14:paraId="5AC79186" w14:textId="77777777" w:rsidR="00C2532B" w:rsidRDefault="00C2532B" w:rsidP="005B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646300"/>
      <w:docPartObj>
        <w:docPartGallery w:val="Page Numbers (Bottom of Page)"/>
        <w:docPartUnique/>
      </w:docPartObj>
    </w:sdtPr>
    <w:sdtEndPr/>
    <w:sdtContent>
      <w:p w14:paraId="51EE3579" w14:textId="160730EC" w:rsidR="00486653" w:rsidRDefault="0048665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77F">
          <w:rPr>
            <w:noProof/>
          </w:rPr>
          <w:t>3</w:t>
        </w:r>
        <w:r>
          <w:fldChar w:fldCharType="end"/>
        </w:r>
      </w:p>
    </w:sdtContent>
  </w:sdt>
  <w:p w14:paraId="3A863B4C" w14:textId="77777777" w:rsidR="00486653" w:rsidRDefault="00486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B9C70" w14:textId="77777777" w:rsidR="00C2532B" w:rsidRDefault="00C2532B" w:rsidP="005B1B78">
      <w:pPr>
        <w:spacing w:after="0" w:line="240" w:lineRule="auto"/>
      </w:pPr>
      <w:r>
        <w:separator/>
      </w:r>
    </w:p>
  </w:footnote>
  <w:footnote w:type="continuationSeparator" w:id="0">
    <w:p w14:paraId="794FD196" w14:textId="77777777" w:rsidR="00C2532B" w:rsidRDefault="00C2532B" w:rsidP="005B1B78">
      <w:pPr>
        <w:spacing w:after="0" w:line="240" w:lineRule="auto"/>
      </w:pPr>
      <w:r>
        <w:continuationSeparator/>
      </w:r>
    </w:p>
  </w:footnote>
  <w:footnote w:id="1">
    <w:p w14:paraId="4131461C" w14:textId="5CD19265" w:rsidR="00486653" w:rsidRPr="00486653" w:rsidRDefault="00486653">
      <w:pPr>
        <w:pStyle w:val="FootnoteText"/>
        <w:rPr>
          <w:sz w:val="18"/>
          <w:szCs w:val="18"/>
          <w:vertAlign w:val="subscript"/>
        </w:rPr>
      </w:pPr>
      <w:r w:rsidRPr="00486653">
        <w:rPr>
          <w:rStyle w:val="FootnoteReference"/>
          <w:sz w:val="18"/>
          <w:szCs w:val="18"/>
          <w:vertAlign w:val="subscript"/>
        </w:rPr>
        <w:footnoteRef/>
      </w:r>
      <w:r w:rsidRPr="00486653">
        <w:rPr>
          <w:sz w:val="18"/>
          <w:szCs w:val="18"/>
          <w:vertAlign w:val="subscript"/>
        </w:rPr>
        <w:t xml:space="preserve"> Prijić-Samaržija, S., Avelini Holjevac, I., Turk, M. (2009), Žene u znanosti: stakleni strop, Društvena istraživanja, 18 (6 (104)), 1049-1073. Preuzeto s https://hrcak.srce.hr/45797</w:t>
      </w:r>
    </w:p>
  </w:footnote>
  <w:footnote w:id="2">
    <w:p w14:paraId="107281A3" w14:textId="7689F16D" w:rsidR="00486653" w:rsidRPr="00486653" w:rsidRDefault="00486653" w:rsidP="005746AF">
      <w:pPr>
        <w:pStyle w:val="FootnoteText"/>
        <w:rPr>
          <w:sz w:val="18"/>
          <w:szCs w:val="18"/>
          <w:vertAlign w:val="subscript"/>
        </w:rPr>
      </w:pPr>
      <w:r w:rsidRPr="00486653">
        <w:rPr>
          <w:rStyle w:val="FootnoteReference"/>
          <w:sz w:val="18"/>
          <w:szCs w:val="18"/>
          <w:vertAlign w:val="subscript"/>
        </w:rPr>
        <w:footnoteRef/>
      </w:r>
      <w:r w:rsidRPr="00486653">
        <w:rPr>
          <w:sz w:val="18"/>
          <w:szCs w:val="18"/>
          <w:vertAlign w:val="subscript"/>
        </w:rPr>
        <w:t xml:space="preserve"> Žene i muškarci u Hrvatskoj 2021.,Državni zavod za statistiku Republike Hrvatske, 2021.</w:t>
      </w:r>
    </w:p>
  </w:footnote>
  <w:footnote w:id="3">
    <w:p w14:paraId="1F87E926" w14:textId="0B089335" w:rsidR="00486653" w:rsidRPr="00486653" w:rsidRDefault="00486653">
      <w:pPr>
        <w:pStyle w:val="FootnoteText"/>
        <w:rPr>
          <w:sz w:val="16"/>
          <w:szCs w:val="16"/>
          <w:vertAlign w:val="subscript"/>
        </w:rPr>
      </w:pPr>
      <w:r w:rsidRPr="00486653">
        <w:rPr>
          <w:rStyle w:val="FootnoteReference"/>
          <w:sz w:val="18"/>
          <w:szCs w:val="18"/>
          <w:vertAlign w:val="subscript"/>
        </w:rPr>
        <w:footnoteRef/>
      </w:r>
      <w:r w:rsidRPr="00486653">
        <w:rPr>
          <w:sz w:val="18"/>
          <w:szCs w:val="18"/>
          <w:vertAlign w:val="subscript"/>
        </w:rPr>
        <w:t xml:space="preserve"> Žene i muškarci u Hrvatskoj 2021.,Državni zavod za statistiku Republike Hrvatske, 2021.</w:t>
      </w:r>
    </w:p>
  </w:footnote>
  <w:footnote w:id="4">
    <w:p w14:paraId="5EB7E57F" w14:textId="57C5455B" w:rsidR="00486653" w:rsidRPr="00372B29" w:rsidRDefault="00486653">
      <w:pPr>
        <w:pStyle w:val="FootnoteText"/>
        <w:rPr>
          <w:sz w:val="18"/>
          <w:szCs w:val="18"/>
          <w:vertAlign w:val="subscript"/>
        </w:rPr>
      </w:pPr>
      <w:r w:rsidRPr="00372B29">
        <w:rPr>
          <w:rStyle w:val="FootnoteReference"/>
          <w:sz w:val="18"/>
          <w:szCs w:val="18"/>
          <w:vertAlign w:val="subscript"/>
        </w:rPr>
        <w:footnoteRef/>
      </w:r>
      <w:r w:rsidRPr="00372B29">
        <w:rPr>
          <w:sz w:val="18"/>
          <w:szCs w:val="18"/>
          <w:vertAlign w:val="subscript"/>
        </w:rPr>
        <w:t xml:space="preserve"> Kolektivni ugovor za znanost i visoko obrazovanje, čl. 36. i 37.,  NN 9/2019 NN, Zakon o znanstvenoj djelatnosti i visokom obrazovanju, čl. 45, 123/2003, 198/2003, 105/2004, 174/2004, 2/2007, 46/2007, 45/2009, 45/2009, 63/2011, 94/2013, 139/2013, 101/2014, 60/2015, 131/2017, 96/2018.</w:t>
      </w:r>
    </w:p>
  </w:footnote>
  <w:footnote w:id="5">
    <w:p w14:paraId="6245C4B5" w14:textId="6E456F0B" w:rsidR="00486653" w:rsidRPr="00486653" w:rsidRDefault="00486653" w:rsidP="004E0511">
      <w:pPr>
        <w:pStyle w:val="FootnoteText"/>
        <w:rPr>
          <w:sz w:val="18"/>
          <w:szCs w:val="18"/>
        </w:rPr>
      </w:pPr>
      <w:r w:rsidRPr="00486653">
        <w:rPr>
          <w:rStyle w:val="FootnoteReference"/>
          <w:sz w:val="18"/>
          <w:szCs w:val="18"/>
        </w:rPr>
        <w:footnoteRef/>
      </w:r>
      <w:r w:rsidRPr="00486653">
        <w:rPr>
          <w:sz w:val="18"/>
          <w:szCs w:val="18"/>
        </w:rPr>
        <w:t xml:space="preserve"> STAKLENI STROP – POLOŽAJ ŽENA U SUSTAVU ZNANOSTI, Mirjana Nedović ; Darija Ivanković ; Dušanka Miščević ; Poslovni odjel, Veleučilište „Lavoslav Ružička“ u Vukovaru, Vukovar, Hrvatska, Obrazovanje za poduzetništvo - E4E : znanstveno stručni časopis o obrazovanju za poduzetništvo, Vol. 5 No. 1, 2015.</w:t>
      </w:r>
    </w:p>
  </w:footnote>
  <w:footnote w:id="6">
    <w:p w14:paraId="2681C917" w14:textId="5B822874" w:rsidR="00486653" w:rsidRPr="00486653" w:rsidRDefault="00486653" w:rsidP="00671001">
      <w:pPr>
        <w:pStyle w:val="FootnoteText"/>
        <w:jc w:val="both"/>
        <w:rPr>
          <w:sz w:val="18"/>
          <w:szCs w:val="18"/>
        </w:rPr>
      </w:pPr>
      <w:r w:rsidRPr="00486653">
        <w:rPr>
          <w:rStyle w:val="FootnoteReference"/>
          <w:sz w:val="18"/>
          <w:szCs w:val="18"/>
        </w:rPr>
        <w:footnoteRef/>
      </w:r>
      <w:r w:rsidRPr="00486653">
        <w:rPr>
          <w:sz w:val="18"/>
          <w:szCs w:val="18"/>
        </w:rPr>
        <w:t xml:space="preserve"> Priručnik o rodno osviještenoj politici i promicanju ravnopravnosti spolova, Ured za ravnopravnost spolova, Vlada Republike Hrvatske, Mesnička 23, Zagreb, Institut za zdravstvo i socijalnu skrb Republike Finske, Mannerheimintie 166, Helsinki, veljača 2017., str. 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2793"/>
    <w:multiLevelType w:val="hybridMultilevel"/>
    <w:tmpl w:val="71D2138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76D"/>
    <w:multiLevelType w:val="hybridMultilevel"/>
    <w:tmpl w:val="97448B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A67C2"/>
    <w:multiLevelType w:val="hybridMultilevel"/>
    <w:tmpl w:val="B986CD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74422"/>
    <w:multiLevelType w:val="hybridMultilevel"/>
    <w:tmpl w:val="59C8E8DC"/>
    <w:lvl w:ilvl="0" w:tplc="582CE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4D0D"/>
    <w:multiLevelType w:val="hybridMultilevel"/>
    <w:tmpl w:val="32C0390C"/>
    <w:lvl w:ilvl="0" w:tplc="F8BE2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67CE"/>
    <w:multiLevelType w:val="hybridMultilevel"/>
    <w:tmpl w:val="5B4CD9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701BB"/>
    <w:multiLevelType w:val="hybridMultilevel"/>
    <w:tmpl w:val="A9966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C076B"/>
    <w:multiLevelType w:val="hybridMultilevel"/>
    <w:tmpl w:val="4F2CC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23788"/>
    <w:multiLevelType w:val="hybridMultilevel"/>
    <w:tmpl w:val="4D3C60A6"/>
    <w:lvl w:ilvl="0" w:tplc="6EECB4A2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36E9D"/>
    <w:multiLevelType w:val="hybridMultilevel"/>
    <w:tmpl w:val="BC50CF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C29BD"/>
    <w:multiLevelType w:val="hybridMultilevel"/>
    <w:tmpl w:val="C076F3BA"/>
    <w:lvl w:ilvl="0" w:tplc="1B947AC2">
      <w:numFmt w:val="bullet"/>
      <w:lvlText w:val="•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79E660F"/>
    <w:multiLevelType w:val="hybridMultilevel"/>
    <w:tmpl w:val="32ECE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81357"/>
    <w:multiLevelType w:val="hybridMultilevel"/>
    <w:tmpl w:val="C23A9B92"/>
    <w:lvl w:ilvl="0" w:tplc="637C0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B572B"/>
    <w:multiLevelType w:val="hybridMultilevel"/>
    <w:tmpl w:val="955EAC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C49A7"/>
    <w:multiLevelType w:val="hybridMultilevel"/>
    <w:tmpl w:val="65B42100"/>
    <w:lvl w:ilvl="0" w:tplc="EF3C7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17CCC"/>
    <w:multiLevelType w:val="hybridMultilevel"/>
    <w:tmpl w:val="E1E6E2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A08C7"/>
    <w:multiLevelType w:val="hybridMultilevel"/>
    <w:tmpl w:val="9C1EAC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97C16"/>
    <w:multiLevelType w:val="hybridMultilevel"/>
    <w:tmpl w:val="E1E6E2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D3162"/>
    <w:multiLevelType w:val="hybridMultilevel"/>
    <w:tmpl w:val="F526578A"/>
    <w:lvl w:ilvl="0" w:tplc="00C83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56FA0"/>
    <w:multiLevelType w:val="hybridMultilevel"/>
    <w:tmpl w:val="A1968B0A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81865"/>
    <w:multiLevelType w:val="hybridMultilevel"/>
    <w:tmpl w:val="1D5A74B6"/>
    <w:lvl w:ilvl="0" w:tplc="A3B25F8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03DDB"/>
    <w:multiLevelType w:val="hybridMultilevel"/>
    <w:tmpl w:val="7C6A59C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52460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1"/>
  </w:num>
  <w:num w:numId="5">
    <w:abstractNumId w:val="1"/>
  </w:num>
  <w:num w:numId="6">
    <w:abstractNumId w:val="3"/>
  </w:num>
  <w:num w:numId="7">
    <w:abstractNumId w:val="21"/>
  </w:num>
  <w:num w:numId="8">
    <w:abstractNumId w:val="6"/>
  </w:num>
  <w:num w:numId="9">
    <w:abstractNumId w:val="10"/>
  </w:num>
  <w:num w:numId="10">
    <w:abstractNumId w:val="2"/>
  </w:num>
  <w:num w:numId="11">
    <w:abstractNumId w:val="19"/>
  </w:num>
  <w:num w:numId="12">
    <w:abstractNumId w:val="7"/>
  </w:num>
  <w:num w:numId="13">
    <w:abstractNumId w:val="9"/>
  </w:num>
  <w:num w:numId="14">
    <w:abstractNumId w:val="17"/>
  </w:num>
  <w:num w:numId="15">
    <w:abstractNumId w:val="15"/>
  </w:num>
  <w:num w:numId="16">
    <w:abstractNumId w:val="22"/>
  </w:num>
  <w:num w:numId="17">
    <w:abstractNumId w:val="0"/>
  </w:num>
  <w:num w:numId="18">
    <w:abstractNumId w:val="8"/>
  </w:num>
  <w:num w:numId="19">
    <w:abstractNumId w:val="16"/>
  </w:num>
  <w:num w:numId="20">
    <w:abstractNumId w:val="1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C3"/>
    <w:rsid w:val="0000586E"/>
    <w:rsid w:val="00015D5A"/>
    <w:rsid w:val="00031A4E"/>
    <w:rsid w:val="00032F32"/>
    <w:rsid w:val="00035DDF"/>
    <w:rsid w:val="0003648E"/>
    <w:rsid w:val="00041EFE"/>
    <w:rsid w:val="000451DD"/>
    <w:rsid w:val="00046F18"/>
    <w:rsid w:val="000534F4"/>
    <w:rsid w:val="00053585"/>
    <w:rsid w:val="00053664"/>
    <w:rsid w:val="000655DC"/>
    <w:rsid w:val="00067662"/>
    <w:rsid w:val="00070832"/>
    <w:rsid w:val="000742A4"/>
    <w:rsid w:val="00076C7F"/>
    <w:rsid w:val="000775D1"/>
    <w:rsid w:val="00091698"/>
    <w:rsid w:val="000963FE"/>
    <w:rsid w:val="00097945"/>
    <w:rsid w:val="000A1A90"/>
    <w:rsid w:val="000A6473"/>
    <w:rsid w:val="000B689C"/>
    <w:rsid w:val="000C77A0"/>
    <w:rsid w:val="000D31EB"/>
    <w:rsid w:val="000D559C"/>
    <w:rsid w:val="000E1158"/>
    <w:rsid w:val="000F0931"/>
    <w:rsid w:val="001077C0"/>
    <w:rsid w:val="00107E06"/>
    <w:rsid w:val="00107F9B"/>
    <w:rsid w:val="0011539D"/>
    <w:rsid w:val="0011589D"/>
    <w:rsid w:val="00133F24"/>
    <w:rsid w:val="00135A7E"/>
    <w:rsid w:val="00136433"/>
    <w:rsid w:val="00136669"/>
    <w:rsid w:val="00136A78"/>
    <w:rsid w:val="00140752"/>
    <w:rsid w:val="00155FFB"/>
    <w:rsid w:val="001605DD"/>
    <w:rsid w:val="00176226"/>
    <w:rsid w:val="00177777"/>
    <w:rsid w:val="00185585"/>
    <w:rsid w:val="001A3953"/>
    <w:rsid w:val="001A72AA"/>
    <w:rsid w:val="001B3968"/>
    <w:rsid w:val="001B4EE1"/>
    <w:rsid w:val="001C153A"/>
    <w:rsid w:val="001C64F1"/>
    <w:rsid w:val="001D1B71"/>
    <w:rsid w:val="001D45FE"/>
    <w:rsid w:val="001E100A"/>
    <w:rsid w:val="001E4313"/>
    <w:rsid w:val="001E61BB"/>
    <w:rsid w:val="001F1242"/>
    <w:rsid w:val="001F1D57"/>
    <w:rsid w:val="001F3DE8"/>
    <w:rsid w:val="00203CC7"/>
    <w:rsid w:val="00204957"/>
    <w:rsid w:val="00211545"/>
    <w:rsid w:val="00211E69"/>
    <w:rsid w:val="00213E26"/>
    <w:rsid w:val="00231C81"/>
    <w:rsid w:val="00232682"/>
    <w:rsid w:val="00245BBE"/>
    <w:rsid w:val="002566BC"/>
    <w:rsid w:val="00261A8A"/>
    <w:rsid w:val="00267B84"/>
    <w:rsid w:val="0027155A"/>
    <w:rsid w:val="00276607"/>
    <w:rsid w:val="00277EBF"/>
    <w:rsid w:val="00280CE1"/>
    <w:rsid w:val="00282469"/>
    <w:rsid w:val="0028427B"/>
    <w:rsid w:val="00285632"/>
    <w:rsid w:val="00290BE9"/>
    <w:rsid w:val="002B53D0"/>
    <w:rsid w:val="002C4B53"/>
    <w:rsid w:val="002D36D0"/>
    <w:rsid w:val="002D4436"/>
    <w:rsid w:val="002E1AB9"/>
    <w:rsid w:val="002F016A"/>
    <w:rsid w:val="002F0F05"/>
    <w:rsid w:val="002F4599"/>
    <w:rsid w:val="00310BE6"/>
    <w:rsid w:val="0031732D"/>
    <w:rsid w:val="00320652"/>
    <w:rsid w:val="00326FFF"/>
    <w:rsid w:val="003311A5"/>
    <w:rsid w:val="00355B43"/>
    <w:rsid w:val="0036288C"/>
    <w:rsid w:val="00363541"/>
    <w:rsid w:val="00372B29"/>
    <w:rsid w:val="00372EA5"/>
    <w:rsid w:val="00375018"/>
    <w:rsid w:val="00380637"/>
    <w:rsid w:val="00387E82"/>
    <w:rsid w:val="003A52C7"/>
    <w:rsid w:val="003B37C3"/>
    <w:rsid w:val="003C4C47"/>
    <w:rsid w:val="003C5745"/>
    <w:rsid w:val="003C5E2A"/>
    <w:rsid w:val="003C779A"/>
    <w:rsid w:val="003D29CE"/>
    <w:rsid w:val="003D3294"/>
    <w:rsid w:val="003E0EA4"/>
    <w:rsid w:val="003E45FC"/>
    <w:rsid w:val="00400703"/>
    <w:rsid w:val="00405A15"/>
    <w:rsid w:val="004142F7"/>
    <w:rsid w:val="00426138"/>
    <w:rsid w:val="00437AB7"/>
    <w:rsid w:val="00457538"/>
    <w:rsid w:val="00463FF4"/>
    <w:rsid w:val="00465FDD"/>
    <w:rsid w:val="0047725D"/>
    <w:rsid w:val="00484E9D"/>
    <w:rsid w:val="00486653"/>
    <w:rsid w:val="00493802"/>
    <w:rsid w:val="004A4527"/>
    <w:rsid w:val="004A4D08"/>
    <w:rsid w:val="004B5E6A"/>
    <w:rsid w:val="004C11BD"/>
    <w:rsid w:val="004C7444"/>
    <w:rsid w:val="004D15ED"/>
    <w:rsid w:val="004D6FBD"/>
    <w:rsid w:val="004E0511"/>
    <w:rsid w:val="004E0666"/>
    <w:rsid w:val="004E1FCC"/>
    <w:rsid w:val="004E4447"/>
    <w:rsid w:val="004E5306"/>
    <w:rsid w:val="005027A7"/>
    <w:rsid w:val="00502EAF"/>
    <w:rsid w:val="0050324C"/>
    <w:rsid w:val="00504034"/>
    <w:rsid w:val="00504351"/>
    <w:rsid w:val="00507D3B"/>
    <w:rsid w:val="005261A2"/>
    <w:rsid w:val="00527CF0"/>
    <w:rsid w:val="00527E46"/>
    <w:rsid w:val="0053373C"/>
    <w:rsid w:val="00542CFD"/>
    <w:rsid w:val="00560057"/>
    <w:rsid w:val="00563817"/>
    <w:rsid w:val="00566653"/>
    <w:rsid w:val="005746AF"/>
    <w:rsid w:val="005851C5"/>
    <w:rsid w:val="00594BB8"/>
    <w:rsid w:val="005A1FC4"/>
    <w:rsid w:val="005A3D2E"/>
    <w:rsid w:val="005A79B6"/>
    <w:rsid w:val="005B01E3"/>
    <w:rsid w:val="005B1B78"/>
    <w:rsid w:val="005C1B29"/>
    <w:rsid w:val="005C21A1"/>
    <w:rsid w:val="005C72C4"/>
    <w:rsid w:val="005D4CF4"/>
    <w:rsid w:val="005D55C9"/>
    <w:rsid w:val="005E0B20"/>
    <w:rsid w:val="005F204D"/>
    <w:rsid w:val="005F2F40"/>
    <w:rsid w:val="005F52EE"/>
    <w:rsid w:val="005F5FED"/>
    <w:rsid w:val="006044AC"/>
    <w:rsid w:val="00605F54"/>
    <w:rsid w:val="00607565"/>
    <w:rsid w:val="00623BA2"/>
    <w:rsid w:val="00627EA3"/>
    <w:rsid w:val="0063377F"/>
    <w:rsid w:val="0064379B"/>
    <w:rsid w:val="00647AC1"/>
    <w:rsid w:val="00667472"/>
    <w:rsid w:val="00671001"/>
    <w:rsid w:val="00680B96"/>
    <w:rsid w:val="006816E6"/>
    <w:rsid w:val="00692092"/>
    <w:rsid w:val="006942C1"/>
    <w:rsid w:val="006976DE"/>
    <w:rsid w:val="006A7589"/>
    <w:rsid w:val="006A7D96"/>
    <w:rsid w:val="006C0953"/>
    <w:rsid w:val="006C3304"/>
    <w:rsid w:val="006D1E05"/>
    <w:rsid w:val="006D46AD"/>
    <w:rsid w:val="006D501F"/>
    <w:rsid w:val="006D5C1C"/>
    <w:rsid w:val="006D7953"/>
    <w:rsid w:val="006E1E6E"/>
    <w:rsid w:val="006E5966"/>
    <w:rsid w:val="006F4573"/>
    <w:rsid w:val="00701C74"/>
    <w:rsid w:val="00702DC9"/>
    <w:rsid w:val="0070388E"/>
    <w:rsid w:val="0071370A"/>
    <w:rsid w:val="00713B3B"/>
    <w:rsid w:val="00720A03"/>
    <w:rsid w:val="007212A0"/>
    <w:rsid w:val="00721789"/>
    <w:rsid w:val="00726DE5"/>
    <w:rsid w:val="00726E45"/>
    <w:rsid w:val="007333A9"/>
    <w:rsid w:val="00734545"/>
    <w:rsid w:val="00735EB1"/>
    <w:rsid w:val="007360F9"/>
    <w:rsid w:val="0074488B"/>
    <w:rsid w:val="0074709F"/>
    <w:rsid w:val="00757EF9"/>
    <w:rsid w:val="00777D3B"/>
    <w:rsid w:val="00785A8B"/>
    <w:rsid w:val="00785E80"/>
    <w:rsid w:val="0079113A"/>
    <w:rsid w:val="00792EA6"/>
    <w:rsid w:val="007939C5"/>
    <w:rsid w:val="0079455E"/>
    <w:rsid w:val="007A237D"/>
    <w:rsid w:val="007A2771"/>
    <w:rsid w:val="007A4691"/>
    <w:rsid w:val="007B2FBE"/>
    <w:rsid w:val="007B3B90"/>
    <w:rsid w:val="007B53F5"/>
    <w:rsid w:val="007D018B"/>
    <w:rsid w:val="007D3446"/>
    <w:rsid w:val="007D3731"/>
    <w:rsid w:val="007D631E"/>
    <w:rsid w:val="007F2F7F"/>
    <w:rsid w:val="007F43DF"/>
    <w:rsid w:val="008004C6"/>
    <w:rsid w:val="008064D1"/>
    <w:rsid w:val="00814419"/>
    <w:rsid w:val="00837C37"/>
    <w:rsid w:val="00841216"/>
    <w:rsid w:val="00843B14"/>
    <w:rsid w:val="008524BA"/>
    <w:rsid w:val="00853176"/>
    <w:rsid w:val="0085621B"/>
    <w:rsid w:val="008563C1"/>
    <w:rsid w:val="008714B6"/>
    <w:rsid w:val="008725BC"/>
    <w:rsid w:val="008851B1"/>
    <w:rsid w:val="008B159D"/>
    <w:rsid w:val="008B1FBE"/>
    <w:rsid w:val="008B2A06"/>
    <w:rsid w:val="008B4326"/>
    <w:rsid w:val="008C361D"/>
    <w:rsid w:val="008D56AA"/>
    <w:rsid w:val="008E679E"/>
    <w:rsid w:val="00902AC5"/>
    <w:rsid w:val="00903B69"/>
    <w:rsid w:val="00904C4B"/>
    <w:rsid w:val="00914186"/>
    <w:rsid w:val="00927788"/>
    <w:rsid w:val="009356D4"/>
    <w:rsid w:val="00951163"/>
    <w:rsid w:val="00953CAC"/>
    <w:rsid w:val="00960DD7"/>
    <w:rsid w:val="00964ED7"/>
    <w:rsid w:val="009758E9"/>
    <w:rsid w:val="00990F91"/>
    <w:rsid w:val="00992A6A"/>
    <w:rsid w:val="00995D0B"/>
    <w:rsid w:val="009A6374"/>
    <w:rsid w:val="009B3DD4"/>
    <w:rsid w:val="009B4837"/>
    <w:rsid w:val="009C197A"/>
    <w:rsid w:val="009C34BA"/>
    <w:rsid w:val="009E45AA"/>
    <w:rsid w:val="009E77C0"/>
    <w:rsid w:val="009F2A68"/>
    <w:rsid w:val="009F42EB"/>
    <w:rsid w:val="009F58DF"/>
    <w:rsid w:val="00A04389"/>
    <w:rsid w:val="00A1501B"/>
    <w:rsid w:val="00A16804"/>
    <w:rsid w:val="00A376CB"/>
    <w:rsid w:val="00A41C20"/>
    <w:rsid w:val="00A42D6C"/>
    <w:rsid w:val="00A475D1"/>
    <w:rsid w:val="00A5139F"/>
    <w:rsid w:val="00A609D2"/>
    <w:rsid w:val="00A76986"/>
    <w:rsid w:val="00A918CB"/>
    <w:rsid w:val="00AA0611"/>
    <w:rsid w:val="00AA0E06"/>
    <w:rsid w:val="00AA27C5"/>
    <w:rsid w:val="00AC2240"/>
    <w:rsid w:val="00AC7263"/>
    <w:rsid w:val="00AF0CAF"/>
    <w:rsid w:val="00AF49B1"/>
    <w:rsid w:val="00AF5564"/>
    <w:rsid w:val="00AF57EC"/>
    <w:rsid w:val="00AF76B6"/>
    <w:rsid w:val="00B02DD9"/>
    <w:rsid w:val="00B04319"/>
    <w:rsid w:val="00B166B2"/>
    <w:rsid w:val="00B17256"/>
    <w:rsid w:val="00B21F6C"/>
    <w:rsid w:val="00B22CAE"/>
    <w:rsid w:val="00B44669"/>
    <w:rsid w:val="00B4467C"/>
    <w:rsid w:val="00B4728A"/>
    <w:rsid w:val="00B47A17"/>
    <w:rsid w:val="00B628EB"/>
    <w:rsid w:val="00B70681"/>
    <w:rsid w:val="00B80EA1"/>
    <w:rsid w:val="00B84FB9"/>
    <w:rsid w:val="00B861F3"/>
    <w:rsid w:val="00BC0CE6"/>
    <w:rsid w:val="00BC267C"/>
    <w:rsid w:val="00BD0CFA"/>
    <w:rsid w:val="00BE2B99"/>
    <w:rsid w:val="00BE3927"/>
    <w:rsid w:val="00C03D0B"/>
    <w:rsid w:val="00C06463"/>
    <w:rsid w:val="00C13326"/>
    <w:rsid w:val="00C22889"/>
    <w:rsid w:val="00C2532B"/>
    <w:rsid w:val="00C2555E"/>
    <w:rsid w:val="00C2754B"/>
    <w:rsid w:val="00C349F9"/>
    <w:rsid w:val="00C4215B"/>
    <w:rsid w:val="00C56FC9"/>
    <w:rsid w:val="00C7372D"/>
    <w:rsid w:val="00C74E2B"/>
    <w:rsid w:val="00C74FB7"/>
    <w:rsid w:val="00C8084E"/>
    <w:rsid w:val="00C80908"/>
    <w:rsid w:val="00C85BD3"/>
    <w:rsid w:val="00C85DE1"/>
    <w:rsid w:val="00C87E7F"/>
    <w:rsid w:val="00C96434"/>
    <w:rsid w:val="00CA3595"/>
    <w:rsid w:val="00CA3C41"/>
    <w:rsid w:val="00CA5848"/>
    <w:rsid w:val="00CA651A"/>
    <w:rsid w:val="00CB243F"/>
    <w:rsid w:val="00CB3922"/>
    <w:rsid w:val="00CC1608"/>
    <w:rsid w:val="00CC5D11"/>
    <w:rsid w:val="00CC5FC1"/>
    <w:rsid w:val="00CD17CA"/>
    <w:rsid w:val="00CE0261"/>
    <w:rsid w:val="00D0208A"/>
    <w:rsid w:val="00D21A76"/>
    <w:rsid w:val="00D3370C"/>
    <w:rsid w:val="00D410A2"/>
    <w:rsid w:val="00D507B6"/>
    <w:rsid w:val="00D50EBF"/>
    <w:rsid w:val="00D70247"/>
    <w:rsid w:val="00D95BC3"/>
    <w:rsid w:val="00DA2BDA"/>
    <w:rsid w:val="00DA6A5F"/>
    <w:rsid w:val="00DB0FA0"/>
    <w:rsid w:val="00DC04C7"/>
    <w:rsid w:val="00DC135D"/>
    <w:rsid w:val="00DD55BA"/>
    <w:rsid w:val="00DE042E"/>
    <w:rsid w:val="00DE12F4"/>
    <w:rsid w:val="00DF14BD"/>
    <w:rsid w:val="00DF4A82"/>
    <w:rsid w:val="00DF797A"/>
    <w:rsid w:val="00E01A89"/>
    <w:rsid w:val="00E02B12"/>
    <w:rsid w:val="00E03ADC"/>
    <w:rsid w:val="00E0518E"/>
    <w:rsid w:val="00E1076C"/>
    <w:rsid w:val="00E3006D"/>
    <w:rsid w:val="00E42DBA"/>
    <w:rsid w:val="00E45F88"/>
    <w:rsid w:val="00E65C46"/>
    <w:rsid w:val="00E71BD5"/>
    <w:rsid w:val="00E71F90"/>
    <w:rsid w:val="00E7590A"/>
    <w:rsid w:val="00E85EC6"/>
    <w:rsid w:val="00E90087"/>
    <w:rsid w:val="00E931FB"/>
    <w:rsid w:val="00E954E5"/>
    <w:rsid w:val="00E96AAC"/>
    <w:rsid w:val="00EB4D3F"/>
    <w:rsid w:val="00ED4AAE"/>
    <w:rsid w:val="00ED5255"/>
    <w:rsid w:val="00EE499D"/>
    <w:rsid w:val="00EE734C"/>
    <w:rsid w:val="00EF5AF6"/>
    <w:rsid w:val="00F0177F"/>
    <w:rsid w:val="00F03D1E"/>
    <w:rsid w:val="00F04F3C"/>
    <w:rsid w:val="00F17C1D"/>
    <w:rsid w:val="00F41F8E"/>
    <w:rsid w:val="00F44DDA"/>
    <w:rsid w:val="00F5034A"/>
    <w:rsid w:val="00F52976"/>
    <w:rsid w:val="00F577EA"/>
    <w:rsid w:val="00F666C7"/>
    <w:rsid w:val="00F820D2"/>
    <w:rsid w:val="00F83C2D"/>
    <w:rsid w:val="00F84600"/>
    <w:rsid w:val="00FB2CFF"/>
    <w:rsid w:val="00FC38B3"/>
    <w:rsid w:val="00FD0C3B"/>
    <w:rsid w:val="00FD51A0"/>
    <w:rsid w:val="00FD51E6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2CC3"/>
  <w15:docId w15:val="{72E96EC3-EF6B-4979-AC42-F9C27A6F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3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B78"/>
  </w:style>
  <w:style w:type="paragraph" w:styleId="Footer">
    <w:name w:val="footer"/>
    <w:basedOn w:val="Normal"/>
    <w:link w:val="FooterChar"/>
    <w:uiPriority w:val="99"/>
    <w:unhideWhenUsed/>
    <w:rsid w:val="005B1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B78"/>
  </w:style>
  <w:style w:type="character" w:styleId="CommentReference">
    <w:name w:val="annotation reference"/>
    <w:basedOn w:val="DefaultParagraphFont"/>
    <w:uiPriority w:val="99"/>
    <w:semiHidden/>
    <w:unhideWhenUsed/>
    <w:rsid w:val="00CC5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F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452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100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536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36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728A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4728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4728A"/>
    <w:pPr>
      <w:spacing w:after="100"/>
      <w:ind w:left="220"/>
    </w:pPr>
  </w:style>
  <w:style w:type="paragraph" w:styleId="NoSpacing">
    <w:name w:val="No Spacing"/>
    <w:link w:val="NoSpacingChar"/>
    <w:uiPriority w:val="1"/>
    <w:qFormat/>
    <w:rsid w:val="004E530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E5306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3173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numbering" Target="numbering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footer" Target="footer1.xml"/><Relationship Id="rId10" Type="http://schemas.openxmlformats.org/officeDocument/2006/relationships/hyperlink" Target="mailto:GEP@irb.hr" TargetMode="External"/><Relationship Id="rId19" Type="http://schemas.openxmlformats.org/officeDocument/2006/relationships/chart" Target="charts/chart9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vidos\Documents\GEP%20prilozi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vidos\Documents\GEP%20prilozi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Broj zaposlenika: 1018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423-4A3C-BA0E-B47674D62E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423-4A3C-BA0E-B47674D62EC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'Broj zaposlenika'!$A$2:$A$3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'Broj zaposlenika'!$B$2:$B$3</c:f>
              <c:numCache>
                <c:formatCode>General</c:formatCode>
                <c:ptCount val="2"/>
                <c:pt idx="0">
                  <c:v>415</c:v>
                </c:pt>
                <c:pt idx="1">
                  <c:v>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23-4A3C-BA0E-B47674D62EC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Broj zaposlenih na radnom mjestu suradnik, savjetnik i administrator na projektu: 48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D7E-4C20-97BC-A88AFB03933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D7E-4C20-97BC-A88AFB03933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'Broj zaposlenih na sur, sav, ad'!$A$2:$A$3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'Broj zaposlenih na sur, sav, ad'!$B$2:$B$3</c:f>
              <c:numCache>
                <c:formatCode>General</c:formatCode>
                <c:ptCount val="2"/>
                <c:pt idx="0">
                  <c:v>18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D7E-4C20-97BC-A88AFB03933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Broj ostalih zaposlenika: 251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F41-440D-B79C-935AA89552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F41-440D-B79C-935AA89552F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'Broj ostalih zaposlenika'!$A$2:$A$3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'Broj ostalih zaposlenika'!$B$2:$B$3</c:f>
              <c:numCache>
                <c:formatCode>General</c:formatCode>
                <c:ptCount val="2"/>
                <c:pt idx="0">
                  <c:v>119</c:v>
                </c:pt>
                <c:pt idx="1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41-440D-B79C-935AA89552F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Broj voditelja laboratorija: 72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430-4CEC-B121-B9B0ECD598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430-4CEC-B121-B9B0ECD5987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'Broj voditelja labosa'!$A$2:$A$3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'Broj voditelja labosa'!$B$2:$B$3</c:f>
              <c:numCache>
                <c:formatCode>General</c:formatCode>
                <c:ptCount val="2"/>
                <c:pt idx="0">
                  <c:v>38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430-4CEC-B121-B9B0ECD5987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Broj predstojnika zavoda: 11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5FA-4AF3-BCB1-E407B3CA3D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5FA-4AF3-BCB1-E407B3CA3D8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'Broj predstojnika zavoda'!$A$2:$A$3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'Broj predstojnika zavoda'!$B$2:$B$3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5FA-4AF3-BCB1-E407B3CA3D8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Broj zaslužnih znanstvenika (emeritusa): 13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225-4EDE-8DBA-44906BAEDC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225-4EDE-8DBA-44906BAEDCE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'Broj zaslužnih znanstvenika (em'!$A$2:$A$3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'Broj zaslužnih znanstvenika (em'!$B$2:$B$3</c:f>
              <c:numCache>
                <c:formatCode>General</c:formatCode>
                <c:ptCount val="2"/>
                <c:pt idx="0">
                  <c:v>8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225-4EDE-8DBA-44906BAEDCE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Dobitnici Godišnjih nagrada IRB-a u razdoblju od 2015. do 2019. godine: 595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98B-496F-B7CD-E8C9D2094B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98B-496F-B7CD-E8C9D2094B7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'Dobitnici Godišnjih nagrada IRB'!$A$2:$A$3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'Dobitnici Godišnjih nagrada IRB'!$B$2:$B$3</c:f>
              <c:numCache>
                <c:formatCode>General</c:formatCode>
                <c:ptCount val="2"/>
                <c:pt idx="0">
                  <c:v>267</c:v>
                </c:pt>
                <c:pt idx="1">
                  <c:v>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98B-496F-B7CD-E8C9D2094B7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Sastav upravnog vijeća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9C-489F-B217-9F39A3A0B8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19C-489F-B217-9F39A3A0B8A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'Sastav UV'!$A$2:$A$3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'Sastav UV'!$B$2:$B$3</c:f>
              <c:numCache>
                <c:formatCode>General</c:formatCode>
                <c:ptCount val="2"/>
                <c:pt idx="0">
                  <c:v>8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9C-489F-B217-9F39A3A0B8A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Sastav Znanstvenog vijeća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361-441D-AB10-901390C563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361-441D-AB10-901390C5636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Sheet17!$A$2:$A$3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Sheet17!$B$2:$B$3</c:f>
              <c:numCache>
                <c:formatCode>General</c:formatCode>
                <c:ptCount val="2"/>
                <c:pt idx="0">
                  <c:v>20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361-441D-AB10-901390C5636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Broj znanstvenika: 333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0B5-44A3-82C3-A21D5AF423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0B5-44A3-82C3-A21D5AF423C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'Broj znanstvenika'!$A$2:$A$3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'Broj znanstvenika'!$B$2:$B$3</c:f>
              <c:numCache>
                <c:formatCode>General</c:formatCode>
                <c:ptCount val="2"/>
                <c:pt idx="0">
                  <c:v>141</c:v>
                </c:pt>
                <c:pt idx="1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B5-44A3-82C3-A21D5AF423C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Broj znanstvenih suradnika: 122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74D-418D-96DA-DA861D3F21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74D-418D-96DA-DA861D3F219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'Broj znanstvenih suradnika'!$A$2:$A$3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'Broj znanstvenih suradnika'!$B$2:$B$3</c:f>
              <c:numCache>
                <c:formatCode>General</c:formatCode>
                <c:ptCount val="2"/>
                <c:pt idx="0">
                  <c:v>44</c:v>
                </c:pt>
                <c:pt idx="1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74D-418D-96DA-DA861D3F219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Broj viših znanstvenih suradnika: 141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669-4239-B373-5BBA0AEA18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669-4239-B373-5BBA0AEA188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'Broj viših znanstvenih suradnik'!$A$2:$A$3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'Broj viših znanstvenih suradnik'!$B$2:$B$3</c:f>
              <c:numCache>
                <c:formatCode>General</c:formatCode>
                <c:ptCount val="2"/>
                <c:pt idx="0">
                  <c:v>65</c:v>
                </c:pt>
                <c:pt idx="1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669-4239-B373-5BBA0AEA188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Broj znanstvenih savjetnika: 31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448-4DE0-93CA-07281598D5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448-4DE0-93CA-07281598D50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'Broj znanstvenih savjetnika'!$A$2:$A$3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'Broj znanstvenih savjetnika'!$B$2:$B$3</c:f>
              <c:numCache>
                <c:formatCode>General</c:formatCode>
                <c:ptCount val="2"/>
                <c:pt idx="0">
                  <c:v>15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448-4DE0-93CA-07281598D50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Broj znanstvenih savjetnika u trajnom zvanju: 39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E29-45B4-BE90-037C22DE12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E29-45B4-BE90-037C22DE123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'Broj znanstvenih savjetnika u t'!$A$2:$A$3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'Broj znanstvenih savjetnika u t'!$B$2:$B$3</c:f>
              <c:numCache>
                <c:formatCode>General</c:formatCode>
                <c:ptCount val="2"/>
                <c:pt idx="0">
                  <c:v>17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29-45B4-BE90-037C22DE123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Broj asistenata: 234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1A8-4C7A-867D-2394186F9F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1A8-4C7A-867D-2394186F9F6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'Broj asistenata'!$A$2:$A$3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'Broj asistenata'!$B$2:$B$3</c:f>
              <c:numCache>
                <c:formatCode>General</c:formatCode>
                <c:ptCount val="2"/>
                <c:pt idx="0">
                  <c:v>74</c:v>
                </c:pt>
                <c:pt idx="1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A8-4C7A-867D-2394186F9F6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Broj poslijedoktoranada: 83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3A4-470B-B596-DB5F063D54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3A4-470B-B596-DB5F063D545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'Broj poslijedoktoranada'!$A$2:$A$3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'Broj poslijedoktoranada'!$B$2:$B$3</c:f>
              <c:numCache>
                <c:formatCode>General</c:formatCode>
                <c:ptCount val="2"/>
                <c:pt idx="0">
                  <c:v>32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3A4-470B-B596-DB5F063D545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Broj stručnih radnih mjesta: 69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76A-49BC-AE50-065D381123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76A-49BC-AE50-065D3811234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'Broj stručnih radnih mjesta'!$A$2:$A$3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'Broj stručnih radnih mjesta'!$B$2:$B$3</c:f>
              <c:numCache>
                <c:formatCode>General</c:formatCode>
                <c:ptCount val="2"/>
                <c:pt idx="0">
                  <c:v>31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6A-49BC-AE50-065D3811234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7318A3-F6FD-42E8-B1AD-296DA0AE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5006</Words>
  <Characters>28537</Characters>
  <Application>Microsoft Office Word</Application>
  <DocSecurity>4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RAVNOPRAVNOSTI SPOLOVA (PRS)</vt:lpstr>
    </vt:vector>
  </TitlesOfParts>
  <Company/>
  <LinksUpToDate>false</LinksUpToDate>
  <CharactersWithSpaces>33477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RAVNOPRAVNOSTI SPOLOVA (PRS)</dc:title>
  <dc:subject>GENDER EQUALITY PLAN (GEP)</dc:subject>
  <dc:creator>Krvar Lada</dc:creator>
  <cp:lastModifiedBy>Cerčić-Pešut Dubravka</cp:lastModifiedBy>
  <cp:revision>2</cp:revision>
  <cp:lastPrinted>2021-12-21T10:18:00Z</cp:lastPrinted>
  <dcterms:created xsi:type="dcterms:W3CDTF">2021-12-30T08:58:00Z</dcterms:created>
  <dcterms:modified xsi:type="dcterms:W3CDTF">2021-12-30T08:58:00Z</dcterms:modified>
</cp:coreProperties>
</file>