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0B" w:rsidRPr="0015050B" w:rsidRDefault="0015050B" w:rsidP="0015050B">
      <w:pPr>
        <w:rPr>
          <w:rFonts w:asciiTheme="minorHAnsi" w:eastAsiaTheme="minorEastAsia" w:hAnsiTheme="minorHAnsi" w:cstheme="minorHAnsi"/>
        </w:rPr>
      </w:pPr>
      <w:r w:rsidRPr="0015050B">
        <w:rPr>
          <w:rFonts w:asciiTheme="minorHAnsi" w:eastAsiaTheme="minorEastAsia" w:hAnsiTheme="minorHAnsi" w:cstheme="minorHAnsi"/>
        </w:rPr>
        <w:t>INSTITUT RUĐER BOŠKOVIĆ</w:t>
      </w:r>
    </w:p>
    <w:p w:rsidR="0015050B" w:rsidRPr="0015050B" w:rsidRDefault="0015050B" w:rsidP="0015050B">
      <w:pPr>
        <w:tabs>
          <w:tab w:val="left" w:pos="709"/>
        </w:tabs>
        <w:rPr>
          <w:rFonts w:asciiTheme="minorHAnsi" w:eastAsiaTheme="minorEastAsia" w:hAnsiTheme="minorHAnsi" w:cstheme="minorHAnsi"/>
        </w:rPr>
      </w:pPr>
      <w:r w:rsidRPr="0015050B">
        <w:rPr>
          <w:rFonts w:asciiTheme="minorHAnsi" w:eastAsiaTheme="minorEastAsia" w:hAnsiTheme="minorHAnsi" w:cstheme="minorHAnsi"/>
        </w:rPr>
        <w:tab/>
        <w:t>Upravno vijeće</w:t>
      </w:r>
    </w:p>
    <w:p w:rsidR="0015050B" w:rsidRPr="0015050B" w:rsidRDefault="0015050B" w:rsidP="0015050B">
      <w:pPr>
        <w:rPr>
          <w:rFonts w:asciiTheme="minorHAnsi" w:eastAsiaTheme="minorEastAsia" w:hAnsiTheme="minorHAnsi" w:cstheme="minorHAnsi"/>
        </w:rPr>
      </w:pPr>
      <w:r w:rsidRPr="0015050B">
        <w:rPr>
          <w:rFonts w:asciiTheme="minorHAnsi" w:eastAsiaTheme="minorEastAsia" w:hAnsiTheme="minorHAnsi" w:cstheme="minorHAnsi"/>
        </w:rPr>
        <w:t>Broj: 010-2493/2-2021.ah</w:t>
      </w:r>
    </w:p>
    <w:p w:rsidR="0015050B" w:rsidRPr="0015050B" w:rsidRDefault="0015050B" w:rsidP="0015050B">
      <w:pPr>
        <w:rPr>
          <w:rFonts w:asciiTheme="minorHAnsi" w:eastAsiaTheme="minorEastAsia" w:hAnsiTheme="minorHAnsi" w:cstheme="minorHAnsi"/>
        </w:rPr>
      </w:pPr>
      <w:r w:rsidRPr="0015050B">
        <w:rPr>
          <w:rFonts w:asciiTheme="minorHAnsi" w:eastAsiaTheme="minorEastAsia" w:hAnsiTheme="minorHAnsi" w:cstheme="minorHAnsi"/>
        </w:rPr>
        <w:t>Zagreb, 30. travnja 2021. godine</w:t>
      </w:r>
    </w:p>
    <w:p w:rsidR="0015050B" w:rsidRPr="0015050B" w:rsidRDefault="0015050B" w:rsidP="0015050B">
      <w:pPr>
        <w:rPr>
          <w:rFonts w:asciiTheme="minorHAnsi" w:eastAsiaTheme="minorEastAsia" w:hAnsiTheme="minorHAnsi" w:cstheme="minorHAnsi"/>
        </w:rPr>
      </w:pPr>
    </w:p>
    <w:p w:rsidR="0015050B" w:rsidRPr="0015050B" w:rsidRDefault="0015050B" w:rsidP="0015050B">
      <w:pPr>
        <w:jc w:val="center"/>
        <w:rPr>
          <w:rFonts w:asciiTheme="minorHAnsi" w:eastAsiaTheme="minorEastAsia" w:hAnsiTheme="minorHAnsi" w:cstheme="minorHAnsi"/>
          <w:b/>
        </w:rPr>
      </w:pPr>
      <w:r w:rsidRPr="0015050B">
        <w:rPr>
          <w:rFonts w:asciiTheme="minorHAnsi" w:eastAsiaTheme="minorEastAsia" w:hAnsiTheme="minorHAnsi" w:cstheme="minorHAnsi"/>
          <w:b/>
        </w:rPr>
        <w:t>Z A P I S N I K</w:t>
      </w:r>
    </w:p>
    <w:p w:rsidR="0015050B" w:rsidRPr="0015050B" w:rsidRDefault="0015050B" w:rsidP="0015050B">
      <w:pPr>
        <w:jc w:val="center"/>
        <w:rPr>
          <w:rFonts w:asciiTheme="minorHAnsi" w:eastAsiaTheme="minorEastAsia" w:hAnsiTheme="minorHAnsi" w:cstheme="minorHAnsi"/>
          <w:b/>
        </w:rPr>
      </w:pPr>
      <w:r w:rsidRPr="0015050B">
        <w:rPr>
          <w:rFonts w:asciiTheme="minorHAnsi" w:eastAsiaTheme="minorEastAsia" w:hAnsiTheme="minorHAnsi" w:cstheme="minorHAnsi"/>
          <w:b/>
        </w:rPr>
        <w:t>sa 20. redovne sjednice Upravnog vijeća Instituta Ruđer Bošković</w:t>
      </w:r>
    </w:p>
    <w:p w:rsidR="0015050B" w:rsidRPr="0015050B" w:rsidRDefault="0015050B" w:rsidP="0015050B">
      <w:pPr>
        <w:jc w:val="center"/>
        <w:rPr>
          <w:rFonts w:asciiTheme="minorHAnsi" w:eastAsiaTheme="minorEastAsia" w:hAnsiTheme="minorHAnsi" w:cstheme="minorHAnsi"/>
          <w:b/>
        </w:rPr>
      </w:pPr>
      <w:r w:rsidRPr="0015050B">
        <w:rPr>
          <w:rFonts w:asciiTheme="minorHAnsi" w:eastAsiaTheme="minorEastAsia" w:hAnsiTheme="minorHAnsi" w:cstheme="minorHAnsi"/>
          <w:b/>
        </w:rPr>
        <w:t>održane 30. travnja 2021. godine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contextualSpacing/>
        <w:jc w:val="both"/>
        <w:rPr>
          <w:rFonts w:asciiTheme="minorHAnsi" w:eastAsiaTheme="minorEastAsia" w:hAnsiTheme="minorHAnsi" w:cstheme="minorHAnsi"/>
        </w:rPr>
      </w:pPr>
      <w:r w:rsidRPr="0015050B">
        <w:rPr>
          <w:rFonts w:asciiTheme="minorHAnsi" w:eastAsiaTheme="minorEastAsia" w:hAnsiTheme="minorHAnsi" w:cstheme="minorHAnsi"/>
          <w:b/>
        </w:rPr>
        <w:t>Prisutni članovi:</w:t>
      </w:r>
      <w:r w:rsidRPr="0015050B">
        <w:rPr>
          <w:rFonts w:asciiTheme="minorHAnsi" w:eastAsiaTheme="minorEastAsia" w:hAnsiTheme="minorHAnsi" w:cstheme="minorHAnsi"/>
        </w:rPr>
        <w:t xml:space="preserve"> prof.dr.sc. Boris Labar, prof.</w:t>
      </w:r>
      <w:bookmarkStart w:id="0" w:name="_GoBack"/>
      <w:bookmarkEnd w:id="0"/>
      <w:r w:rsidRPr="0015050B">
        <w:rPr>
          <w:rFonts w:asciiTheme="minorHAnsi" w:eastAsiaTheme="minorEastAsia" w:hAnsiTheme="minorHAnsi" w:cstheme="minorHAnsi"/>
        </w:rPr>
        <w:t>dr.sc. Mirko Planinić, dr.sc. Hrvoje Meštrić, prof.dr.sc. Rajka Jurdana Šepić (online), prof.dr.sc. Neven Vrček (online), dr.sc. Igor Weber, dr.sc. Tomislav Šmuc, dr. sc. Ivo Piantanida, dr.sc. Saša Ceci</w:t>
      </w:r>
    </w:p>
    <w:p w:rsidR="0015050B" w:rsidRPr="0015050B" w:rsidRDefault="0015050B" w:rsidP="0015050B">
      <w:pPr>
        <w:contextualSpacing/>
        <w:jc w:val="both"/>
        <w:rPr>
          <w:rFonts w:asciiTheme="minorHAnsi" w:eastAsiaTheme="minorEastAsia" w:hAnsiTheme="minorHAnsi" w:cstheme="minorHAnsi"/>
        </w:rPr>
      </w:pPr>
      <w:r w:rsidRPr="0015050B">
        <w:rPr>
          <w:rFonts w:asciiTheme="minorHAnsi" w:eastAsiaTheme="minorEastAsia" w:hAnsiTheme="minorHAnsi" w:cstheme="minorHAnsi"/>
          <w:b/>
        </w:rPr>
        <w:t>Odsutni članovi:</w:t>
      </w:r>
      <w:r w:rsidRPr="0015050B">
        <w:rPr>
          <w:rFonts w:asciiTheme="minorHAnsi" w:eastAsiaTheme="minorEastAsia" w:hAnsiTheme="minorHAnsi" w:cstheme="minorHAnsi"/>
        </w:rPr>
        <w:t xml:space="preserve"> nema</w:t>
      </w:r>
    </w:p>
    <w:p w:rsidR="0015050B" w:rsidRPr="0015050B" w:rsidRDefault="0015050B" w:rsidP="0015050B">
      <w:pPr>
        <w:contextualSpacing/>
        <w:jc w:val="both"/>
        <w:rPr>
          <w:rFonts w:asciiTheme="minorHAnsi" w:eastAsiaTheme="minorEastAsia" w:hAnsiTheme="minorHAnsi" w:cstheme="minorHAnsi"/>
        </w:rPr>
      </w:pPr>
      <w:r w:rsidRPr="0015050B">
        <w:rPr>
          <w:rFonts w:asciiTheme="minorHAnsi" w:eastAsiaTheme="minorEastAsia" w:hAnsiTheme="minorHAnsi" w:cstheme="minorHAnsi"/>
          <w:b/>
        </w:rPr>
        <w:t>Ostali prisutni:</w:t>
      </w:r>
      <w:r w:rsidRPr="0015050B">
        <w:rPr>
          <w:rFonts w:asciiTheme="minorHAnsi" w:eastAsiaTheme="minorEastAsia" w:hAnsiTheme="minorHAnsi" w:cstheme="minorHAnsi"/>
        </w:rPr>
        <w:t xml:space="preserve"> ravnatelj dr.sc. David Matthew Smith, predsjednica Znanstvenog Vijeća dr.sc. Ivančica Bogdanović Radović, financijski direktor Hrvoje Matezović na točki 5., voditeljica Odjela za računovodstvo i financije Snježana Bebić na točkama 6. i 7., Ana Horvat kao zapisničarka.</w:t>
      </w:r>
    </w:p>
    <w:p w:rsidR="0015050B" w:rsidRPr="0015050B" w:rsidRDefault="0015050B" w:rsidP="0015050B">
      <w:pPr>
        <w:contextualSpacing/>
        <w:jc w:val="both"/>
        <w:rPr>
          <w:rFonts w:asciiTheme="minorHAnsi" w:eastAsiaTheme="minorEastAsia" w:hAnsiTheme="minorHAnsi" w:cstheme="minorHAnsi"/>
        </w:rPr>
      </w:pPr>
    </w:p>
    <w:p w:rsidR="0015050B" w:rsidRPr="0015050B" w:rsidRDefault="0015050B" w:rsidP="0015050B">
      <w:pPr>
        <w:jc w:val="center"/>
        <w:rPr>
          <w:rFonts w:asciiTheme="minorHAnsi" w:eastAsiaTheme="minorEastAsia" w:hAnsiTheme="minorHAnsi" w:cstheme="minorHAnsi"/>
        </w:rPr>
      </w:pPr>
      <w:r w:rsidRPr="0015050B">
        <w:rPr>
          <w:rFonts w:asciiTheme="minorHAnsi" w:eastAsiaTheme="minorEastAsia" w:hAnsiTheme="minorHAnsi" w:cstheme="minorHAnsi"/>
        </w:rPr>
        <w:t>Započeto u 13,00 sati.</w:t>
      </w:r>
    </w:p>
    <w:p w:rsidR="0015050B" w:rsidRPr="0015050B" w:rsidRDefault="0015050B" w:rsidP="0015050B">
      <w:pPr>
        <w:contextualSpacing/>
        <w:jc w:val="both"/>
        <w:rPr>
          <w:rFonts w:asciiTheme="minorHAnsi" w:eastAsiaTheme="minorEastAsia" w:hAnsiTheme="minorHAnsi" w:cstheme="minorHAnsi"/>
        </w:rPr>
      </w:pPr>
    </w:p>
    <w:p w:rsidR="0015050B" w:rsidRPr="0015050B" w:rsidRDefault="0015050B" w:rsidP="0015050B">
      <w:pPr>
        <w:contextualSpacing/>
        <w:jc w:val="both"/>
        <w:rPr>
          <w:rFonts w:asciiTheme="minorHAnsi" w:eastAsiaTheme="minorEastAsia" w:hAnsiTheme="minorHAnsi" w:cstheme="minorHAnsi"/>
        </w:rPr>
      </w:pPr>
      <w:r w:rsidRPr="0015050B">
        <w:rPr>
          <w:rFonts w:asciiTheme="minorHAnsi" w:eastAsiaTheme="minorEastAsia" w:hAnsiTheme="minorHAnsi" w:cstheme="minorHAnsi"/>
        </w:rPr>
        <w:t>U Pozivu na sjednicu predložen je sljedeći Dnevni red:</w:t>
      </w:r>
    </w:p>
    <w:p w:rsidR="0015050B" w:rsidRPr="0015050B" w:rsidRDefault="0015050B" w:rsidP="0015050B">
      <w:pPr>
        <w:contextualSpacing/>
        <w:jc w:val="both"/>
        <w:rPr>
          <w:rFonts w:asciiTheme="minorHAnsi" w:eastAsiaTheme="minorEastAsia" w:hAnsiTheme="minorHAnsi" w:cstheme="minorHAnsi"/>
        </w:rPr>
      </w:pPr>
    </w:p>
    <w:p w:rsidR="0015050B" w:rsidRPr="0015050B" w:rsidRDefault="0015050B" w:rsidP="005D4846">
      <w:pPr>
        <w:numPr>
          <w:ilvl w:val="0"/>
          <w:numId w:val="5"/>
        </w:numPr>
        <w:tabs>
          <w:tab w:val="left" w:pos="426"/>
        </w:tabs>
        <w:autoSpaceDN w:val="0"/>
        <w:spacing w:line="276" w:lineRule="auto"/>
        <w:contextualSpacing/>
        <w:jc w:val="both"/>
        <w:rPr>
          <w:rFonts w:asciiTheme="minorHAnsi" w:eastAsia="Calibri" w:hAnsiTheme="minorHAnsi" w:cstheme="minorHAnsi"/>
        </w:rPr>
      </w:pPr>
      <w:r w:rsidRPr="0015050B">
        <w:rPr>
          <w:rFonts w:asciiTheme="minorHAnsi" w:eastAsiaTheme="minorEastAsia" w:hAnsiTheme="minorHAnsi" w:cstheme="minorHAnsi"/>
        </w:rPr>
        <w:t>Prihvaćanje Zapisnika sa 19. redovne sjednice UV</w:t>
      </w:r>
    </w:p>
    <w:p w:rsidR="0015050B" w:rsidRPr="0015050B" w:rsidRDefault="0015050B" w:rsidP="005D4846">
      <w:pPr>
        <w:numPr>
          <w:ilvl w:val="0"/>
          <w:numId w:val="5"/>
        </w:numPr>
        <w:tabs>
          <w:tab w:val="left" w:pos="426"/>
        </w:tabs>
        <w:spacing w:line="276" w:lineRule="auto"/>
        <w:rPr>
          <w:rFonts w:asciiTheme="minorHAnsi" w:eastAsia="Calibri" w:hAnsiTheme="minorHAnsi" w:cstheme="minorHAnsi"/>
          <w:lang w:eastAsia="en-US"/>
        </w:rPr>
      </w:pPr>
      <w:r w:rsidRPr="0015050B">
        <w:rPr>
          <w:rFonts w:asciiTheme="minorHAnsi" w:eastAsia="Calibri" w:hAnsiTheme="minorHAnsi" w:cstheme="minorHAnsi"/>
          <w:lang w:eastAsia="en-US"/>
        </w:rPr>
        <w:t>Izvršenje zaključaka UV</w:t>
      </w:r>
    </w:p>
    <w:p w:rsidR="0015050B" w:rsidRPr="0015050B" w:rsidRDefault="0015050B" w:rsidP="005D4846">
      <w:pPr>
        <w:numPr>
          <w:ilvl w:val="0"/>
          <w:numId w:val="5"/>
        </w:numPr>
        <w:tabs>
          <w:tab w:val="left" w:pos="426"/>
        </w:tabs>
        <w:spacing w:line="276" w:lineRule="auto"/>
        <w:rPr>
          <w:rFonts w:asciiTheme="minorHAnsi" w:eastAsia="Calibri" w:hAnsiTheme="minorHAnsi" w:cstheme="minorHAnsi"/>
          <w:lang w:eastAsia="en-US"/>
        </w:rPr>
      </w:pPr>
      <w:r w:rsidRPr="0015050B">
        <w:rPr>
          <w:rFonts w:asciiTheme="minorHAnsi" w:eastAsia="Calibri" w:hAnsiTheme="minorHAnsi" w:cstheme="minorHAnsi"/>
          <w:lang w:eastAsia="en-US"/>
        </w:rPr>
        <w:t>Izvješće ravnatelja</w:t>
      </w:r>
    </w:p>
    <w:p w:rsidR="0015050B" w:rsidRPr="0015050B" w:rsidRDefault="0015050B" w:rsidP="005D4846">
      <w:pPr>
        <w:numPr>
          <w:ilvl w:val="0"/>
          <w:numId w:val="5"/>
        </w:numPr>
        <w:tabs>
          <w:tab w:val="left" w:pos="426"/>
        </w:tabs>
        <w:spacing w:line="276" w:lineRule="auto"/>
        <w:rPr>
          <w:rFonts w:asciiTheme="minorHAnsi" w:eastAsia="Calibri" w:hAnsiTheme="minorHAnsi" w:cstheme="minorHAnsi"/>
          <w:lang w:eastAsia="en-US"/>
        </w:rPr>
      </w:pPr>
      <w:r w:rsidRPr="0015050B">
        <w:rPr>
          <w:rFonts w:asciiTheme="minorHAnsi" w:eastAsia="Calibri" w:hAnsiTheme="minorHAnsi" w:cstheme="minorHAnsi"/>
          <w:lang w:eastAsia="en-US"/>
        </w:rPr>
        <w:t>Izvješće o radu Znanstvenog vijeća</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Izvješće o financijskom stanju IRB-a</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Financijski izvještaj IRB-a za razdoblje 1.1.–31.12.2020. godine</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Odluka o</w:t>
      </w:r>
      <w:r w:rsidR="00D039B7">
        <w:rPr>
          <w:rFonts w:asciiTheme="minorHAnsi" w:eastAsia="Calibri" w:hAnsiTheme="minorHAnsi" w:cstheme="minorHAnsi"/>
          <w:lang w:eastAsia="en-US"/>
        </w:rPr>
        <w:t xml:space="preserve"> raspodjeli rezultata za 2020. g</w:t>
      </w:r>
      <w:r w:rsidRPr="0015050B">
        <w:rPr>
          <w:rFonts w:asciiTheme="minorHAnsi" w:eastAsia="Calibri" w:hAnsiTheme="minorHAnsi" w:cstheme="minorHAnsi"/>
          <w:lang w:eastAsia="en-US"/>
        </w:rPr>
        <w:t>odinu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donošenje Pravilnika o provedbi postupka javne nabave</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ekotoksikologiju i bioremedijaciju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molekularnu neuropsihijatriju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molekularnu virologiju i bakteriologiju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biofiziku stanice</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staničnu dinamiku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nekodirajuće DNA</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neurokemiju i molekularnu neurobiologiju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računalni dizajn i sintezu funkcionalnih materijala</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kiralne tehnologije</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biomolekularne interakcije i  spektroskopiju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sintezu i katalizu u čvrstom stanju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održivu i primijenjenu kemiju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radijacijsku kemiju i dozimetriju</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biotehnologiju u akvakulturi</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Prijedlog za izdavanje Dopusnice za rad Laboratorija za fizičku kemiju tragova</w:t>
      </w:r>
    </w:p>
    <w:p w:rsidR="0015050B" w:rsidRPr="0015050B" w:rsidRDefault="0015050B" w:rsidP="005D4846">
      <w:pPr>
        <w:numPr>
          <w:ilvl w:val="0"/>
          <w:numId w:val="5"/>
        </w:numPr>
        <w:tabs>
          <w:tab w:val="left" w:pos="426"/>
        </w:tabs>
        <w:spacing w:line="276" w:lineRule="auto"/>
        <w:contextualSpacing/>
        <w:jc w:val="both"/>
        <w:rPr>
          <w:rFonts w:asciiTheme="minorHAnsi" w:eastAsia="Calibri" w:hAnsiTheme="minorHAnsi" w:cstheme="minorHAnsi"/>
          <w:lang w:eastAsia="en-US"/>
        </w:rPr>
      </w:pPr>
      <w:r w:rsidRPr="0015050B">
        <w:rPr>
          <w:rFonts w:asciiTheme="minorHAnsi" w:eastAsia="Calibri" w:hAnsiTheme="minorHAnsi" w:cstheme="minorHAnsi"/>
          <w:lang w:eastAsia="en-US"/>
        </w:rPr>
        <w:t>Razno</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Dnevni red je jednoglasno usvojen.</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Predsjednik UV je pozdravio novog člana UV S. Cecija, koji je izabran kao predstavnik radnika u UV.</w:t>
      </w:r>
    </w:p>
    <w:p w:rsidR="0015050B" w:rsidRPr="0015050B" w:rsidRDefault="0015050B" w:rsidP="0015050B">
      <w:pPr>
        <w:jc w:val="both"/>
        <w:rPr>
          <w:rFonts w:asciiTheme="minorHAnsi" w:eastAsiaTheme="minorEastAsia" w:hAnsiTheme="minorHAnsi" w:cstheme="minorHAnsi"/>
          <w:b/>
        </w:rPr>
      </w:pPr>
    </w:p>
    <w:p w:rsidR="0015050B" w:rsidRPr="0015050B" w:rsidRDefault="0015050B" w:rsidP="0015050B">
      <w:pPr>
        <w:jc w:val="both"/>
        <w:rPr>
          <w:rFonts w:asciiTheme="minorHAnsi" w:eastAsiaTheme="minorEastAsia" w:hAnsiTheme="minorHAnsi" w:cstheme="minorHAnsi"/>
          <w:b/>
        </w:rPr>
      </w:pPr>
      <w:r w:rsidRPr="0015050B">
        <w:rPr>
          <w:rFonts w:asciiTheme="minorHAnsi" w:eastAsiaTheme="minorEastAsia" w:hAnsiTheme="minorHAnsi" w:cstheme="minorHAnsi"/>
          <w:b/>
        </w:rPr>
        <w:t>Ad 1.</w:t>
      </w:r>
    </w:p>
    <w:p w:rsidR="0015050B" w:rsidRPr="0015050B" w:rsidRDefault="0015050B" w:rsidP="0015050B">
      <w:pPr>
        <w:contextualSpacing/>
        <w:jc w:val="both"/>
        <w:rPr>
          <w:rFonts w:asciiTheme="minorHAnsi" w:eastAsiaTheme="minorEastAsia" w:hAnsiTheme="minorHAnsi" w:cstheme="minorHAnsi"/>
        </w:rPr>
      </w:pPr>
      <w:r w:rsidRPr="0015050B">
        <w:rPr>
          <w:rFonts w:asciiTheme="minorHAnsi" w:eastAsiaTheme="minorEastAsia" w:hAnsiTheme="minorHAnsi" w:cstheme="minorHAnsi"/>
        </w:rPr>
        <w:tab/>
        <w:t>UV je jednoglasno prihvatilo Zapisnik sa 19. redovne sjednice UV-a.</w:t>
      </w:r>
    </w:p>
    <w:p w:rsidR="0015050B" w:rsidRPr="0015050B" w:rsidRDefault="0015050B" w:rsidP="0015050B">
      <w:pPr>
        <w:contextualSpacing/>
        <w:jc w:val="both"/>
        <w:rPr>
          <w:rFonts w:asciiTheme="minorHAnsi" w:eastAsiaTheme="minorEastAsia" w:hAnsiTheme="minorHAnsi" w:cstheme="minorHAnsi"/>
        </w:rPr>
      </w:pPr>
    </w:p>
    <w:p w:rsidR="0015050B" w:rsidRPr="0015050B" w:rsidRDefault="0015050B" w:rsidP="0015050B">
      <w:pPr>
        <w:contextualSpacing/>
        <w:jc w:val="both"/>
        <w:rPr>
          <w:rFonts w:asciiTheme="minorHAnsi" w:eastAsiaTheme="minorEastAsia" w:hAnsiTheme="minorHAnsi" w:cstheme="minorHAnsi"/>
          <w:b/>
        </w:rPr>
      </w:pPr>
      <w:r w:rsidRPr="0015050B">
        <w:rPr>
          <w:rFonts w:asciiTheme="minorHAnsi" w:eastAsiaTheme="minorEastAsia" w:hAnsiTheme="minorHAnsi" w:cstheme="minorHAnsi"/>
          <w:b/>
        </w:rPr>
        <w:t>Ad 2.</w:t>
      </w:r>
    </w:p>
    <w:p w:rsidR="0015050B" w:rsidRPr="0015050B" w:rsidRDefault="0015050B" w:rsidP="0015050B">
      <w:pPr>
        <w:contextualSpacing/>
        <w:jc w:val="both"/>
        <w:rPr>
          <w:rFonts w:asciiTheme="minorHAnsi" w:eastAsiaTheme="minorEastAsia" w:hAnsiTheme="minorHAnsi" w:cstheme="minorHAnsi"/>
        </w:rPr>
      </w:pPr>
      <w:r w:rsidRPr="0015050B">
        <w:rPr>
          <w:rFonts w:asciiTheme="minorHAnsi" w:eastAsiaTheme="minorEastAsia" w:hAnsiTheme="minorHAnsi" w:cstheme="minorHAnsi"/>
        </w:rPr>
        <w:tab/>
        <w:t>Predsjednik Upravnog vijeća ustvrdio je kako su izvršeni svi zaključci sa prethodnih sjednica UV-a.</w:t>
      </w:r>
    </w:p>
    <w:p w:rsidR="0015050B" w:rsidRPr="0015050B" w:rsidRDefault="0015050B" w:rsidP="0015050B">
      <w:pPr>
        <w:contextualSpacing/>
        <w:jc w:val="both"/>
        <w:rPr>
          <w:rFonts w:asciiTheme="minorHAnsi" w:eastAsiaTheme="minorEastAsia" w:hAnsiTheme="minorHAnsi" w:cstheme="minorHAnsi"/>
        </w:rPr>
      </w:pPr>
    </w:p>
    <w:p w:rsidR="0015050B" w:rsidRPr="0015050B" w:rsidRDefault="0015050B" w:rsidP="0015050B">
      <w:pPr>
        <w:contextualSpacing/>
        <w:jc w:val="both"/>
        <w:rPr>
          <w:rFonts w:asciiTheme="minorHAnsi" w:eastAsiaTheme="minorEastAsia" w:hAnsiTheme="minorHAnsi" w:cstheme="minorHAnsi"/>
          <w:b/>
        </w:rPr>
      </w:pPr>
      <w:r w:rsidRPr="0015050B">
        <w:rPr>
          <w:rFonts w:asciiTheme="minorHAnsi" w:eastAsiaTheme="minorEastAsia" w:hAnsiTheme="minorHAnsi" w:cstheme="minorHAnsi"/>
          <w:b/>
        </w:rPr>
        <w:t>Ad 3.</w:t>
      </w:r>
    </w:p>
    <w:p w:rsidR="0015050B" w:rsidRPr="0015050B" w:rsidRDefault="0015050B" w:rsidP="0015050B">
      <w:pPr>
        <w:tabs>
          <w:tab w:val="left" w:pos="567"/>
        </w:tabs>
        <w:autoSpaceDE w:val="0"/>
        <w:autoSpaceDN w:val="0"/>
        <w:adjustRightInd w:val="0"/>
        <w:jc w:val="both"/>
        <w:rPr>
          <w:rFonts w:asciiTheme="minorHAnsi" w:eastAsiaTheme="minorEastAsia" w:hAnsiTheme="minorHAnsi" w:cstheme="minorHAnsi"/>
        </w:rPr>
      </w:pPr>
      <w:r w:rsidRPr="0015050B">
        <w:rPr>
          <w:rFonts w:asciiTheme="minorHAnsi" w:eastAsiaTheme="minorEastAsia" w:hAnsiTheme="minorHAnsi" w:cstheme="minorHAnsi"/>
          <w:b/>
        </w:rPr>
        <w:tab/>
      </w:r>
      <w:r w:rsidRPr="0015050B">
        <w:rPr>
          <w:rFonts w:asciiTheme="minorHAnsi" w:eastAsiaTheme="minorEastAsia" w:hAnsiTheme="minorHAnsi" w:cstheme="minorHAnsi"/>
        </w:rPr>
        <w:t>Ravnatelj je izvijestio UV o svom radu u razdoblju nakon prethodne sjednice UV-a, a osobito o broju i vrsti projekata koji su trenutno u provedbi te o otvorenim natječajima.</w:t>
      </w:r>
    </w:p>
    <w:p w:rsidR="0015050B" w:rsidRPr="0015050B" w:rsidRDefault="0015050B" w:rsidP="0015050B">
      <w:pPr>
        <w:tabs>
          <w:tab w:val="left" w:pos="567"/>
        </w:tabs>
        <w:autoSpaceDE w:val="0"/>
        <w:autoSpaceDN w:val="0"/>
        <w:adjustRightInd w:val="0"/>
        <w:jc w:val="both"/>
        <w:rPr>
          <w:rFonts w:asciiTheme="minorHAnsi" w:eastAsiaTheme="minorEastAsia" w:hAnsiTheme="minorHAnsi" w:cstheme="minorHAnsi"/>
        </w:rPr>
      </w:pPr>
      <w:r w:rsidRPr="0015050B">
        <w:rPr>
          <w:rFonts w:asciiTheme="minorHAnsi" w:eastAsiaTheme="minorEastAsia" w:hAnsiTheme="minorHAnsi" w:cstheme="minorHAnsi"/>
        </w:rPr>
        <w:tab/>
        <w:t>Vezano uz provedbu projekt O-ZIP ravnatelj je izvijestio da se uskoro očekuje objava otvorenog postupka javne nabave građevinskih radova na lokaciji Martinska, Šibenik. Dokumentacija o nabavi građevinskih radova za lokaciju Zagreb je u pripremi, a u tijeku je nekoliko postupaka javne nabave znanstvene opreme.</w:t>
      </w:r>
    </w:p>
    <w:p w:rsidR="0015050B" w:rsidRPr="0015050B" w:rsidRDefault="0015050B" w:rsidP="0015050B">
      <w:pPr>
        <w:tabs>
          <w:tab w:val="left" w:pos="567"/>
        </w:tabs>
        <w:autoSpaceDE w:val="0"/>
        <w:autoSpaceDN w:val="0"/>
        <w:adjustRightInd w:val="0"/>
        <w:jc w:val="both"/>
        <w:rPr>
          <w:rFonts w:asciiTheme="minorHAnsi" w:eastAsiaTheme="minorEastAsia" w:hAnsiTheme="minorHAnsi" w:cstheme="minorHAnsi"/>
        </w:rPr>
      </w:pPr>
    </w:p>
    <w:p w:rsidR="0015050B" w:rsidRPr="0015050B" w:rsidRDefault="0015050B" w:rsidP="0015050B">
      <w:pPr>
        <w:tabs>
          <w:tab w:val="left" w:pos="567"/>
        </w:tabs>
        <w:autoSpaceDE w:val="0"/>
        <w:autoSpaceDN w:val="0"/>
        <w:adjustRightInd w:val="0"/>
        <w:rPr>
          <w:rFonts w:asciiTheme="minorHAnsi" w:eastAsiaTheme="minorEastAsia" w:hAnsiTheme="minorHAnsi" w:cstheme="minorHAnsi"/>
          <w:b/>
        </w:rPr>
      </w:pPr>
      <w:r w:rsidRPr="0015050B">
        <w:rPr>
          <w:rFonts w:asciiTheme="minorHAnsi" w:eastAsiaTheme="minorEastAsia" w:hAnsiTheme="minorHAnsi" w:cstheme="minorHAnsi"/>
          <w:b/>
        </w:rPr>
        <w:t>Ad 4.</w:t>
      </w:r>
    </w:p>
    <w:p w:rsidR="0015050B" w:rsidRPr="0015050B" w:rsidRDefault="0015050B" w:rsidP="0015050B">
      <w:pPr>
        <w:tabs>
          <w:tab w:val="left" w:pos="567"/>
        </w:tabs>
        <w:autoSpaceDE w:val="0"/>
        <w:autoSpaceDN w:val="0"/>
        <w:adjustRightInd w:val="0"/>
        <w:jc w:val="both"/>
        <w:rPr>
          <w:rFonts w:asciiTheme="minorHAnsi" w:eastAsiaTheme="minorEastAsia" w:hAnsiTheme="minorHAnsi" w:cstheme="minorHAnsi"/>
        </w:rPr>
      </w:pPr>
      <w:r w:rsidRPr="0015050B">
        <w:rPr>
          <w:rFonts w:asciiTheme="minorHAnsi" w:eastAsiaTheme="minorEastAsia" w:hAnsiTheme="minorHAnsi" w:cstheme="minorHAnsi"/>
          <w:b/>
        </w:rPr>
        <w:tab/>
      </w:r>
      <w:r w:rsidRPr="0015050B">
        <w:rPr>
          <w:rFonts w:asciiTheme="minorHAnsi" w:eastAsiaTheme="minorEastAsia" w:hAnsiTheme="minorHAnsi" w:cstheme="minorHAnsi"/>
        </w:rPr>
        <w:t>Predsjednica Znanstvenog</w:t>
      </w:r>
      <w:r w:rsidRPr="0015050B">
        <w:rPr>
          <w:rFonts w:asciiTheme="minorHAnsi" w:eastAsiaTheme="minorEastAsia" w:hAnsiTheme="minorHAnsi" w:cstheme="minorHAnsi"/>
          <w:b/>
        </w:rPr>
        <w:t xml:space="preserve"> </w:t>
      </w:r>
      <w:r w:rsidRPr="0015050B">
        <w:rPr>
          <w:rFonts w:asciiTheme="minorHAnsi" w:eastAsiaTheme="minorEastAsia" w:hAnsiTheme="minorHAnsi" w:cstheme="minorHAnsi"/>
        </w:rPr>
        <w:t>vijeća</w:t>
      </w:r>
      <w:r w:rsidRPr="0015050B">
        <w:rPr>
          <w:rFonts w:asciiTheme="minorHAnsi" w:eastAsiaTheme="minorEastAsia" w:hAnsiTheme="minorHAnsi" w:cstheme="minorHAnsi"/>
          <w:b/>
        </w:rPr>
        <w:t xml:space="preserve"> </w:t>
      </w:r>
      <w:r w:rsidRPr="0015050B">
        <w:rPr>
          <w:rFonts w:asciiTheme="minorHAnsi" w:eastAsiaTheme="minorEastAsia" w:hAnsiTheme="minorHAnsi" w:cstheme="minorHAnsi"/>
        </w:rPr>
        <w:t>I. Bogdanović Radović izvijestila je UV o radu Znanstvenog vijeća u razdoblju nakon prethodne sjednice UV-a, tijekom kojeg su održane tri sjednice Znanstvenog vijeća.</w:t>
      </w:r>
    </w:p>
    <w:p w:rsidR="0015050B" w:rsidRPr="0015050B" w:rsidRDefault="0015050B" w:rsidP="0015050B">
      <w:pPr>
        <w:tabs>
          <w:tab w:val="left" w:pos="567"/>
        </w:tabs>
        <w:autoSpaceDE w:val="0"/>
        <w:autoSpaceDN w:val="0"/>
        <w:adjustRightInd w:val="0"/>
        <w:jc w:val="both"/>
        <w:rPr>
          <w:rFonts w:asciiTheme="minorHAnsi" w:eastAsiaTheme="minorEastAsia" w:hAnsiTheme="minorHAnsi" w:cstheme="minorHAnsi"/>
          <w:color w:val="000000"/>
        </w:rPr>
      </w:pPr>
    </w:p>
    <w:p w:rsidR="0015050B" w:rsidRPr="0015050B" w:rsidRDefault="0015050B" w:rsidP="0015050B">
      <w:pPr>
        <w:jc w:val="both"/>
        <w:rPr>
          <w:rFonts w:asciiTheme="minorHAnsi" w:eastAsiaTheme="minorEastAsia" w:hAnsiTheme="minorHAnsi" w:cstheme="minorHAnsi"/>
          <w:b/>
        </w:rPr>
      </w:pPr>
      <w:r w:rsidRPr="0015050B">
        <w:rPr>
          <w:rFonts w:asciiTheme="minorHAnsi" w:eastAsiaTheme="minorEastAsia" w:hAnsiTheme="minorHAnsi" w:cstheme="minorHAnsi"/>
          <w:b/>
        </w:rPr>
        <w:t>Ad 5.</w:t>
      </w: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b/>
        </w:rPr>
        <w:tab/>
      </w:r>
      <w:r w:rsidRPr="0015050B">
        <w:rPr>
          <w:rFonts w:asciiTheme="minorHAnsi" w:eastAsiaTheme="minorEastAsia" w:hAnsiTheme="minorHAnsi" w:cstheme="minorHAnsi"/>
        </w:rPr>
        <w:t>Financijski direktor H. Matezović upoznao je UV s financijskim stanjem IRB-a na dan 22. travnja 2021. godine.</w:t>
      </w:r>
    </w:p>
    <w:p w:rsidR="0015050B" w:rsidRPr="0015050B" w:rsidRDefault="0015050B" w:rsidP="00D039B7">
      <w:pPr>
        <w:jc w:val="both"/>
        <w:rPr>
          <w:rFonts w:asciiTheme="minorHAnsi" w:eastAsiaTheme="minorEastAsia" w:hAnsiTheme="minorHAnsi" w:cstheme="minorHAnsi"/>
        </w:rPr>
      </w:pPr>
      <w:r w:rsidRPr="0015050B">
        <w:rPr>
          <w:rFonts w:asciiTheme="minorHAnsi" w:eastAsiaTheme="minorEastAsia" w:hAnsiTheme="minorHAnsi" w:cstheme="minorHAnsi"/>
        </w:rPr>
        <w:tab/>
        <w:t>U Izvješću su navedena novčana sredstva po valutama, po vrsti raspolaganja te po grupama. Primjećuje se smanjenje sredstava iz Proračuna RH, namijenjenih financiranju hladnog pogona i ostalih programskih sredstava – VIF. IRB se pokušava prilagoditi novom načinu financiranja, a s obzirom na odredbe Zakona o izvršavanju Državnog proračuna RH za 2021. godinu prema kojem se sredstva programskog financiranja više ne mogu doznačavati unaprijed, već isključivo na temelju dospjelih obveza i obveza koje dospijevaju u roku od 30 dana od dana doznake sredstava odnosno do 90 dana kada se sredstva doznačuju za projekte koji se sufinanciraju iz fondova EU.</w:t>
      </w:r>
    </w:p>
    <w:p w:rsidR="0015050B" w:rsidRPr="0015050B" w:rsidRDefault="0015050B" w:rsidP="00D039B7">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Izvješće o financijskom stanju IRB-a sastavni je dio ovog Zapisnika.</w:t>
      </w:r>
    </w:p>
    <w:p w:rsidR="0015050B" w:rsidRPr="0015050B" w:rsidRDefault="0015050B" w:rsidP="00D039B7">
      <w:pPr>
        <w:jc w:val="both"/>
        <w:rPr>
          <w:rFonts w:asciiTheme="minorHAnsi" w:eastAsiaTheme="minorEastAsia" w:hAnsiTheme="minorHAnsi" w:cstheme="minorHAnsi"/>
        </w:rPr>
      </w:pPr>
    </w:p>
    <w:p w:rsidR="0015050B" w:rsidRPr="0015050B" w:rsidRDefault="0015050B" w:rsidP="00D039B7">
      <w:pPr>
        <w:jc w:val="both"/>
        <w:rPr>
          <w:rFonts w:asciiTheme="minorHAnsi" w:eastAsiaTheme="minorEastAsia" w:hAnsiTheme="minorHAnsi" w:cstheme="minorHAnsi"/>
          <w:b/>
        </w:rPr>
      </w:pPr>
      <w:r w:rsidRPr="0015050B">
        <w:rPr>
          <w:rFonts w:asciiTheme="minorHAnsi" w:eastAsiaTheme="minorEastAsia" w:hAnsiTheme="minorHAnsi" w:cstheme="minorHAnsi"/>
          <w:b/>
        </w:rPr>
        <w:t>Ad 6.</w:t>
      </w:r>
    </w:p>
    <w:p w:rsidR="0015050B" w:rsidRPr="0015050B" w:rsidRDefault="0015050B" w:rsidP="00D039B7">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Upravno vijeće je zaprimilo Financijsko izvješće Instituta Ruđer Bošković za razdoblje od 1. siječnja 2020. do 31. prosinca 2020., prijedlog ravnatelja broj: 010-2537/1-2021 od 21. travnja 2021. godine za usvajanje Financijskog izvješća Institut Ruđer Bošković za razdoblje od 1. siječnja 2020. do 31. prosinca 2020. godine, pozitivno mišljenje Znanstvenog vijeća o Financijskom izvješću broj: 010-2466/1-2021 od 22. travnja 2021. godine te Potvrdu FINA-e o preuzetom financijskom izvještaju proračuna, proračunskih i izvanproračunskih korisnika od 29. siječnja 2021. godine.</w:t>
      </w:r>
    </w:p>
    <w:p w:rsidR="0015050B" w:rsidRPr="0015050B" w:rsidRDefault="0015050B" w:rsidP="00D039B7">
      <w:pPr>
        <w:autoSpaceDE w:val="0"/>
        <w:autoSpaceDN w:val="0"/>
        <w:adjustRightInd w:val="0"/>
        <w:ind w:firstLine="708"/>
        <w:jc w:val="both"/>
        <w:rPr>
          <w:rFonts w:asciiTheme="minorHAnsi" w:eastAsiaTheme="minorEastAsia" w:hAnsiTheme="minorHAnsi" w:cstheme="minorHAnsi"/>
          <w:color w:val="000000"/>
        </w:rPr>
      </w:pPr>
    </w:p>
    <w:p w:rsidR="0015050B" w:rsidRPr="0015050B" w:rsidRDefault="0015050B" w:rsidP="00D039B7">
      <w:pPr>
        <w:autoSpaceDE w:val="0"/>
        <w:autoSpaceDN w:val="0"/>
        <w:adjustRightInd w:val="0"/>
        <w:ind w:firstLine="708"/>
        <w:jc w:val="both"/>
        <w:rPr>
          <w:rFonts w:asciiTheme="minorHAnsi" w:eastAsiaTheme="minorEastAsia" w:hAnsiTheme="minorHAnsi" w:cstheme="minorHAnsi"/>
        </w:rPr>
      </w:pPr>
      <w:r w:rsidRPr="0015050B">
        <w:rPr>
          <w:rFonts w:asciiTheme="minorHAnsi" w:eastAsiaTheme="minorEastAsia" w:hAnsiTheme="minorHAnsi" w:cstheme="minorHAnsi"/>
          <w:color w:val="000000"/>
        </w:rPr>
        <w:t xml:space="preserve">Na temelju članka 23., stavak 4., točka 4. Statuta Instituta Ruđer Bošković, Upravno vijeće </w:t>
      </w:r>
      <w:r w:rsidRPr="0015050B">
        <w:rPr>
          <w:rFonts w:asciiTheme="minorHAnsi" w:eastAsiaTheme="minorEastAsia" w:hAnsiTheme="minorHAnsi" w:cstheme="minorHAnsi"/>
        </w:rPr>
        <w:t>jednoglasno donosi sljedeću</w:t>
      </w:r>
    </w:p>
    <w:p w:rsidR="0015050B" w:rsidRPr="0015050B" w:rsidRDefault="0015050B" w:rsidP="00D039B7">
      <w:pPr>
        <w:rPr>
          <w:rFonts w:asciiTheme="minorHAnsi" w:eastAsiaTheme="minorEastAsia" w:hAnsiTheme="minorHAnsi" w:cstheme="minorHAnsi"/>
        </w:rPr>
      </w:pPr>
    </w:p>
    <w:p w:rsidR="0015050B" w:rsidRPr="0015050B" w:rsidRDefault="0015050B" w:rsidP="00D039B7">
      <w:pPr>
        <w:jc w:val="center"/>
        <w:rPr>
          <w:rFonts w:asciiTheme="minorHAnsi" w:eastAsiaTheme="minorEastAsia" w:hAnsiTheme="minorHAnsi" w:cstheme="minorHAnsi"/>
          <w:b/>
        </w:rPr>
      </w:pPr>
      <w:r w:rsidRPr="0015050B">
        <w:rPr>
          <w:rFonts w:asciiTheme="minorHAnsi" w:eastAsiaTheme="minorEastAsia" w:hAnsiTheme="minorHAnsi" w:cstheme="minorHAnsi"/>
          <w:b/>
        </w:rPr>
        <w:t>O D L U K U</w:t>
      </w:r>
    </w:p>
    <w:p w:rsidR="0015050B" w:rsidRPr="0015050B" w:rsidRDefault="0015050B" w:rsidP="005D4846">
      <w:pPr>
        <w:numPr>
          <w:ilvl w:val="0"/>
          <w:numId w:val="6"/>
        </w:numPr>
        <w:tabs>
          <w:tab w:val="left" w:pos="709"/>
        </w:tabs>
        <w:ind w:left="709" w:hanging="349"/>
        <w:contextualSpacing/>
        <w:jc w:val="both"/>
        <w:rPr>
          <w:rFonts w:asciiTheme="minorHAnsi" w:hAnsiTheme="minorHAnsi" w:cstheme="minorHAnsi"/>
        </w:rPr>
      </w:pPr>
      <w:r w:rsidRPr="0015050B">
        <w:rPr>
          <w:rFonts w:asciiTheme="minorHAnsi" w:eastAsiaTheme="minorEastAsia" w:hAnsiTheme="minorHAnsi" w:cstheme="minorHAnsi"/>
        </w:rPr>
        <w:t>Usvaja se Financijsko izvješće Instituta Ruđer Bošković za razdoblje od 1. siječnja 2020. do 31. prosinca 2020. godine.</w:t>
      </w:r>
    </w:p>
    <w:p w:rsidR="0015050B" w:rsidRPr="0015050B" w:rsidRDefault="0015050B" w:rsidP="00D039B7">
      <w:pPr>
        <w:tabs>
          <w:tab w:val="left" w:pos="709"/>
        </w:tabs>
        <w:ind w:left="709"/>
        <w:contextualSpacing/>
        <w:jc w:val="both"/>
        <w:rPr>
          <w:rFonts w:asciiTheme="minorHAnsi" w:hAnsiTheme="minorHAnsi" w:cstheme="minorHAnsi"/>
        </w:rPr>
      </w:pPr>
    </w:p>
    <w:p w:rsidR="0015050B" w:rsidRPr="0015050B" w:rsidRDefault="0015050B" w:rsidP="005D4846">
      <w:pPr>
        <w:numPr>
          <w:ilvl w:val="0"/>
          <w:numId w:val="6"/>
        </w:numPr>
        <w:tabs>
          <w:tab w:val="left" w:pos="709"/>
        </w:tabs>
        <w:ind w:left="709" w:hanging="349"/>
        <w:contextualSpacing/>
        <w:jc w:val="both"/>
        <w:rPr>
          <w:rFonts w:asciiTheme="minorHAnsi" w:hAnsiTheme="minorHAnsi" w:cstheme="minorHAnsi"/>
        </w:rPr>
      </w:pPr>
      <w:r w:rsidRPr="0015050B">
        <w:rPr>
          <w:rFonts w:asciiTheme="minorHAnsi" w:eastAsiaTheme="minorEastAsia" w:hAnsiTheme="minorHAnsi" w:cstheme="minorHAnsi"/>
        </w:rPr>
        <w:t>Financijsko izvješće iz točke I. ove Odluke objavljuje se na internetskim stranicama Instituta Ruđer Bošković.</w:t>
      </w:r>
    </w:p>
    <w:p w:rsidR="0015050B" w:rsidRPr="0015050B" w:rsidRDefault="0015050B" w:rsidP="00D039B7">
      <w:pPr>
        <w:rPr>
          <w:rFonts w:asciiTheme="minorHAnsi" w:eastAsiaTheme="minorEastAsia" w:hAnsiTheme="minorHAnsi" w:cstheme="minorHAnsi"/>
        </w:rPr>
      </w:pPr>
    </w:p>
    <w:p w:rsidR="0015050B" w:rsidRPr="0015050B" w:rsidRDefault="0015050B" w:rsidP="00D039B7">
      <w:pPr>
        <w:jc w:val="both"/>
        <w:rPr>
          <w:rFonts w:asciiTheme="minorHAnsi" w:eastAsiaTheme="minorEastAsia" w:hAnsiTheme="minorHAnsi" w:cstheme="minorHAnsi"/>
        </w:rPr>
      </w:pPr>
      <w:r w:rsidRPr="0015050B">
        <w:rPr>
          <w:rFonts w:asciiTheme="minorHAnsi" w:eastAsiaTheme="minorEastAsia" w:hAnsiTheme="minorHAnsi" w:cstheme="minorHAnsi"/>
        </w:rPr>
        <w:t>Odluka o usvajanju Financijsko izvješće Instituta Ruđer Bošković za razdoblje od 1. siječnja 2020. do 31. prosinca 2020. godine sastavni je dio ovog Zapisnika.</w:t>
      </w:r>
    </w:p>
    <w:p w:rsidR="0015050B" w:rsidRPr="0015050B" w:rsidRDefault="0015050B" w:rsidP="00D039B7">
      <w:pPr>
        <w:jc w:val="both"/>
        <w:rPr>
          <w:rFonts w:asciiTheme="minorHAnsi" w:eastAsiaTheme="minorEastAsia" w:hAnsiTheme="minorHAnsi" w:cstheme="minorHAnsi"/>
          <w:b/>
        </w:rPr>
      </w:pPr>
      <w:r w:rsidRPr="0015050B">
        <w:rPr>
          <w:rFonts w:asciiTheme="minorHAnsi" w:eastAsiaTheme="minorEastAsia" w:hAnsiTheme="minorHAnsi" w:cstheme="minorHAnsi"/>
          <w:b/>
        </w:rPr>
        <w:t>Ad 7.</w:t>
      </w:r>
    </w:p>
    <w:p w:rsidR="0015050B" w:rsidRPr="0015050B" w:rsidRDefault="0015050B" w:rsidP="00D039B7">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Upravno vijeće je zaprimilo prijedlog ravnatelja broj: 010-2550/1-2021 od 21. travnja 2021. godine za donošenje odluke o raspodjeli rezultata poslovanja za 2020. godinu, s prijedlogom odluke i pozitivno mišljenje Znanstvenog vijeća o prijedlogu odluke o raspodjeli rezultata poslovanja za 2020. godinu broj: 010-2467/1-2021 od 22. travnja 2021. godine.</w:t>
      </w:r>
    </w:p>
    <w:p w:rsidR="0015050B" w:rsidRPr="0015050B" w:rsidRDefault="0015050B" w:rsidP="00D039B7">
      <w:pPr>
        <w:jc w:val="both"/>
        <w:rPr>
          <w:rFonts w:asciiTheme="minorHAnsi" w:eastAsiaTheme="minorEastAsia" w:hAnsiTheme="minorHAnsi" w:cstheme="minorHAnsi"/>
        </w:rPr>
      </w:pPr>
      <w:r w:rsidRPr="0015050B">
        <w:rPr>
          <w:rFonts w:asciiTheme="minorHAnsi" w:eastAsiaTheme="minorEastAsia" w:hAnsiTheme="minorHAnsi" w:cstheme="minorHAnsi"/>
        </w:rPr>
        <w:t>Na temelju članka 23., stavak 4., točka 5. Statuta Instituta Ruđer Bošković, Upravno vijeće jednoglasno donosi sljedeću</w:t>
      </w:r>
    </w:p>
    <w:p w:rsidR="0015050B" w:rsidRPr="0015050B" w:rsidRDefault="0015050B" w:rsidP="00D039B7">
      <w:pPr>
        <w:jc w:val="center"/>
        <w:rPr>
          <w:rFonts w:asciiTheme="minorHAnsi" w:eastAsiaTheme="minorEastAsia" w:hAnsiTheme="minorHAnsi" w:cstheme="minorHAnsi"/>
          <w:b/>
        </w:rPr>
      </w:pPr>
      <w:r w:rsidRPr="0015050B">
        <w:rPr>
          <w:rFonts w:asciiTheme="minorHAnsi" w:eastAsiaTheme="minorEastAsia" w:hAnsiTheme="minorHAnsi" w:cstheme="minorHAnsi"/>
          <w:b/>
        </w:rPr>
        <w:t>O D L U K U</w:t>
      </w:r>
    </w:p>
    <w:p w:rsidR="0015050B" w:rsidRPr="0015050B" w:rsidRDefault="0015050B" w:rsidP="00D039B7">
      <w:pPr>
        <w:jc w:val="center"/>
        <w:rPr>
          <w:rFonts w:asciiTheme="minorHAnsi" w:eastAsiaTheme="minorEastAsia" w:hAnsiTheme="minorHAnsi" w:cstheme="minorHAnsi"/>
          <w:b/>
        </w:rPr>
      </w:pPr>
      <w:r w:rsidRPr="0015050B">
        <w:rPr>
          <w:rFonts w:asciiTheme="minorHAnsi" w:eastAsiaTheme="minorEastAsia" w:hAnsiTheme="minorHAnsi" w:cstheme="minorHAnsi"/>
          <w:b/>
        </w:rPr>
        <w:t>o raspodjeli rezultata za 2020. godinu</w:t>
      </w:r>
    </w:p>
    <w:p w:rsidR="0015050B" w:rsidRPr="0015050B" w:rsidRDefault="0015050B" w:rsidP="00D039B7">
      <w:pPr>
        <w:rPr>
          <w:rFonts w:asciiTheme="minorHAnsi" w:eastAsiaTheme="minorEastAsia" w:hAnsiTheme="minorHAnsi" w:cstheme="minorHAnsi"/>
        </w:rPr>
      </w:pPr>
    </w:p>
    <w:p w:rsidR="0015050B" w:rsidRPr="0015050B" w:rsidRDefault="0015050B" w:rsidP="005D4846">
      <w:pPr>
        <w:numPr>
          <w:ilvl w:val="0"/>
          <w:numId w:val="8"/>
        </w:numPr>
        <w:tabs>
          <w:tab w:val="left" w:pos="284"/>
        </w:tabs>
        <w:ind w:left="284" w:hanging="284"/>
        <w:contextualSpacing/>
        <w:jc w:val="both"/>
        <w:rPr>
          <w:rFonts w:asciiTheme="minorHAnsi" w:hAnsiTheme="minorHAnsi" w:cstheme="minorHAnsi"/>
        </w:rPr>
      </w:pPr>
      <w:r w:rsidRPr="0015050B">
        <w:rPr>
          <w:rFonts w:asciiTheme="minorHAnsi" w:eastAsiaTheme="minorEastAsia" w:hAnsiTheme="minorHAnsi" w:cstheme="minorHAnsi"/>
        </w:rPr>
        <w:t>Utvrđuje se da je Institut Ruđer Bošković u 2020. godini ostvario rezultat poslovanja po kategorijama aktivnosti:</w:t>
      </w:r>
    </w:p>
    <w:p w:rsidR="0015050B" w:rsidRPr="0015050B" w:rsidRDefault="0015050B" w:rsidP="005D4846">
      <w:pPr>
        <w:numPr>
          <w:ilvl w:val="0"/>
          <w:numId w:val="7"/>
        </w:numPr>
        <w:tabs>
          <w:tab w:val="left" w:pos="709"/>
          <w:tab w:val="left" w:pos="7230"/>
        </w:tabs>
        <w:ind w:right="-142"/>
        <w:contextualSpacing/>
        <w:jc w:val="both"/>
        <w:rPr>
          <w:rFonts w:asciiTheme="minorHAnsi" w:hAnsiTheme="minorHAnsi" w:cstheme="minorHAnsi"/>
        </w:rPr>
      </w:pPr>
      <w:r w:rsidRPr="0015050B">
        <w:rPr>
          <w:rFonts w:asciiTheme="minorHAnsi" w:eastAsiaTheme="minorEastAsia" w:hAnsiTheme="minorHAnsi" w:cstheme="minorHAnsi"/>
        </w:rPr>
        <w:t xml:space="preserve">višak prihoda poslovanja na kontu 9211 </w:t>
      </w:r>
      <w:r w:rsidRPr="0015050B">
        <w:rPr>
          <w:rFonts w:asciiTheme="minorHAnsi" w:eastAsiaTheme="minorEastAsia" w:hAnsiTheme="minorHAnsi" w:cstheme="minorHAnsi"/>
        </w:rPr>
        <w:tab/>
        <w:t>36.909.493,92 HRK</w:t>
      </w:r>
    </w:p>
    <w:p w:rsidR="0015050B" w:rsidRPr="0015050B" w:rsidRDefault="0015050B" w:rsidP="005D4846">
      <w:pPr>
        <w:numPr>
          <w:ilvl w:val="0"/>
          <w:numId w:val="7"/>
        </w:numPr>
        <w:tabs>
          <w:tab w:val="left" w:pos="709"/>
          <w:tab w:val="left" w:pos="6946"/>
        </w:tabs>
        <w:contextualSpacing/>
        <w:jc w:val="both"/>
        <w:rPr>
          <w:rFonts w:asciiTheme="minorHAnsi" w:hAnsiTheme="minorHAnsi" w:cstheme="minorHAnsi"/>
        </w:rPr>
      </w:pPr>
      <w:r w:rsidRPr="0015050B">
        <w:rPr>
          <w:rFonts w:asciiTheme="minorHAnsi" w:hAnsiTheme="minorHAnsi" w:cstheme="minorHAnsi"/>
        </w:rPr>
        <w:t>manjak prihoda od nefinancijske imovine na kontu 92222</w:t>
      </w:r>
      <w:r w:rsidRPr="0015050B">
        <w:rPr>
          <w:rFonts w:asciiTheme="minorHAnsi" w:hAnsiTheme="minorHAnsi" w:cstheme="minorHAnsi"/>
        </w:rPr>
        <w:tab/>
      </w:r>
      <w:r w:rsidRPr="0015050B">
        <w:rPr>
          <w:rFonts w:asciiTheme="minorHAnsi" w:hAnsiTheme="minorHAnsi" w:cstheme="minorHAnsi"/>
        </w:rPr>
        <w:tab/>
        <w:t>- 26.058.090,32 HRK</w:t>
      </w:r>
    </w:p>
    <w:p w:rsidR="0015050B" w:rsidRPr="0015050B" w:rsidRDefault="0015050B" w:rsidP="005D4846">
      <w:pPr>
        <w:numPr>
          <w:ilvl w:val="0"/>
          <w:numId w:val="7"/>
        </w:numPr>
        <w:tabs>
          <w:tab w:val="left" w:pos="709"/>
          <w:tab w:val="left" w:pos="7513"/>
        </w:tabs>
        <w:contextualSpacing/>
        <w:jc w:val="both"/>
        <w:rPr>
          <w:rFonts w:asciiTheme="minorHAnsi" w:hAnsiTheme="minorHAnsi" w:cstheme="minorHAnsi"/>
        </w:rPr>
      </w:pPr>
      <w:r w:rsidRPr="0015050B">
        <w:rPr>
          <w:rFonts w:asciiTheme="minorHAnsi" w:hAnsiTheme="minorHAnsi" w:cstheme="minorHAnsi"/>
        </w:rPr>
        <w:t>manjak primitaka od financijske imovine na kontu 92223</w:t>
      </w:r>
      <w:r w:rsidRPr="0015050B">
        <w:rPr>
          <w:rFonts w:asciiTheme="minorHAnsi" w:hAnsiTheme="minorHAnsi" w:cstheme="minorHAnsi"/>
        </w:rPr>
        <w:tab/>
        <w:t>- 19.088,94 HRK</w:t>
      </w:r>
    </w:p>
    <w:p w:rsidR="0015050B" w:rsidRPr="0015050B" w:rsidRDefault="0015050B" w:rsidP="00D039B7">
      <w:pPr>
        <w:tabs>
          <w:tab w:val="left" w:pos="709"/>
          <w:tab w:val="left" w:pos="7513"/>
        </w:tabs>
        <w:ind w:left="709" w:hanging="425"/>
        <w:jc w:val="both"/>
        <w:rPr>
          <w:rFonts w:asciiTheme="minorHAnsi" w:hAnsiTheme="minorHAnsi" w:cstheme="minorHAnsi"/>
        </w:rPr>
      </w:pPr>
      <w:r w:rsidRPr="0015050B">
        <w:rPr>
          <w:rFonts w:asciiTheme="minorHAnsi" w:hAnsiTheme="minorHAnsi" w:cstheme="minorHAnsi"/>
        </w:rPr>
        <w:t>Ukupan višak prihoda i primitaka poslovanja u 2020. godini iznosi 10.832.314,66 HRK.</w:t>
      </w:r>
    </w:p>
    <w:p w:rsidR="0015050B" w:rsidRPr="0015050B" w:rsidRDefault="0015050B" w:rsidP="00D039B7">
      <w:pPr>
        <w:tabs>
          <w:tab w:val="left" w:pos="709"/>
          <w:tab w:val="left" w:pos="7513"/>
        </w:tabs>
        <w:ind w:left="709" w:hanging="425"/>
        <w:jc w:val="both"/>
        <w:rPr>
          <w:rFonts w:asciiTheme="minorHAnsi" w:hAnsiTheme="minorHAnsi" w:cstheme="minorHAnsi"/>
        </w:rPr>
      </w:pPr>
    </w:p>
    <w:p w:rsidR="0015050B" w:rsidRPr="0015050B" w:rsidRDefault="0015050B" w:rsidP="005D4846">
      <w:pPr>
        <w:numPr>
          <w:ilvl w:val="0"/>
          <w:numId w:val="8"/>
        </w:numPr>
        <w:tabs>
          <w:tab w:val="left" w:pos="284"/>
        </w:tabs>
        <w:ind w:left="284" w:hanging="284"/>
        <w:contextualSpacing/>
        <w:jc w:val="both"/>
        <w:rPr>
          <w:rFonts w:asciiTheme="minorHAnsi" w:hAnsiTheme="minorHAnsi" w:cstheme="minorHAnsi"/>
        </w:rPr>
      </w:pPr>
      <w:r w:rsidRPr="0015050B">
        <w:rPr>
          <w:rFonts w:asciiTheme="minorHAnsi" w:eastAsiaTheme="minorEastAsia" w:hAnsiTheme="minorHAnsi" w:cstheme="minorHAnsi"/>
        </w:rPr>
        <w:t>Višak prihoda poslovanja u iznosu od 10.832.314,66 HRK utvrđen financijskim izvješćem za 2020. godinu koristit će se za pokriće rashoda redovnog poslovanja 2021. godine po predviđenim namjenskim projektnim aktivnostima.</w:t>
      </w:r>
    </w:p>
    <w:p w:rsidR="0015050B" w:rsidRPr="0015050B" w:rsidRDefault="0015050B" w:rsidP="00D039B7">
      <w:pPr>
        <w:tabs>
          <w:tab w:val="left" w:pos="993"/>
        </w:tabs>
        <w:rPr>
          <w:rFonts w:asciiTheme="minorHAnsi" w:eastAsiaTheme="minorHAnsi" w:hAnsiTheme="minorHAnsi" w:cstheme="minorHAnsi"/>
          <w:bCs/>
          <w:lang w:eastAsia="en-US"/>
        </w:rPr>
      </w:pPr>
    </w:p>
    <w:p w:rsidR="0015050B" w:rsidRPr="0015050B" w:rsidRDefault="0015050B" w:rsidP="00D039B7">
      <w:pPr>
        <w:jc w:val="both"/>
        <w:rPr>
          <w:rFonts w:asciiTheme="minorHAnsi" w:eastAsiaTheme="minorEastAsia" w:hAnsiTheme="minorHAnsi" w:cstheme="minorHAnsi"/>
        </w:rPr>
      </w:pPr>
      <w:r w:rsidRPr="0015050B">
        <w:rPr>
          <w:rFonts w:asciiTheme="minorHAnsi" w:eastAsiaTheme="minorEastAsia" w:hAnsiTheme="minorHAnsi" w:cstheme="minorHAnsi"/>
        </w:rPr>
        <w:t>Odluka o raspodjeli rezultata za 2020. godinu sastavni je dio ovog Zapisnika.</w:t>
      </w:r>
    </w:p>
    <w:p w:rsidR="0015050B" w:rsidRPr="0015050B" w:rsidRDefault="0015050B" w:rsidP="0015050B">
      <w:pPr>
        <w:jc w:val="both"/>
        <w:rPr>
          <w:rFonts w:asciiTheme="minorHAnsi" w:eastAsiaTheme="minorEastAsia" w:hAnsiTheme="minorHAnsi" w:cstheme="minorHAnsi"/>
          <w:b/>
        </w:rPr>
      </w:pPr>
      <w:r w:rsidRPr="0015050B">
        <w:rPr>
          <w:rFonts w:asciiTheme="minorHAnsi" w:eastAsiaTheme="minorEastAsia" w:hAnsiTheme="minorHAnsi" w:cstheme="minorHAnsi"/>
          <w:b/>
        </w:rPr>
        <w:t>Ad 8.</w:t>
      </w:r>
    </w:p>
    <w:p w:rsidR="0015050B" w:rsidRPr="0015050B" w:rsidRDefault="0015050B" w:rsidP="0015050B">
      <w:pPr>
        <w:ind w:firstLine="708"/>
        <w:jc w:val="both"/>
        <w:rPr>
          <w:rFonts w:asciiTheme="minorHAnsi" w:hAnsiTheme="minorHAnsi" w:cstheme="minorHAnsi"/>
        </w:rPr>
      </w:pPr>
      <w:r w:rsidRPr="0015050B">
        <w:rPr>
          <w:rFonts w:asciiTheme="minorHAnsi" w:eastAsiaTheme="minorEastAsia" w:hAnsiTheme="minorHAnsi" w:cstheme="minorHAnsi"/>
        </w:rPr>
        <w:t xml:space="preserve">Upravno vijeće zaprimilo je prijedlog ravnatelja za donošenje Pravilnika o provedbi postupka jednostavne nabave broj 010-2501/1-2021 od 20. travnja 2021. godine, zajedno s prijedlogom Pravilnika. </w:t>
      </w:r>
      <w:r w:rsidRPr="0015050B">
        <w:rPr>
          <w:rFonts w:asciiTheme="minorHAnsi" w:hAnsiTheme="minorHAnsi" w:cstheme="minorHAnsi"/>
        </w:rPr>
        <w:t>Novim Pravilnikom bi se prag jednostavne nabave koja se provodi temeljem zatražene ponude od najmanje 3 gospodarska subjekta podigao s dosadašnjih 20.000 kuna (bez PDV-a) na 50.000 kuna (bez PDV-a), a što će olakšati i pojednostaviti postupanje. Za nabave vrijednosti manje od 50.000 kuna (bez PDV-a) dovoljna je jedna valjana ponuda. Osobe nadležne za odobravanje (autorizaciju) naloga nabavi nisu utvrđene u ovom Pravilniku, već je predviđeno da nalog nabavi odobravaju (autoriziraju) potpisnici u skladu s Naputkom o autorizacijskim procedurama u postupku nabave kojeg donosi ravnatelj. Novi Pravilnik optimizira postupak jednostavne nabave i u cijelosti je transparentnije napisan te sadrži dodatne obrasce koji će olakšati postupanje. Planirano je da se postupak odobravanja naloga nabave na Institutu počne obavljati elektroničkim putem, kroz aplikaciju sustava nabave.</w:t>
      </w:r>
    </w:p>
    <w:p w:rsidR="0015050B" w:rsidRPr="0015050B" w:rsidRDefault="0015050B" w:rsidP="0015050B">
      <w:pPr>
        <w:jc w:val="both"/>
        <w:rPr>
          <w:rFonts w:asciiTheme="minorHAnsi" w:hAnsiTheme="minorHAnsi" w:cstheme="minorHAnsi"/>
        </w:rPr>
      </w:pPr>
    </w:p>
    <w:p w:rsidR="0015050B" w:rsidRPr="0015050B" w:rsidRDefault="0015050B" w:rsidP="0015050B">
      <w:pPr>
        <w:widowControl w:val="0"/>
        <w:spacing w:after="200"/>
        <w:ind w:left="11" w:right="3" w:firstLine="13"/>
        <w:jc w:val="both"/>
        <w:rPr>
          <w:rFonts w:asciiTheme="minorHAnsi" w:eastAsiaTheme="minorEastAsia" w:hAnsiTheme="minorHAnsi" w:cstheme="minorHAnsi"/>
        </w:rPr>
      </w:pPr>
      <w:r w:rsidRPr="0015050B">
        <w:rPr>
          <w:rFonts w:asciiTheme="minorHAnsi" w:eastAsia="Calibri" w:hAnsiTheme="minorHAnsi" w:cstheme="minorHAnsi"/>
        </w:rPr>
        <w:t>Na temelju članka 15. stavak 2. Zakona o javnoj nabavi (NN 120/16) i članka 23. stavak 3. Statuta Instituta Ruđer Bošković, Upravno vijeće</w:t>
      </w:r>
      <w:r w:rsidRPr="0015050B">
        <w:rPr>
          <w:rFonts w:asciiTheme="minorHAnsi" w:eastAsiaTheme="minorEastAsia" w:hAnsiTheme="minorHAnsi" w:cstheme="minorHAnsi"/>
        </w:rPr>
        <w:t xml:space="preserve"> jednoglasno donosi sljedeću</w:t>
      </w:r>
    </w:p>
    <w:p w:rsidR="0015050B" w:rsidRPr="0015050B" w:rsidRDefault="0015050B" w:rsidP="0015050B">
      <w:pPr>
        <w:jc w:val="center"/>
        <w:rPr>
          <w:rFonts w:asciiTheme="minorHAnsi" w:eastAsiaTheme="minorEastAsia" w:hAnsiTheme="minorHAnsi" w:cstheme="minorHAnsi"/>
          <w:b/>
        </w:rPr>
      </w:pPr>
      <w:r w:rsidRPr="0015050B">
        <w:rPr>
          <w:rFonts w:asciiTheme="minorHAnsi" w:eastAsiaTheme="minorEastAsia" w:hAnsiTheme="minorHAnsi" w:cstheme="minorHAnsi"/>
          <w:b/>
        </w:rPr>
        <w:t>O D L U K U</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I. Upravno vijeće donosi Pravilnik o provedbi postupka jednostavne nabave.</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II. Pravilnik stupa na snagu 8 dana od dana objave.</w:t>
      </w:r>
    </w:p>
    <w:p w:rsidR="0015050B" w:rsidRPr="0015050B" w:rsidRDefault="0015050B" w:rsidP="0015050B">
      <w:pPr>
        <w:spacing w:before="240"/>
        <w:jc w:val="both"/>
        <w:rPr>
          <w:rFonts w:asciiTheme="minorHAnsi" w:eastAsiaTheme="minorEastAsia" w:hAnsiTheme="minorHAnsi" w:cstheme="minorHAnsi"/>
        </w:rPr>
      </w:pPr>
      <w:r w:rsidRPr="0015050B">
        <w:rPr>
          <w:rFonts w:asciiTheme="minorHAnsi" w:eastAsiaTheme="minorEastAsia" w:hAnsiTheme="minorHAnsi" w:cstheme="minorHAnsi"/>
        </w:rPr>
        <w:t>Prijedlog Pravilnika je sastavni dio ovog Zapisnika.</w:t>
      </w:r>
    </w:p>
    <w:p w:rsidR="0015050B" w:rsidRPr="0015050B" w:rsidRDefault="0015050B" w:rsidP="0015050B">
      <w:pPr>
        <w:jc w:val="both"/>
        <w:rPr>
          <w:rFonts w:asciiTheme="minorHAnsi" w:eastAsiaTheme="minorEastAsia" w:hAnsiTheme="minorHAnsi" w:cstheme="minorHAnsi"/>
          <w:b/>
        </w:rPr>
      </w:pPr>
    </w:p>
    <w:p w:rsidR="0015050B" w:rsidRPr="0015050B" w:rsidRDefault="0015050B" w:rsidP="0015050B">
      <w:pPr>
        <w:jc w:val="both"/>
        <w:rPr>
          <w:rFonts w:asciiTheme="minorHAnsi" w:eastAsiaTheme="minorEastAsia" w:hAnsiTheme="minorHAnsi" w:cstheme="minorHAnsi"/>
          <w:b/>
        </w:rPr>
      </w:pPr>
      <w:r w:rsidRPr="0015050B">
        <w:rPr>
          <w:rFonts w:asciiTheme="minorHAnsi" w:eastAsiaTheme="minorEastAsia" w:hAnsiTheme="minorHAnsi" w:cstheme="minorHAnsi"/>
          <w:b/>
        </w:rPr>
        <w:t>Ad 9.</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2 godine, pozitivno mišljenje Znanstvenog vijeća o prijedlogu Povjerenstva za vrednovanje laboratorija i procjenu kompetentnosti voditelja laboratorija i prijedlog ravnatelja za izdavanje Dopusnice za rad Laboratorija za morsku ekotoksikologiju i bioremedijaciju.</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Institut Ruđer Bošković izdaje Dopusnicu za rad Laboratorija za morsku ekotoksikologiju i bioremedijaciju, voditeljice dr.sc. Marie Blažina.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2 godine.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tabs>
          <w:tab w:val="left" w:pos="567"/>
        </w:tabs>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10.</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molekularnu neuropsihijatriju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molekularnu neuropsihijatriju</w:t>
      </w:r>
      <w:r w:rsidRPr="0015050B">
        <w:rPr>
          <w:rFonts w:asciiTheme="minorHAnsi" w:eastAsiaTheme="minorEastAsia" w:hAnsiTheme="minorHAnsi" w:cstheme="minorHAnsi"/>
        </w:rPr>
        <w:t>, voditeljice dr.sc. Dubravke Švob Štrac.</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jc w:val="both"/>
        <w:rPr>
          <w:rFonts w:asciiTheme="minorHAnsi" w:eastAsia="Calibri" w:hAnsiTheme="minorHAnsi" w:cstheme="minorHAnsi"/>
          <w:b/>
          <w:lang w:eastAsia="en-US"/>
        </w:rPr>
      </w:pPr>
    </w:p>
    <w:p w:rsidR="0015050B" w:rsidRPr="0015050B" w:rsidRDefault="0015050B" w:rsidP="0015050B">
      <w:pPr>
        <w:tabs>
          <w:tab w:val="left" w:pos="567"/>
        </w:tabs>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11.</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molekularnu virologiju i bakteriologiju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molekularnu virologiju i bakteriologiju</w:t>
      </w:r>
      <w:r w:rsidRPr="0015050B">
        <w:rPr>
          <w:rFonts w:asciiTheme="minorHAnsi" w:eastAsiaTheme="minorEastAsia" w:hAnsiTheme="minorHAnsi" w:cstheme="minorHAnsi"/>
        </w:rPr>
        <w:t>, voditelja dr.sc. Ivana Sabola.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b/>
        </w:rPr>
        <w:t>Ad 12.</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biofiziku stanice</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biofiziku stanice</w:t>
      </w:r>
      <w:r w:rsidRPr="0015050B">
        <w:rPr>
          <w:rFonts w:asciiTheme="minorHAnsi" w:eastAsiaTheme="minorEastAsia" w:hAnsiTheme="minorHAnsi" w:cstheme="minorHAnsi"/>
        </w:rPr>
        <w:t>, voditeljice dr. sc. Ive Marije Tolić.</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ind w:left="567"/>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13.</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staničnu dinamiku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većinom glasova, uz jedan suzdržani glas (I. Weber)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Institut Ruđer Bošković izdaje Dopusnicu za rad Laboratorija za</w:t>
      </w:r>
      <w:r w:rsidRPr="0015050B">
        <w:rPr>
          <w:rFonts w:asciiTheme="minorHAnsi" w:eastAsia="Calibri" w:hAnsiTheme="minorHAnsi" w:cstheme="minorHAnsi"/>
          <w:lang w:eastAsia="en-US"/>
        </w:rPr>
        <w:t xml:space="preserve"> staničnu dinamiku</w:t>
      </w:r>
      <w:r w:rsidRPr="0015050B">
        <w:rPr>
          <w:rFonts w:asciiTheme="minorHAnsi" w:eastAsiaTheme="minorEastAsia" w:hAnsiTheme="minorHAnsi" w:cstheme="minorHAnsi"/>
        </w:rPr>
        <w:t>, voditelja dr.sc. Igora Webera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ind w:left="567"/>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14.</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nekodirajuće DNA</w:t>
      </w:r>
      <w:r w:rsidRPr="0015050B">
        <w:rPr>
          <w:rFonts w:asciiTheme="minorHAnsi" w:eastAsiaTheme="minorEastAsia" w:hAnsiTheme="minorHAnsi" w:cstheme="minorHAnsi"/>
        </w:rPr>
        <w:t>.</w:t>
      </w:r>
    </w:p>
    <w:p w:rsidR="0015050B" w:rsidRPr="0015050B" w:rsidRDefault="0015050B" w:rsidP="00D039B7">
      <w:pPr>
        <w:ind w:firstLine="708"/>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nekodirajuće DNA</w:t>
      </w:r>
      <w:r w:rsidRPr="0015050B">
        <w:rPr>
          <w:rFonts w:asciiTheme="minorHAnsi" w:eastAsiaTheme="minorEastAsia" w:hAnsiTheme="minorHAnsi" w:cstheme="minorHAnsi"/>
        </w:rPr>
        <w:t>, voditeljice dr. sc. Nevenke Meštrović Radan.</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15.</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neurokemiju i molekularnu neurobiologiju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neurokemiju i molekularnu neurobiologiju</w:t>
      </w:r>
      <w:r w:rsidRPr="0015050B">
        <w:rPr>
          <w:rFonts w:asciiTheme="minorHAnsi" w:eastAsiaTheme="minorEastAsia" w:hAnsiTheme="minorHAnsi" w:cstheme="minorHAnsi"/>
        </w:rPr>
        <w:t>, voditeljice dr. sc. Jasminke Štefulj.</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16.</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računalni dizajn i sintezu funkcionalnih materijala</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računalni dizajn i sintezu funkcionalnih materijala</w:t>
      </w:r>
      <w:r w:rsidRPr="0015050B">
        <w:rPr>
          <w:rFonts w:asciiTheme="minorHAnsi" w:eastAsiaTheme="minorEastAsia" w:hAnsiTheme="minorHAnsi" w:cstheme="minorHAnsi"/>
        </w:rPr>
        <w:t>, voditelja dr. sc. Roberta Vianella.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ind w:left="567"/>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17.</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kiralne tehnologije</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kiralne tehnologije</w:t>
      </w:r>
      <w:r w:rsidRPr="0015050B">
        <w:rPr>
          <w:rFonts w:asciiTheme="minorHAnsi" w:eastAsiaTheme="minorEastAsia" w:hAnsiTheme="minorHAnsi" w:cstheme="minorHAnsi"/>
        </w:rPr>
        <w:t>, voditelja dr. sc. Marina Roje.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18.</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biomolekularne interakcije i spektroskopiju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većinom glasova, uz jedan suzdržani glas (I. Piantanida) izdaje</w:t>
      </w:r>
    </w:p>
    <w:p w:rsidR="00D039B7" w:rsidRDefault="00D039B7" w:rsidP="0015050B">
      <w:pPr>
        <w:jc w:val="both"/>
        <w:rPr>
          <w:rFonts w:asciiTheme="minorHAnsi" w:eastAsiaTheme="minorEastAsia" w:hAnsiTheme="minorHAnsi" w:cstheme="minorHAnsi"/>
        </w:rPr>
      </w:pPr>
    </w:p>
    <w:p w:rsidR="00D039B7" w:rsidRDefault="00D039B7" w:rsidP="0015050B">
      <w:pPr>
        <w:jc w:val="both"/>
        <w:rPr>
          <w:rFonts w:asciiTheme="minorHAnsi" w:eastAsiaTheme="minorEastAsia" w:hAnsiTheme="minorHAnsi" w:cstheme="minorHAnsi"/>
        </w:rPr>
      </w:pPr>
    </w:p>
    <w:p w:rsidR="00D039B7" w:rsidRDefault="00D039B7" w:rsidP="0015050B">
      <w:pPr>
        <w:jc w:val="both"/>
        <w:rPr>
          <w:rFonts w:asciiTheme="minorHAnsi" w:eastAsiaTheme="minorEastAsia" w:hAnsiTheme="minorHAnsi" w:cstheme="minorHAnsi"/>
        </w:rPr>
      </w:pPr>
    </w:p>
    <w:p w:rsidR="00D039B7" w:rsidRPr="0015050B" w:rsidRDefault="00D039B7"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biomolekularne interakcije i spektroskopiju</w:t>
      </w:r>
      <w:r w:rsidRPr="0015050B">
        <w:rPr>
          <w:rFonts w:asciiTheme="minorHAnsi" w:eastAsiaTheme="minorEastAsia" w:hAnsiTheme="minorHAnsi" w:cstheme="minorHAnsi"/>
        </w:rPr>
        <w:t>, voditelja dr. sc. Ive Piantanide.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19.</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sintezu i katalizu u čvrstom stanju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sintezu i katalizu u čvrstom stanju</w:t>
      </w:r>
      <w:r w:rsidRPr="0015050B">
        <w:rPr>
          <w:rFonts w:asciiTheme="minorHAnsi" w:eastAsiaTheme="minorEastAsia" w:hAnsiTheme="minorHAnsi" w:cstheme="minorHAnsi"/>
        </w:rPr>
        <w:t>, voditelja dr. sc. Ivana Halasza.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20.</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održivu i primijenjenu kemiju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Default="0015050B" w:rsidP="0015050B">
      <w:pPr>
        <w:jc w:val="both"/>
        <w:rPr>
          <w:rFonts w:asciiTheme="minorHAnsi" w:eastAsiaTheme="minorEastAsia" w:hAnsiTheme="minorHAnsi" w:cstheme="minorHAnsi"/>
        </w:rPr>
      </w:pPr>
    </w:p>
    <w:p w:rsidR="00D039B7" w:rsidRDefault="00D039B7" w:rsidP="0015050B">
      <w:pPr>
        <w:jc w:val="both"/>
        <w:rPr>
          <w:rFonts w:asciiTheme="minorHAnsi" w:eastAsiaTheme="minorEastAsia" w:hAnsiTheme="minorHAnsi" w:cstheme="minorHAnsi"/>
        </w:rPr>
      </w:pPr>
    </w:p>
    <w:p w:rsidR="00D039B7" w:rsidRDefault="00D039B7" w:rsidP="0015050B">
      <w:pPr>
        <w:jc w:val="both"/>
        <w:rPr>
          <w:rFonts w:asciiTheme="minorHAnsi" w:eastAsiaTheme="minorEastAsia" w:hAnsiTheme="minorHAnsi" w:cstheme="minorHAnsi"/>
        </w:rPr>
      </w:pPr>
    </w:p>
    <w:p w:rsidR="00D039B7" w:rsidRPr="0015050B" w:rsidRDefault="00D039B7"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održivu i primijenjenu kemiju</w:t>
      </w:r>
      <w:r w:rsidRPr="0015050B">
        <w:rPr>
          <w:rFonts w:asciiTheme="minorHAnsi" w:eastAsiaTheme="minorEastAsia" w:hAnsiTheme="minorHAnsi" w:cstheme="minorHAnsi"/>
        </w:rPr>
        <w:t>, voditelja dr. sc. Krunoslava Užarevića.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21.</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radijacijsku kemiju i dozimetriju</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radijacijsku kemiju i dozimetriju</w:t>
      </w:r>
      <w:r w:rsidRPr="0015050B">
        <w:rPr>
          <w:rFonts w:asciiTheme="minorHAnsi" w:eastAsiaTheme="minorEastAsia" w:hAnsiTheme="minorHAnsi" w:cstheme="minorHAnsi"/>
        </w:rPr>
        <w:t>, voditeljice dr. sc. Željke Knežević Medija.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22.</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biotehnologiju u akvakulturi</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biotehnologiju u akvakulturi</w:t>
      </w:r>
      <w:r w:rsidRPr="0015050B">
        <w:rPr>
          <w:rFonts w:asciiTheme="minorHAnsi" w:eastAsiaTheme="minorEastAsia" w:hAnsiTheme="minorHAnsi" w:cstheme="minorHAnsi"/>
        </w:rPr>
        <w:t>, voditeljice dr. sc. Ivančice Strunjak Perović.</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tabs>
          <w:tab w:val="left" w:pos="567"/>
        </w:tabs>
        <w:spacing w:after="200"/>
        <w:contextualSpacing/>
        <w:jc w:val="both"/>
        <w:rPr>
          <w:rFonts w:asciiTheme="minorHAnsi" w:eastAsia="Calibri" w:hAnsiTheme="minorHAnsi" w:cstheme="minorHAnsi"/>
          <w:lang w:eastAsia="en-US"/>
        </w:rPr>
      </w:pPr>
    </w:p>
    <w:p w:rsidR="0015050B" w:rsidRPr="0015050B" w:rsidRDefault="0015050B" w:rsidP="0015050B">
      <w:pPr>
        <w:tabs>
          <w:tab w:val="left" w:pos="567"/>
        </w:tabs>
        <w:spacing w:after="200"/>
        <w:ind w:left="567" w:hanging="567"/>
        <w:contextualSpacing/>
        <w:jc w:val="both"/>
        <w:rPr>
          <w:rFonts w:asciiTheme="minorHAnsi" w:eastAsia="Calibri" w:hAnsiTheme="minorHAnsi" w:cstheme="minorHAnsi"/>
          <w:lang w:eastAsia="en-US"/>
        </w:rPr>
      </w:pPr>
      <w:r w:rsidRPr="0015050B">
        <w:rPr>
          <w:rFonts w:asciiTheme="minorHAnsi" w:eastAsia="Calibri" w:hAnsiTheme="minorHAnsi" w:cstheme="minorHAnsi"/>
          <w:b/>
          <w:lang w:eastAsia="en-US"/>
        </w:rPr>
        <w:t>Ad 23.</w:t>
      </w:r>
    </w:p>
    <w:p w:rsidR="0015050B" w:rsidRPr="0015050B" w:rsidRDefault="0015050B" w:rsidP="0015050B">
      <w:pPr>
        <w:ind w:firstLine="708"/>
        <w:jc w:val="both"/>
        <w:rPr>
          <w:rFonts w:asciiTheme="minorHAnsi" w:eastAsiaTheme="minorEastAsia" w:hAnsiTheme="minorHAnsi" w:cstheme="minorHAnsi"/>
        </w:rPr>
      </w:pPr>
      <w:r w:rsidRPr="0015050B">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w:t>
      </w:r>
      <w:r w:rsidRPr="0015050B">
        <w:rPr>
          <w:rFonts w:asciiTheme="minorHAnsi" w:eastAsia="Calibri" w:hAnsiTheme="minorHAnsi" w:cstheme="minorHAnsi"/>
          <w:lang w:eastAsia="en-US"/>
        </w:rPr>
        <w:t>fizičku kemiju tragova</w:t>
      </w:r>
      <w:r w:rsidRPr="0015050B">
        <w:rPr>
          <w:rFonts w:asciiTheme="minorHAnsi" w:eastAsiaTheme="minorEastAsia" w:hAnsiTheme="minorHAnsi" w:cstheme="minorHAnsi"/>
        </w:rPr>
        <w:t>.</w:t>
      </w:r>
    </w:p>
    <w:p w:rsidR="0015050B" w:rsidRPr="0015050B" w:rsidRDefault="0015050B" w:rsidP="0015050B">
      <w:pPr>
        <w:ind w:firstLine="708"/>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15050B">
        <w:rPr>
          <w:rFonts w:asciiTheme="minorHAnsi" w:eastAsiaTheme="minorEastAsia" w:hAnsiTheme="minorHAnsi" w:cstheme="minorHAnsi"/>
        </w:rPr>
        <w:t>Upravno vijeće jednoglasno izdaje</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hAnsiTheme="minorHAnsi" w:cstheme="minorHAnsi"/>
          <w:b/>
        </w:rPr>
      </w:pPr>
      <w:r w:rsidRPr="0015050B">
        <w:rPr>
          <w:rFonts w:asciiTheme="minorHAnsi" w:hAnsiTheme="minorHAnsi" w:cstheme="minorHAnsi"/>
          <w:b/>
        </w:rPr>
        <w:t>DOPUSNICU</w:t>
      </w:r>
    </w:p>
    <w:p w:rsidR="0015050B" w:rsidRPr="0015050B" w:rsidRDefault="0015050B" w:rsidP="0015050B">
      <w:pPr>
        <w:jc w:val="both"/>
        <w:rPr>
          <w:rFonts w:asciiTheme="minorHAnsi"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 xml:space="preserve">Institut Ruđer Bošković izdaje Dopusnicu za rad Laboratorija za </w:t>
      </w:r>
      <w:r w:rsidRPr="0015050B">
        <w:rPr>
          <w:rFonts w:asciiTheme="minorHAnsi" w:eastAsia="Calibri" w:hAnsiTheme="minorHAnsi" w:cstheme="minorHAnsi"/>
          <w:lang w:eastAsia="en-US"/>
        </w:rPr>
        <w:t>fizičku kemiju tragova</w:t>
      </w:r>
      <w:r w:rsidRPr="0015050B">
        <w:rPr>
          <w:rFonts w:asciiTheme="minorHAnsi" w:eastAsiaTheme="minorEastAsia" w:hAnsiTheme="minorHAnsi" w:cstheme="minorHAnsi"/>
        </w:rPr>
        <w:t>, voditelja dr. sc. Daria Omanovića.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vrijedi 5 godina.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rPr>
      </w:pPr>
      <w:r w:rsidRPr="0015050B">
        <w:rPr>
          <w:rFonts w:asciiTheme="minorHAnsi" w:eastAsiaTheme="minorEastAsia" w:hAnsiTheme="minorHAnsi" w:cstheme="minorHAnsi"/>
        </w:rPr>
        <w:t>Dopusnica je sastavni dio ovog Zapisnika.</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both"/>
        <w:rPr>
          <w:rFonts w:asciiTheme="minorHAnsi" w:eastAsiaTheme="minorEastAsia" w:hAnsiTheme="minorHAnsi" w:cstheme="minorHAnsi"/>
          <w:b/>
        </w:rPr>
      </w:pPr>
      <w:r w:rsidRPr="0015050B">
        <w:rPr>
          <w:rFonts w:asciiTheme="minorHAnsi" w:eastAsiaTheme="minorEastAsia" w:hAnsiTheme="minorHAnsi" w:cstheme="minorHAnsi"/>
          <w:b/>
        </w:rPr>
        <w:t>Ad.24.</w:t>
      </w:r>
    </w:p>
    <w:p w:rsidR="0015050B" w:rsidRPr="0015050B" w:rsidRDefault="0015050B" w:rsidP="0015050B">
      <w:pPr>
        <w:ind w:firstLine="708"/>
        <w:jc w:val="both"/>
        <w:rPr>
          <w:rFonts w:asciiTheme="minorHAnsi" w:eastAsiaTheme="minorEastAsia" w:hAnsiTheme="minorHAnsi" w:cstheme="minorBidi"/>
        </w:rPr>
      </w:pPr>
      <w:r w:rsidRPr="0015050B">
        <w:rPr>
          <w:rFonts w:asciiTheme="minorHAnsi" w:eastAsiaTheme="minorEastAsia" w:hAnsiTheme="minorHAnsi" w:cstheme="minorBidi"/>
        </w:rPr>
        <w:t>Predsjednik UV podsjetio je na značaj rada umirovljenog znanstvenika IRB-a dr. sc. Milivoja Boranića. Dr. sc. Boranić je proveo svoj radni vijek na IRB-u. Dao je značajan doprinos hrvatskoj medicinskoj znanosti te je postigao velik međunarodni ugled na užem području svog znanstvenog interesa a to je eksperimentalna transplantacija koštane srži. Otkrio je antileukemijski učinak transplantiranih stanica koštane srži, što je potvrđeno i primjenjuje se u kliničkoj praksi. Na žalost stječe se dojam da je dr. sc. Boranić bolje prepoznat u svijetu nego u RH. Nije akademik, a nagradu za životno djelo dobio je tek iz trećeg pokušaja. Predsjednik UV smatra da IRB ne smije dopustiti da dr. sc. Boranić postane „zaboravljeni znanstvenik“, jer njegov rad i djelo trebaju biti putokaz ostalim znanstvenicima. Predložio je da ravnatelj i ZV razmisle kako bi IRB na primjeren način odao priznanje dr. sc. Boraniću, što je ravnatelj prihvatio.</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jc w:val="center"/>
        <w:rPr>
          <w:rFonts w:asciiTheme="minorHAnsi" w:eastAsiaTheme="minorEastAsia" w:hAnsiTheme="minorHAnsi" w:cstheme="minorHAnsi"/>
        </w:rPr>
      </w:pPr>
      <w:r w:rsidRPr="0015050B">
        <w:rPr>
          <w:rFonts w:asciiTheme="minorHAnsi" w:eastAsiaTheme="minorEastAsia" w:hAnsiTheme="minorHAnsi" w:cstheme="minorHAnsi"/>
        </w:rPr>
        <w:t>Završeno u 14,10 sati.</w:t>
      </w:r>
    </w:p>
    <w:p w:rsidR="0015050B" w:rsidRPr="0015050B" w:rsidRDefault="0015050B" w:rsidP="0015050B">
      <w:pPr>
        <w:jc w:val="both"/>
        <w:rPr>
          <w:rFonts w:asciiTheme="minorHAnsi" w:eastAsiaTheme="minorEastAsia" w:hAnsiTheme="minorHAnsi" w:cstheme="minorHAnsi"/>
        </w:rPr>
      </w:pPr>
    </w:p>
    <w:p w:rsidR="0015050B" w:rsidRPr="0015050B" w:rsidRDefault="0015050B" w:rsidP="0015050B">
      <w:pPr>
        <w:tabs>
          <w:tab w:val="left" w:pos="0"/>
          <w:tab w:val="center" w:pos="1701"/>
          <w:tab w:val="center" w:pos="6804"/>
        </w:tabs>
        <w:rPr>
          <w:rFonts w:asciiTheme="minorHAnsi" w:eastAsiaTheme="minorEastAsia" w:hAnsiTheme="minorHAnsi" w:cstheme="minorHAnsi"/>
        </w:rPr>
      </w:pPr>
      <w:r w:rsidRPr="0015050B">
        <w:rPr>
          <w:rFonts w:asciiTheme="minorHAnsi" w:eastAsiaTheme="minorEastAsia" w:hAnsiTheme="minorHAnsi" w:cstheme="minorHAnsi"/>
        </w:rPr>
        <w:tab/>
        <w:t>Zapisničarka</w:t>
      </w:r>
      <w:r w:rsidRPr="0015050B">
        <w:rPr>
          <w:rFonts w:asciiTheme="minorHAnsi" w:eastAsiaTheme="minorEastAsia" w:hAnsiTheme="minorHAnsi" w:cstheme="minorHAnsi"/>
        </w:rPr>
        <w:tab/>
        <w:t>Predsjednik Upravnog vijeća</w:t>
      </w:r>
    </w:p>
    <w:p w:rsidR="0015050B" w:rsidRPr="0015050B" w:rsidRDefault="0015050B" w:rsidP="0015050B">
      <w:pPr>
        <w:tabs>
          <w:tab w:val="left" w:pos="0"/>
          <w:tab w:val="center" w:pos="1701"/>
          <w:tab w:val="center" w:pos="6804"/>
        </w:tabs>
        <w:jc w:val="both"/>
        <w:rPr>
          <w:rFonts w:asciiTheme="minorHAnsi" w:eastAsiaTheme="minorEastAsia" w:hAnsiTheme="minorHAnsi" w:cstheme="minorHAnsi"/>
        </w:rPr>
      </w:pPr>
    </w:p>
    <w:p w:rsidR="0015050B" w:rsidRPr="0015050B" w:rsidRDefault="0015050B" w:rsidP="0015050B">
      <w:pPr>
        <w:tabs>
          <w:tab w:val="left" w:pos="0"/>
          <w:tab w:val="center" w:pos="1701"/>
          <w:tab w:val="center" w:pos="6804"/>
        </w:tabs>
        <w:jc w:val="both"/>
        <w:rPr>
          <w:rFonts w:asciiTheme="minorHAnsi" w:eastAsiaTheme="minorEastAsia" w:hAnsiTheme="minorHAnsi" w:cstheme="minorHAnsi"/>
        </w:rPr>
      </w:pPr>
    </w:p>
    <w:p w:rsidR="0015050B" w:rsidRPr="0015050B" w:rsidRDefault="0015050B" w:rsidP="0015050B">
      <w:pPr>
        <w:tabs>
          <w:tab w:val="left" w:pos="0"/>
          <w:tab w:val="center" w:pos="1701"/>
          <w:tab w:val="center" w:pos="6804"/>
        </w:tabs>
        <w:jc w:val="both"/>
        <w:rPr>
          <w:rFonts w:asciiTheme="minorHAnsi" w:eastAsiaTheme="minorEastAsia" w:hAnsiTheme="minorHAnsi" w:cstheme="minorHAnsi"/>
        </w:rPr>
      </w:pPr>
      <w:r w:rsidRPr="0015050B">
        <w:rPr>
          <w:rFonts w:asciiTheme="minorHAnsi" w:eastAsiaTheme="minorEastAsia" w:hAnsiTheme="minorHAnsi" w:cstheme="minorHAnsi"/>
        </w:rPr>
        <w:tab/>
        <w:t>Ana Horvat, dipl.iur.</w:t>
      </w:r>
      <w:r w:rsidRPr="0015050B">
        <w:rPr>
          <w:rFonts w:asciiTheme="minorHAnsi" w:eastAsiaTheme="minorEastAsia" w:hAnsiTheme="minorHAnsi" w:cstheme="minorHAnsi"/>
        </w:rPr>
        <w:tab/>
        <w:t>prof. dr. sc. Boris Labar</w:t>
      </w:r>
    </w:p>
    <w:p w:rsidR="0015050B" w:rsidRDefault="0015050B" w:rsidP="0015050B">
      <w:pPr>
        <w:rPr>
          <w:rFonts w:ascii="Cambria" w:hAnsi="Cambria" w:cs="Arial"/>
        </w:rPr>
      </w:pPr>
    </w:p>
    <w:p w:rsidR="0015050B" w:rsidRDefault="0015050B" w:rsidP="0015050B">
      <w:pPr>
        <w:rPr>
          <w:rFonts w:ascii="Cambria" w:hAnsi="Cambria" w:cs="Arial"/>
        </w:rPr>
      </w:pPr>
    </w:p>
    <w:p w:rsidR="0015050B" w:rsidRDefault="0015050B" w:rsidP="0015050B">
      <w:pPr>
        <w:rPr>
          <w:rFonts w:ascii="Cambria" w:hAnsi="Cambria" w:cs="Arial"/>
        </w:rPr>
        <w:sectPr w:rsidR="0015050B" w:rsidSect="00D039B7">
          <w:footerReference w:type="default" r:id="rId8"/>
          <w:type w:val="continuous"/>
          <w:pgSz w:w="11906" w:h="16838"/>
          <w:pgMar w:top="1417" w:right="1417" w:bottom="1417" w:left="1417" w:header="708" w:footer="708" w:gutter="0"/>
          <w:pgNumType w:start="1"/>
          <w:cols w:space="708"/>
          <w:titlePg/>
          <w:docGrid w:linePitch="360"/>
        </w:sectPr>
      </w:pPr>
    </w:p>
    <w:p w:rsidR="00D039B7" w:rsidRPr="00C53215" w:rsidRDefault="00D039B7" w:rsidP="00D039B7">
      <w:pPr>
        <w:rPr>
          <w:rFonts w:asciiTheme="minorHAnsi" w:hAnsiTheme="minorHAnsi" w:cstheme="minorHAnsi"/>
        </w:rPr>
      </w:pPr>
      <w:r w:rsidRPr="00C53215">
        <w:rPr>
          <w:rFonts w:asciiTheme="minorHAnsi" w:hAnsiTheme="minorHAnsi" w:cstheme="minorHAnsi"/>
        </w:rPr>
        <w:t>Institut Ruđer Bošković</w:t>
      </w:r>
    </w:p>
    <w:p w:rsidR="00D039B7" w:rsidRPr="00C53215" w:rsidRDefault="00D039B7" w:rsidP="00D039B7">
      <w:pPr>
        <w:rPr>
          <w:rFonts w:asciiTheme="minorHAnsi" w:hAnsiTheme="minorHAnsi" w:cstheme="minorHAnsi"/>
        </w:rPr>
      </w:pPr>
      <w:r w:rsidRPr="00C53215">
        <w:rPr>
          <w:rFonts w:asciiTheme="minorHAnsi" w:hAnsiTheme="minorHAnsi" w:cstheme="minorHAnsi"/>
        </w:rPr>
        <w:t>Ured ravnatelja</w:t>
      </w:r>
    </w:p>
    <w:p w:rsidR="00D039B7" w:rsidRPr="00C53215" w:rsidRDefault="00D039B7" w:rsidP="00D039B7">
      <w:pPr>
        <w:rPr>
          <w:rFonts w:asciiTheme="minorHAnsi" w:hAnsiTheme="minorHAnsi" w:cstheme="minorHAnsi"/>
        </w:rPr>
      </w:pPr>
      <w:r w:rsidRPr="00C53215">
        <w:rPr>
          <w:rFonts w:asciiTheme="minorHAnsi" w:hAnsiTheme="minorHAnsi" w:cstheme="minorHAnsi"/>
        </w:rPr>
        <w:t xml:space="preserve">Urbroj: 01- 2531/1-2021. </w:t>
      </w:r>
    </w:p>
    <w:p w:rsidR="00D039B7" w:rsidRPr="00C53215" w:rsidRDefault="00D039B7" w:rsidP="00D039B7">
      <w:pPr>
        <w:rPr>
          <w:rFonts w:asciiTheme="minorHAnsi" w:hAnsiTheme="minorHAnsi" w:cstheme="minorHAnsi"/>
        </w:rPr>
      </w:pPr>
      <w:r w:rsidRPr="00C53215">
        <w:rPr>
          <w:rFonts w:asciiTheme="minorHAnsi" w:hAnsiTheme="minorHAnsi" w:cstheme="minorHAnsi"/>
        </w:rPr>
        <w:t xml:space="preserve">Zagreb, 21. 4. 2021. </w:t>
      </w:r>
    </w:p>
    <w:p w:rsidR="00D039B7" w:rsidRPr="00C53215" w:rsidRDefault="00D039B7" w:rsidP="00D039B7">
      <w:pPr>
        <w:ind w:left="4956" w:firstLine="708"/>
        <w:rPr>
          <w:rFonts w:asciiTheme="minorHAnsi" w:hAnsiTheme="minorHAnsi" w:cstheme="minorHAnsi"/>
          <w:b/>
        </w:rPr>
      </w:pPr>
      <w:r w:rsidRPr="00C53215">
        <w:rPr>
          <w:rFonts w:asciiTheme="minorHAnsi" w:hAnsiTheme="minorHAnsi" w:cstheme="minorHAnsi"/>
          <w:b/>
        </w:rPr>
        <w:t>UPRAVNO VIJEĆE</w:t>
      </w:r>
    </w:p>
    <w:p w:rsidR="00D039B7" w:rsidRPr="00C53215" w:rsidRDefault="00D039B7" w:rsidP="005D4846">
      <w:pPr>
        <w:pStyle w:val="ListParagraph"/>
        <w:numPr>
          <w:ilvl w:val="0"/>
          <w:numId w:val="9"/>
        </w:numPr>
        <w:rPr>
          <w:rFonts w:asciiTheme="minorHAnsi" w:hAnsiTheme="minorHAnsi" w:cstheme="minorHAnsi"/>
          <w:b/>
        </w:rPr>
      </w:pPr>
      <w:r w:rsidRPr="00C53215">
        <w:rPr>
          <w:rFonts w:asciiTheme="minorHAnsi" w:hAnsiTheme="minorHAnsi" w:cstheme="minorHAnsi"/>
          <w:b/>
        </w:rPr>
        <w:t>Ovdje</w:t>
      </w:r>
    </w:p>
    <w:p w:rsidR="00D039B7" w:rsidRPr="00C53215" w:rsidRDefault="00D039B7" w:rsidP="00D039B7">
      <w:pPr>
        <w:rPr>
          <w:rFonts w:asciiTheme="minorHAnsi" w:hAnsiTheme="minorHAnsi" w:cstheme="minorHAnsi"/>
        </w:rPr>
      </w:pPr>
    </w:p>
    <w:p w:rsidR="00D039B7" w:rsidRPr="00C53215" w:rsidRDefault="00D039B7" w:rsidP="00C53215">
      <w:pPr>
        <w:ind w:right="-567"/>
        <w:jc w:val="both"/>
        <w:rPr>
          <w:rFonts w:asciiTheme="minorHAnsi" w:hAnsiTheme="minorHAnsi" w:cstheme="minorHAnsi"/>
        </w:rPr>
      </w:pPr>
      <w:r w:rsidRPr="00C53215">
        <w:rPr>
          <w:rFonts w:asciiTheme="minorHAnsi" w:hAnsiTheme="minorHAnsi" w:cstheme="minorHAnsi"/>
          <w:b/>
        </w:rPr>
        <w:t>Predmet</w:t>
      </w:r>
      <w:r w:rsidRPr="00C53215">
        <w:rPr>
          <w:rFonts w:asciiTheme="minorHAnsi" w:hAnsiTheme="minorHAnsi" w:cstheme="minorHAnsi"/>
          <w:i/>
        </w:rPr>
        <w:t xml:space="preserve">: </w:t>
      </w:r>
      <w:r w:rsidRPr="00C53215">
        <w:rPr>
          <w:rFonts w:asciiTheme="minorHAnsi" w:hAnsiTheme="minorHAnsi" w:cstheme="minorHAnsi"/>
        </w:rPr>
        <w:t>Izvješće ravnatelja za 20. redovnu sjednicu Upravnog vijeća Instituta Ruđer Bošković (od 22. veljače do 21. travnja 2021. godine)</w:t>
      </w:r>
    </w:p>
    <w:p w:rsidR="00D039B7" w:rsidRPr="00C53215" w:rsidRDefault="00D039B7" w:rsidP="00D039B7">
      <w:pPr>
        <w:jc w:val="both"/>
        <w:rPr>
          <w:rFonts w:asciiTheme="minorHAnsi" w:hAnsiTheme="minorHAnsi" w:cstheme="minorHAnsi"/>
          <w:b/>
          <w:bCs/>
        </w:rPr>
      </w:pPr>
    </w:p>
    <w:p w:rsidR="00D039B7" w:rsidRPr="00C53215" w:rsidRDefault="00D039B7" w:rsidP="00D039B7">
      <w:pPr>
        <w:rPr>
          <w:rFonts w:asciiTheme="minorHAnsi" w:hAnsiTheme="minorHAnsi" w:cstheme="minorHAnsi"/>
          <w:b/>
          <w:bCs/>
        </w:rPr>
      </w:pPr>
      <w:r w:rsidRPr="00C53215">
        <w:rPr>
          <w:rFonts w:asciiTheme="minorHAnsi" w:hAnsiTheme="minorHAnsi" w:cstheme="minorHAnsi"/>
          <w:b/>
          <w:bCs/>
        </w:rPr>
        <w:t>PROJEKTI</w:t>
      </w:r>
    </w:p>
    <w:p w:rsidR="00D039B7" w:rsidRPr="00C53215" w:rsidRDefault="00D039B7" w:rsidP="00D039B7">
      <w:pPr>
        <w:rPr>
          <w:rFonts w:asciiTheme="minorHAnsi" w:hAnsiTheme="minorHAnsi" w:cstheme="minorHAnsi"/>
          <w:b/>
          <w:bCs/>
        </w:rPr>
      </w:pPr>
      <w:r w:rsidRPr="00C53215">
        <w:rPr>
          <w:rFonts w:asciiTheme="minorHAnsi" w:hAnsiTheme="minorHAnsi" w:cstheme="minorHAnsi"/>
          <w:b/>
          <w:bCs/>
        </w:rPr>
        <w:t xml:space="preserve">H2020: </w:t>
      </w:r>
    </w:p>
    <w:p w:rsidR="00D039B7" w:rsidRPr="00C53215" w:rsidRDefault="00D039B7" w:rsidP="00D039B7">
      <w:pPr>
        <w:rPr>
          <w:rStyle w:val="Hyperlink"/>
          <w:rFonts w:asciiTheme="minorHAnsi" w:hAnsiTheme="minorHAnsi" w:cstheme="minorHAnsi"/>
          <w:color w:val="auto"/>
        </w:rPr>
      </w:pPr>
      <w:r w:rsidRPr="00C53215">
        <w:rPr>
          <w:rStyle w:val="Hyperlink"/>
          <w:rFonts w:asciiTheme="minorHAnsi" w:hAnsiTheme="minorHAnsi" w:cstheme="minorHAnsi"/>
          <w:color w:val="auto"/>
        </w:rPr>
        <w:t xml:space="preserve">Trenutno je u provedbi 21 projekt ukupne ugovorene vrijednosti od 8,863 Mio EUR. </w:t>
      </w:r>
    </w:p>
    <w:p w:rsidR="00D039B7" w:rsidRPr="00C53215" w:rsidRDefault="00D039B7" w:rsidP="00D039B7">
      <w:pPr>
        <w:rPr>
          <w:rFonts w:asciiTheme="minorHAnsi" w:hAnsiTheme="minorHAnsi" w:cstheme="minorHAnsi"/>
        </w:rPr>
      </w:pPr>
      <w:r w:rsidRPr="00C53215">
        <w:rPr>
          <w:rStyle w:val="Hyperlink"/>
          <w:rFonts w:asciiTheme="minorHAnsi" w:hAnsiTheme="minorHAnsi" w:cstheme="minorHAnsi"/>
          <w:color w:val="auto"/>
        </w:rPr>
        <w:t>Od početka provedbe Obzor 2020 programa IRB je ugovorio 35 projekta, ukupne ugovorene vrijednosti preko 15,720 Mio EUR.</w:t>
      </w:r>
    </w:p>
    <w:p w:rsidR="00D039B7" w:rsidRPr="00C53215" w:rsidRDefault="00D039B7" w:rsidP="00D039B7">
      <w:pPr>
        <w:jc w:val="both"/>
        <w:rPr>
          <w:rFonts w:asciiTheme="minorHAnsi" w:hAnsiTheme="minorHAnsi" w:cstheme="minorHAnsi"/>
          <w:b/>
          <w:bCs/>
        </w:rPr>
      </w:pPr>
      <w:r w:rsidRPr="00C53215">
        <w:rPr>
          <w:rFonts w:asciiTheme="minorHAnsi" w:hAnsiTheme="minorHAnsi" w:cstheme="minorHAnsi"/>
          <w:b/>
          <w:bCs/>
        </w:rPr>
        <w:t>Otvoreni natječaji:</w:t>
      </w:r>
    </w:p>
    <w:p w:rsidR="00D039B7" w:rsidRPr="00C53215" w:rsidRDefault="00D039B7" w:rsidP="00D039B7">
      <w:pPr>
        <w:rPr>
          <w:rFonts w:asciiTheme="minorHAnsi" w:hAnsiTheme="minorHAnsi" w:cstheme="minorHAnsi"/>
          <w:b/>
          <w:bCs/>
        </w:rPr>
      </w:pPr>
      <w:r w:rsidRPr="00C53215">
        <w:rPr>
          <w:rFonts w:asciiTheme="minorHAnsi" w:hAnsiTheme="minorHAnsi" w:cstheme="minorHAnsi"/>
          <w:b/>
          <w:bCs/>
        </w:rPr>
        <w:t>HORIZON EUROPE:</w:t>
      </w:r>
    </w:p>
    <w:p w:rsidR="00D039B7" w:rsidRPr="00C53215" w:rsidRDefault="00D039B7" w:rsidP="00D039B7">
      <w:pPr>
        <w:rPr>
          <w:rFonts w:asciiTheme="minorHAnsi" w:hAnsiTheme="minorHAnsi" w:cstheme="minorHAnsi"/>
          <w:b/>
          <w:bCs/>
        </w:rPr>
      </w:pPr>
      <w:r w:rsidRPr="00C53215">
        <w:rPr>
          <w:rFonts w:asciiTheme="minorHAnsi" w:hAnsiTheme="minorHAnsi" w:cstheme="minorHAnsi"/>
          <w:b/>
          <w:bCs/>
        </w:rPr>
        <w:t>ERC CALL CALENDAR 2021</w:t>
      </w:r>
    </w:p>
    <w:p w:rsidR="00D039B7" w:rsidRPr="00C53215" w:rsidRDefault="00D039B7" w:rsidP="00D039B7">
      <w:pPr>
        <w:rPr>
          <w:rStyle w:val="Hyperlink"/>
          <w:rFonts w:asciiTheme="minorHAnsi" w:hAnsiTheme="minorHAnsi" w:cstheme="minorHAnsi"/>
          <w:color w:val="auto"/>
        </w:rPr>
      </w:pPr>
      <w:r w:rsidRPr="00C53215">
        <w:rPr>
          <w:rFonts w:asciiTheme="minorHAnsi" w:hAnsiTheme="minorHAnsi" w:cstheme="minorHAnsi"/>
          <w:b/>
          <w:bCs/>
        </w:rPr>
        <w:t xml:space="preserve">Starting Grants  </w:t>
      </w:r>
      <w:r w:rsidRPr="00C53215">
        <w:rPr>
          <w:rStyle w:val="Hyperlink"/>
          <w:rFonts w:asciiTheme="minorHAnsi" w:hAnsiTheme="minorHAnsi" w:cstheme="minorHAnsi"/>
          <w:color w:val="auto"/>
        </w:rPr>
        <w:t>ERC-2021-StG</w:t>
      </w:r>
    </w:p>
    <w:p w:rsidR="00D039B7" w:rsidRPr="00C53215" w:rsidRDefault="00D039B7" w:rsidP="00D039B7">
      <w:pPr>
        <w:rPr>
          <w:rStyle w:val="Hyperlink"/>
          <w:rFonts w:asciiTheme="minorHAnsi" w:hAnsiTheme="minorHAnsi" w:cstheme="minorHAnsi"/>
          <w:color w:val="auto"/>
        </w:rPr>
      </w:pPr>
      <w:r w:rsidRPr="00C53215">
        <w:rPr>
          <w:rStyle w:val="Hyperlink"/>
          <w:rFonts w:asciiTheme="minorHAnsi" w:hAnsiTheme="minorHAnsi" w:cstheme="minorHAnsi"/>
          <w:color w:val="auto"/>
        </w:rPr>
        <w:t>Open: 25-02-2021</w:t>
      </w:r>
    </w:p>
    <w:p w:rsidR="00D039B7" w:rsidRPr="00C53215" w:rsidRDefault="00D039B7" w:rsidP="00D039B7">
      <w:pPr>
        <w:rPr>
          <w:rStyle w:val="Hyperlink"/>
          <w:rFonts w:asciiTheme="minorHAnsi" w:hAnsiTheme="minorHAnsi" w:cstheme="minorHAnsi"/>
          <w:color w:val="auto"/>
        </w:rPr>
      </w:pPr>
      <w:r w:rsidRPr="00C53215">
        <w:rPr>
          <w:rStyle w:val="Hyperlink"/>
          <w:rFonts w:asciiTheme="minorHAnsi" w:hAnsiTheme="minorHAnsi" w:cstheme="minorHAnsi"/>
          <w:color w:val="auto"/>
        </w:rPr>
        <w:t xml:space="preserve">Deadline: 9-04-2021: 3 prijave ZIMO, 1 prijava ZTF </w:t>
      </w:r>
    </w:p>
    <w:p w:rsidR="00D039B7" w:rsidRPr="00C53215" w:rsidRDefault="00D039B7" w:rsidP="00D039B7">
      <w:pPr>
        <w:rPr>
          <w:rStyle w:val="Hyperlink"/>
          <w:rFonts w:asciiTheme="minorHAnsi" w:hAnsiTheme="minorHAnsi" w:cstheme="minorHAnsi"/>
          <w:color w:val="auto"/>
        </w:rPr>
      </w:pPr>
      <w:r w:rsidRPr="00C53215">
        <w:rPr>
          <w:rFonts w:asciiTheme="minorHAnsi" w:hAnsiTheme="minorHAnsi" w:cstheme="minorHAnsi"/>
          <w:b/>
          <w:bCs/>
        </w:rPr>
        <w:t xml:space="preserve">Consolidator Grants  </w:t>
      </w:r>
      <w:r w:rsidRPr="00C53215">
        <w:rPr>
          <w:rStyle w:val="Hyperlink"/>
          <w:rFonts w:asciiTheme="minorHAnsi" w:hAnsiTheme="minorHAnsi" w:cstheme="minorHAnsi"/>
          <w:color w:val="auto"/>
        </w:rPr>
        <w:t>ERC-2021-CoG</w:t>
      </w:r>
    </w:p>
    <w:p w:rsidR="00D039B7" w:rsidRPr="00C53215" w:rsidRDefault="00D039B7" w:rsidP="00D039B7">
      <w:pPr>
        <w:rPr>
          <w:rStyle w:val="Hyperlink"/>
          <w:rFonts w:asciiTheme="minorHAnsi" w:hAnsiTheme="minorHAnsi" w:cstheme="minorHAnsi"/>
          <w:color w:val="auto"/>
        </w:rPr>
      </w:pPr>
      <w:r w:rsidRPr="00C53215">
        <w:rPr>
          <w:rStyle w:val="Hyperlink"/>
          <w:rFonts w:asciiTheme="minorHAnsi" w:hAnsiTheme="minorHAnsi" w:cstheme="minorHAnsi"/>
          <w:color w:val="auto"/>
        </w:rPr>
        <w:t>Open: 11-03-2021</w:t>
      </w:r>
    </w:p>
    <w:p w:rsidR="00D039B7" w:rsidRPr="00C53215" w:rsidRDefault="00D039B7" w:rsidP="00D039B7">
      <w:pPr>
        <w:rPr>
          <w:rStyle w:val="Hyperlink"/>
          <w:rFonts w:asciiTheme="minorHAnsi" w:hAnsiTheme="minorHAnsi" w:cstheme="minorHAnsi"/>
          <w:color w:val="auto"/>
        </w:rPr>
      </w:pPr>
      <w:r w:rsidRPr="00C53215">
        <w:rPr>
          <w:rStyle w:val="Hyperlink"/>
          <w:rFonts w:asciiTheme="minorHAnsi" w:hAnsiTheme="minorHAnsi" w:cstheme="minorHAnsi"/>
          <w:color w:val="auto"/>
        </w:rPr>
        <w:t>Deadline: 20-04-2021: 2 prijave ZEF</w:t>
      </w:r>
    </w:p>
    <w:p w:rsidR="00D039B7" w:rsidRPr="00C53215" w:rsidRDefault="00D039B7" w:rsidP="00D039B7">
      <w:pPr>
        <w:rPr>
          <w:rStyle w:val="Hyperlink"/>
          <w:rFonts w:asciiTheme="minorHAnsi" w:hAnsiTheme="minorHAnsi" w:cstheme="minorHAnsi"/>
          <w:color w:val="auto"/>
        </w:rPr>
      </w:pPr>
      <w:r w:rsidRPr="00C53215">
        <w:rPr>
          <w:rFonts w:asciiTheme="minorHAnsi" w:hAnsiTheme="minorHAnsi" w:cstheme="minorHAnsi"/>
          <w:b/>
          <w:bCs/>
        </w:rPr>
        <w:t xml:space="preserve">Advanced Grants </w:t>
      </w:r>
      <w:r w:rsidRPr="00C53215">
        <w:rPr>
          <w:rStyle w:val="Hyperlink"/>
          <w:rFonts w:asciiTheme="minorHAnsi" w:hAnsiTheme="minorHAnsi" w:cstheme="minorHAnsi"/>
          <w:color w:val="auto"/>
        </w:rPr>
        <w:t> ERC-2021-AdG</w:t>
      </w:r>
    </w:p>
    <w:p w:rsidR="00D039B7" w:rsidRPr="00C53215" w:rsidRDefault="00D039B7" w:rsidP="00D039B7">
      <w:pPr>
        <w:rPr>
          <w:rStyle w:val="Hyperlink"/>
          <w:rFonts w:asciiTheme="minorHAnsi" w:hAnsiTheme="minorHAnsi" w:cstheme="minorHAnsi"/>
          <w:color w:val="auto"/>
        </w:rPr>
      </w:pPr>
      <w:r w:rsidRPr="00C53215">
        <w:rPr>
          <w:rStyle w:val="Hyperlink"/>
          <w:rFonts w:asciiTheme="minorHAnsi" w:hAnsiTheme="minorHAnsi" w:cstheme="minorHAnsi"/>
          <w:color w:val="auto"/>
        </w:rPr>
        <w:t>Open: 20-05-2021</w:t>
      </w:r>
    </w:p>
    <w:p w:rsidR="00D039B7" w:rsidRPr="00C53215" w:rsidRDefault="00D039B7" w:rsidP="00D039B7">
      <w:pPr>
        <w:rPr>
          <w:rStyle w:val="Hyperlink"/>
          <w:rFonts w:asciiTheme="minorHAnsi" w:hAnsiTheme="minorHAnsi" w:cstheme="minorHAnsi"/>
          <w:color w:val="auto"/>
        </w:rPr>
      </w:pPr>
      <w:r w:rsidRPr="00C53215">
        <w:rPr>
          <w:rStyle w:val="Hyperlink"/>
          <w:rFonts w:asciiTheme="minorHAnsi" w:hAnsiTheme="minorHAnsi" w:cstheme="minorHAnsi"/>
          <w:color w:val="auto"/>
        </w:rPr>
        <w:t>Deadline: 31-08-2021</w:t>
      </w:r>
    </w:p>
    <w:p w:rsidR="00D039B7" w:rsidRPr="00C53215" w:rsidRDefault="00D039B7" w:rsidP="00D039B7">
      <w:pPr>
        <w:jc w:val="both"/>
        <w:rPr>
          <w:rFonts w:asciiTheme="minorHAnsi" w:hAnsiTheme="minorHAnsi" w:cstheme="minorHAnsi"/>
          <w:b/>
          <w:bCs/>
        </w:rPr>
      </w:pPr>
      <w:r w:rsidRPr="00C53215">
        <w:rPr>
          <w:rFonts w:asciiTheme="minorHAnsi" w:hAnsiTheme="minorHAnsi" w:cstheme="minorHAnsi"/>
          <w:b/>
          <w:bCs/>
        </w:rPr>
        <w:t>HrZZ:</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 xml:space="preserve">Trenutno je u provedbi 120 projekta Hrvatske zaklade za znanost, ukupne ugovorene vrijednosti 153,06 Mio HRK. </w:t>
      </w:r>
    </w:p>
    <w:p w:rsidR="00D039B7" w:rsidRPr="00C53215" w:rsidRDefault="00D039B7" w:rsidP="00D039B7">
      <w:pPr>
        <w:jc w:val="both"/>
        <w:rPr>
          <w:rFonts w:asciiTheme="minorHAnsi" w:hAnsiTheme="minorHAnsi" w:cstheme="minorHAnsi"/>
          <w:b/>
          <w:bCs/>
        </w:rPr>
      </w:pPr>
    </w:p>
    <w:p w:rsidR="00D039B7" w:rsidRPr="00C53215" w:rsidRDefault="00D039B7" w:rsidP="00D039B7">
      <w:pPr>
        <w:jc w:val="both"/>
        <w:rPr>
          <w:rFonts w:asciiTheme="minorHAnsi" w:hAnsiTheme="minorHAnsi" w:cstheme="minorHAnsi"/>
          <w:b/>
          <w:bCs/>
        </w:rPr>
      </w:pPr>
    </w:p>
    <w:p w:rsidR="00D039B7" w:rsidRPr="00C53215" w:rsidRDefault="00D039B7" w:rsidP="00D039B7">
      <w:pPr>
        <w:jc w:val="both"/>
        <w:rPr>
          <w:rFonts w:asciiTheme="minorHAnsi" w:hAnsiTheme="minorHAnsi" w:cstheme="minorHAnsi"/>
          <w:b/>
          <w:bCs/>
        </w:rPr>
      </w:pPr>
    </w:p>
    <w:p w:rsidR="00D039B7" w:rsidRPr="00C53215" w:rsidRDefault="00D039B7" w:rsidP="00D039B7">
      <w:pPr>
        <w:jc w:val="both"/>
        <w:rPr>
          <w:rFonts w:asciiTheme="minorHAnsi" w:hAnsiTheme="minorHAnsi" w:cstheme="minorHAnsi"/>
          <w:b/>
          <w:bCs/>
        </w:rPr>
      </w:pPr>
    </w:p>
    <w:tbl>
      <w:tblPr>
        <w:tblW w:w="10207" w:type="dxa"/>
        <w:tblInd w:w="-436" w:type="dxa"/>
        <w:tblCellMar>
          <w:left w:w="0" w:type="dxa"/>
          <w:right w:w="0" w:type="dxa"/>
        </w:tblCellMar>
        <w:tblLook w:val="04A0" w:firstRow="1" w:lastRow="0" w:firstColumn="1" w:lastColumn="0" w:noHBand="0" w:noVBand="1"/>
      </w:tblPr>
      <w:tblGrid>
        <w:gridCol w:w="2269"/>
        <w:gridCol w:w="1745"/>
        <w:gridCol w:w="1512"/>
        <w:gridCol w:w="1385"/>
        <w:gridCol w:w="1756"/>
        <w:gridCol w:w="1540"/>
      </w:tblGrid>
      <w:tr w:rsidR="00C53215" w:rsidRPr="00C53215" w:rsidTr="008C7EB0">
        <w:trPr>
          <w:trHeight w:val="360"/>
        </w:trPr>
        <w:tc>
          <w:tcPr>
            <w:tcW w:w="6911" w:type="dxa"/>
            <w:gridSpan w:val="4"/>
            <w:tcBorders>
              <w:top w:val="single" w:sz="8" w:space="0" w:color="auto"/>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IRB</w:t>
            </w:r>
          </w:p>
        </w:tc>
        <w:tc>
          <w:tcPr>
            <w:tcW w:w="1756" w:type="dxa"/>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b/>
                <w:bCs/>
                <w:lang w:eastAsia="en-GB"/>
              </w:rPr>
            </w:pPr>
          </w:p>
        </w:tc>
        <w:tc>
          <w:tcPr>
            <w:tcW w:w="1540" w:type="dxa"/>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rPr>
            </w:pPr>
          </w:p>
        </w:tc>
      </w:tr>
      <w:tr w:rsidR="00C53215" w:rsidRPr="00C53215" w:rsidTr="008C7EB0">
        <w:trPr>
          <w:trHeight w:val="564"/>
        </w:trPr>
        <w:tc>
          <w:tcPr>
            <w:tcW w:w="2269"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b/>
                <w:bCs/>
                <w:lang w:eastAsia="en-GB"/>
              </w:rPr>
            </w:pPr>
            <w:r w:rsidRPr="00C53215">
              <w:rPr>
                <w:rFonts w:asciiTheme="minorHAnsi" w:hAnsiTheme="minorHAnsi" w:cstheme="minorHAnsi"/>
                <w:b/>
                <w:bCs/>
                <w:lang w:eastAsia="en-GB"/>
              </w:rPr>
              <w:t>HrZZ IP/UIP</w:t>
            </w:r>
          </w:p>
        </w:tc>
        <w:tc>
          <w:tcPr>
            <w:tcW w:w="174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 xml:space="preserve">PRIJAVLJENO </w:t>
            </w:r>
          </w:p>
        </w:tc>
        <w:tc>
          <w:tcPr>
            <w:tcW w:w="151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ODOBRENO</w:t>
            </w:r>
          </w:p>
        </w:tc>
        <w:tc>
          <w:tcPr>
            <w:tcW w:w="138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w:t>
            </w:r>
          </w:p>
        </w:tc>
        <w:tc>
          <w:tcPr>
            <w:tcW w:w="1756" w:type="dxa"/>
            <w:tcBorders>
              <w:top w:val="single" w:sz="8" w:space="0" w:color="auto"/>
              <w:left w:val="nil"/>
              <w:bottom w:val="single" w:sz="8" w:space="0" w:color="auto"/>
              <w:right w:val="single" w:sz="8" w:space="0" w:color="auto"/>
            </w:tcBorders>
            <w:shd w:val="clear" w:color="auto" w:fill="C5D9F1"/>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HrZZ UKUPNO FINANCIRANO</w:t>
            </w:r>
          </w:p>
        </w:tc>
        <w:tc>
          <w:tcPr>
            <w:tcW w:w="1540" w:type="dxa"/>
            <w:tcBorders>
              <w:top w:val="single" w:sz="8" w:space="0" w:color="auto"/>
              <w:left w:val="nil"/>
              <w:bottom w:val="single" w:sz="8" w:space="0" w:color="auto"/>
              <w:right w:val="single" w:sz="8" w:space="0" w:color="auto"/>
            </w:tcBorders>
            <w:shd w:val="clear" w:color="auto" w:fill="C5D9F1"/>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IRB UDIO</w:t>
            </w:r>
          </w:p>
        </w:tc>
      </w:tr>
      <w:tr w:rsidR="00C53215" w:rsidRPr="00C53215" w:rsidTr="008C7EB0">
        <w:trPr>
          <w:trHeight w:val="288"/>
        </w:trPr>
        <w:tc>
          <w:tcPr>
            <w:tcW w:w="226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lang w:eastAsia="en-GB"/>
              </w:rPr>
            </w:pPr>
            <w:r w:rsidRPr="00C53215">
              <w:rPr>
                <w:rFonts w:asciiTheme="minorHAnsi" w:hAnsiTheme="minorHAnsi" w:cstheme="minorHAnsi"/>
                <w:lang w:eastAsia="en-GB"/>
              </w:rPr>
              <w:t>VII natječaj 2020-02</w:t>
            </w:r>
          </w:p>
        </w:tc>
        <w:tc>
          <w:tcPr>
            <w:tcW w:w="1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lang w:eastAsia="en-GB"/>
              </w:rPr>
            </w:pPr>
            <w:r w:rsidRPr="00C53215">
              <w:rPr>
                <w:rFonts w:asciiTheme="minorHAnsi" w:hAnsiTheme="minorHAnsi" w:cstheme="minorHAnsi"/>
                <w:lang w:eastAsia="en-GB"/>
              </w:rPr>
              <w:t>50</w:t>
            </w:r>
          </w:p>
        </w:tc>
        <w:tc>
          <w:tcPr>
            <w:tcW w:w="15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lang w:eastAsia="en-GB"/>
              </w:rPr>
            </w:pPr>
            <w:r w:rsidRPr="00C53215">
              <w:rPr>
                <w:rFonts w:asciiTheme="minorHAnsi" w:hAnsiTheme="minorHAnsi" w:cstheme="minorHAnsi"/>
                <w:lang w:eastAsia="en-GB"/>
              </w:rPr>
              <w:t>23</w:t>
            </w:r>
          </w:p>
        </w:tc>
        <w:tc>
          <w:tcPr>
            <w:tcW w:w="138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lang w:eastAsia="en-GB"/>
              </w:rPr>
            </w:pPr>
            <w:r w:rsidRPr="00C53215">
              <w:rPr>
                <w:rFonts w:asciiTheme="minorHAnsi" w:hAnsiTheme="minorHAnsi" w:cstheme="minorHAnsi"/>
                <w:lang w:eastAsia="en-GB"/>
              </w:rPr>
              <w:t>46,00%</w:t>
            </w:r>
          </w:p>
        </w:tc>
        <w:tc>
          <w:tcPr>
            <w:tcW w:w="1756" w:type="dxa"/>
            <w:tcBorders>
              <w:top w:val="nil"/>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lang w:eastAsia="en-GB"/>
              </w:rPr>
            </w:pPr>
            <w:r w:rsidRPr="00C53215">
              <w:rPr>
                <w:rFonts w:asciiTheme="minorHAnsi" w:hAnsiTheme="minorHAnsi" w:cstheme="minorHAnsi"/>
                <w:lang w:eastAsia="en-GB"/>
              </w:rPr>
              <w:t> </w:t>
            </w:r>
          </w:p>
        </w:tc>
        <w:tc>
          <w:tcPr>
            <w:tcW w:w="1540" w:type="dxa"/>
            <w:tcBorders>
              <w:top w:val="nil"/>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lang w:eastAsia="en-GB"/>
              </w:rPr>
            </w:pPr>
          </w:p>
        </w:tc>
      </w:tr>
      <w:tr w:rsidR="00C53215" w:rsidRPr="00C53215" w:rsidTr="008C7EB0">
        <w:trPr>
          <w:trHeight w:val="288"/>
        </w:trPr>
        <w:tc>
          <w:tcPr>
            <w:tcW w:w="2269"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b/>
                <w:bCs/>
                <w:lang w:eastAsia="en-GB"/>
              </w:rPr>
            </w:pPr>
            <w:r w:rsidRPr="00C53215">
              <w:rPr>
                <w:rFonts w:asciiTheme="minorHAnsi" w:hAnsiTheme="minorHAnsi" w:cstheme="minorHAnsi"/>
                <w:b/>
                <w:bCs/>
                <w:lang w:eastAsia="en-GB"/>
              </w:rPr>
              <w:t>UKUPNO</w:t>
            </w:r>
          </w:p>
        </w:tc>
        <w:tc>
          <w:tcPr>
            <w:tcW w:w="174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373</w:t>
            </w:r>
          </w:p>
        </w:tc>
        <w:tc>
          <w:tcPr>
            <w:tcW w:w="151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177</w:t>
            </w:r>
          </w:p>
        </w:tc>
        <w:tc>
          <w:tcPr>
            <w:tcW w:w="1385" w:type="dxa"/>
            <w:tcBorders>
              <w:top w:val="single" w:sz="8" w:space="0" w:color="auto"/>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47,45%</w:t>
            </w:r>
          </w:p>
        </w:tc>
        <w:tc>
          <w:tcPr>
            <w:tcW w:w="1756" w:type="dxa"/>
            <w:tcBorders>
              <w:top w:val="nil"/>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1144</w:t>
            </w:r>
          </w:p>
        </w:tc>
        <w:tc>
          <w:tcPr>
            <w:tcW w:w="1540" w:type="dxa"/>
            <w:tcBorders>
              <w:top w:val="nil"/>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lang w:eastAsia="en-GB"/>
              </w:rPr>
            </w:pPr>
            <w:r w:rsidRPr="00C53215">
              <w:rPr>
                <w:rFonts w:asciiTheme="minorHAnsi" w:hAnsiTheme="minorHAnsi" w:cstheme="minorHAnsi"/>
                <w:b/>
                <w:lang w:eastAsia="en-GB"/>
              </w:rPr>
              <w:t>15,47%</w:t>
            </w:r>
          </w:p>
        </w:tc>
      </w:tr>
      <w:tr w:rsidR="00C53215" w:rsidRPr="00C53215" w:rsidTr="008C7EB0">
        <w:trPr>
          <w:trHeight w:val="360"/>
        </w:trPr>
        <w:tc>
          <w:tcPr>
            <w:tcW w:w="6911" w:type="dxa"/>
            <w:gridSpan w:val="4"/>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IRB</w:t>
            </w:r>
          </w:p>
        </w:tc>
        <w:tc>
          <w:tcPr>
            <w:tcW w:w="1756" w:type="dxa"/>
            <w:tcBorders>
              <w:bottom w:val="single" w:sz="4" w:space="0" w:color="auto"/>
            </w:tcBorders>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b/>
                <w:bCs/>
                <w:lang w:eastAsia="en-GB"/>
              </w:rPr>
            </w:pPr>
          </w:p>
        </w:tc>
        <w:tc>
          <w:tcPr>
            <w:tcW w:w="1540" w:type="dxa"/>
            <w:tcBorders>
              <w:bottom w:val="single" w:sz="4" w:space="0" w:color="auto"/>
            </w:tcBorders>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rPr>
            </w:pPr>
          </w:p>
        </w:tc>
      </w:tr>
      <w:tr w:rsidR="00C53215" w:rsidRPr="00C53215" w:rsidTr="008C7EB0">
        <w:trPr>
          <w:trHeight w:val="564"/>
        </w:trPr>
        <w:tc>
          <w:tcPr>
            <w:tcW w:w="2269"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b/>
                <w:bCs/>
                <w:lang w:eastAsia="en-GB"/>
              </w:rPr>
            </w:pPr>
            <w:r w:rsidRPr="00C53215">
              <w:rPr>
                <w:rFonts w:asciiTheme="minorHAnsi" w:hAnsiTheme="minorHAnsi" w:cstheme="minorHAnsi"/>
                <w:b/>
                <w:bCs/>
                <w:lang w:eastAsia="en-GB"/>
              </w:rPr>
              <w:t xml:space="preserve">HrZZ ostale sheme </w:t>
            </w:r>
            <w:r w:rsidRPr="00C53215">
              <w:rPr>
                <w:rFonts w:asciiTheme="minorHAnsi" w:hAnsiTheme="minorHAnsi" w:cstheme="minorHAnsi"/>
                <w:bCs/>
                <w:lang w:eastAsia="en-GB"/>
              </w:rPr>
              <w:t>(PKP, TTPP, PZS, CORONA 2020-04, HR-SLO, HR-CH)</w:t>
            </w:r>
          </w:p>
        </w:tc>
        <w:tc>
          <w:tcPr>
            <w:tcW w:w="174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 xml:space="preserve">PRIJAVLJENO </w:t>
            </w:r>
          </w:p>
        </w:tc>
        <w:tc>
          <w:tcPr>
            <w:tcW w:w="151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ODOBRENO</w:t>
            </w:r>
          </w:p>
        </w:tc>
        <w:tc>
          <w:tcPr>
            <w:tcW w:w="1385" w:type="dxa"/>
            <w:tcBorders>
              <w:top w:val="nil"/>
              <w:left w:val="nil"/>
              <w:bottom w:val="single" w:sz="8" w:space="0" w:color="auto"/>
              <w:right w:val="single" w:sz="4"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w:t>
            </w:r>
          </w:p>
        </w:tc>
        <w:tc>
          <w:tcPr>
            <w:tcW w:w="1756" w:type="dxa"/>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HrZZ UKUPNO FINANCIRANO</w:t>
            </w:r>
          </w:p>
        </w:tc>
        <w:tc>
          <w:tcPr>
            <w:tcW w:w="1540" w:type="dxa"/>
            <w:tcBorders>
              <w:top w:val="single" w:sz="4" w:space="0" w:color="auto"/>
              <w:left w:val="single" w:sz="4" w:space="0" w:color="auto"/>
              <w:bottom w:val="single" w:sz="4" w:space="0" w:color="auto"/>
              <w:right w:val="single" w:sz="4" w:space="0" w:color="auto"/>
            </w:tcBorders>
            <w:shd w:val="clear" w:color="auto" w:fill="C5D9F1"/>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IRB UDIO</w:t>
            </w:r>
          </w:p>
        </w:tc>
      </w:tr>
      <w:tr w:rsidR="00C53215" w:rsidRPr="00C53215" w:rsidTr="008C7EB0">
        <w:trPr>
          <w:trHeight w:val="412"/>
        </w:trPr>
        <w:tc>
          <w:tcPr>
            <w:tcW w:w="2269"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b/>
                <w:bCs/>
                <w:lang w:eastAsia="en-GB"/>
              </w:rPr>
            </w:pPr>
            <w:r w:rsidRPr="00C53215">
              <w:rPr>
                <w:rFonts w:asciiTheme="minorHAnsi" w:hAnsiTheme="minorHAnsi" w:cstheme="minorHAnsi"/>
                <w:b/>
                <w:bCs/>
                <w:lang w:eastAsia="en-GB"/>
              </w:rPr>
              <w:t>UKUPNO</w:t>
            </w:r>
          </w:p>
        </w:tc>
        <w:tc>
          <w:tcPr>
            <w:tcW w:w="1745"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73</w:t>
            </w:r>
          </w:p>
        </w:tc>
        <w:tc>
          <w:tcPr>
            <w:tcW w:w="1512"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15</w:t>
            </w:r>
          </w:p>
        </w:tc>
        <w:tc>
          <w:tcPr>
            <w:tcW w:w="1385" w:type="dxa"/>
            <w:tcBorders>
              <w:top w:val="nil"/>
              <w:left w:val="nil"/>
              <w:bottom w:val="single" w:sz="8" w:space="0" w:color="auto"/>
              <w:right w:val="single" w:sz="4" w:space="0" w:color="auto"/>
            </w:tcBorders>
            <w:shd w:val="clear" w:color="auto" w:fill="DCE6F1"/>
            <w:noWrap/>
            <w:tcMar>
              <w:top w:w="0" w:type="dxa"/>
              <w:left w:w="108" w:type="dxa"/>
              <w:bottom w:w="0" w:type="dxa"/>
              <w:right w:w="108" w:type="dxa"/>
            </w:tcMar>
            <w:vAlign w:val="bottom"/>
            <w:hideMark/>
          </w:tcPr>
          <w:p w:rsidR="00D039B7" w:rsidRPr="00C53215" w:rsidRDefault="00D039B7" w:rsidP="00D039B7">
            <w:pPr>
              <w:jc w:val="center"/>
              <w:rPr>
                <w:rFonts w:asciiTheme="minorHAnsi" w:hAnsiTheme="minorHAnsi" w:cstheme="minorHAnsi"/>
                <w:b/>
                <w:bCs/>
                <w:lang w:eastAsia="en-GB"/>
              </w:rPr>
            </w:pPr>
            <w:r w:rsidRPr="00C53215">
              <w:rPr>
                <w:rFonts w:asciiTheme="minorHAnsi" w:hAnsiTheme="minorHAnsi" w:cstheme="minorHAnsi"/>
                <w:b/>
                <w:bCs/>
                <w:lang w:eastAsia="en-GB"/>
              </w:rPr>
              <w:t>20,55%</w:t>
            </w:r>
          </w:p>
        </w:tc>
        <w:tc>
          <w:tcPr>
            <w:tcW w:w="3296" w:type="dxa"/>
            <w:gridSpan w:val="2"/>
            <w:tcBorders>
              <w:top w:val="single" w:sz="4" w:space="0" w:color="auto"/>
              <w:left w:val="single" w:sz="4" w:space="0" w:color="auto"/>
              <w:bottom w:val="single" w:sz="4" w:space="0" w:color="auto"/>
              <w:right w:val="single" w:sz="4" w:space="0" w:color="auto"/>
            </w:tcBorders>
            <w:shd w:val="clear" w:color="auto" w:fill="C5D9F1"/>
            <w:noWrap/>
            <w:tcMar>
              <w:top w:w="0" w:type="dxa"/>
              <w:left w:w="108" w:type="dxa"/>
              <w:bottom w:w="0" w:type="dxa"/>
              <w:right w:w="108" w:type="dxa"/>
            </w:tcMar>
            <w:vAlign w:val="bottom"/>
            <w:hideMark/>
          </w:tcPr>
          <w:p w:rsidR="00D039B7" w:rsidRPr="00C53215" w:rsidRDefault="00D039B7" w:rsidP="00D039B7">
            <w:pPr>
              <w:rPr>
                <w:rFonts w:asciiTheme="minorHAnsi" w:hAnsiTheme="minorHAnsi" w:cstheme="minorHAnsi"/>
                <w:b/>
                <w:lang w:eastAsia="en-GB"/>
              </w:rPr>
            </w:pPr>
            <w:r w:rsidRPr="00C53215">
              <w:rPr>
                <w:rFonts w:asciiTheme="minorHAnsi" w:hAnsiTheme="minorHAnsi" w:cstheme="minorHAnsi"/>
                <w:b/>
                <w:lang w:eastAsia="en-GB"/>
              </w:rPr>
              <w:t xml:space="preserve">        56                         26,79%</w:t>
            </w:r>
          </w:p>
        </w:tc>
      </w:tr>
    </w:tbl>
    <w:p w:rsidR="00D039B7" w:rsidRPr="00C53215" w:rsidRDefault="00D039B7" w:rsidP="00D039B7">
      <w:pPr>
        <w:jc w:val="both"/>
        <w:rPr>
          <w:rFonts w:asciiTheme="minorHAnsi" w:hAnsiTheme="minorHAnsi" w:cstheme="minorHAnsi"/>
          <w:b/>
          <w:bCs/>
        </w:rPr>
      </w:pPr>
    </w:p>
    <w:p w:rsidR="00D039B7" w:rsidRPr="00C53215" w:rsidRDefault="00D039B7" w:rsidP="00D039B7">
      <w:pPr>
        <w:jc w:val="both"/>
        <w:rPr>
          <w:rFonts w:asciiTheme="minorHAnsi" w:hAnsiTheme="minorHAnsi" w:cstheme="minorHAnsi"/>
          <w:b/>
          <w:bCs/>
        </w:rPr>
      </w:pPr>
      <w:r w:rsidRPr="00C53215">
        <w:rPr>
          <w:rFonts w:asciiTheme="minorHAnsi" w:hAnsiTheme="minorHAnsi" w:cstheme="minorHAnsi"/>
          <w:b/>
          <w:bCs/>
        </w:rPr>
        <w:t>Otvoreni natječaji:</w:t>
      </w:r>
    </w:p>
    <w:p w:rsidR="00D039B7" w:rsidRPr="00C53215" w:rsidRDefault="00D039B7" w:rsidP="00D039B7">
      <w:pPr>
        <w:jc w:val="both"/>
        <w:rPr>
          <w:rFonts w:asciiTheme="minorHAnsi" w:hAnsiTheme="minorHAnsi" w:cstheme="minorHAnsi"/>
          <w:b/>
          <w:bCs/>
        </w:rPr>
      </w:pPr>
      <w:r w:rsidRPr="00C53215">
        <w:rPr>
          <w:rFonts w:asciiTheme="minorHAnsi" w:hAnsiTheme="minorHAnsi" w:cstheme="minorHAnsi"/>
          <w:b/>
          <w:bCs/>
        </w:rPr>
        <w:t>„Švicarsko-hrvatski istraživački projekti - IPCH-2021-04”</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Rok za prijavu: zajednička prijava podnosi se SNSF-u do 1. travnja 2021. godine do 17:00 sati (CET), a prijava hrvatskog istraživača do 2. travnja 2021. godine do 12:00 sati (CET) u EPP sustav</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Istraživačko područje: sva znanstvena područja</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Trajanje financiranja projekta: do 4 godine, 4 prijave</w:t>
      </w:r>
    </w:p>
    <w:p w:rsidR="00D039B7" w:rsidRPr="00C53215" w:rsidRDefault="00D039B7" w:rsidP="00D039B7">
      <w:pPr>
        <w:jc w:val="both"/>
        <w:rPr>
          <w:rFonts w:asciiTheme="minorHAnsi" w:hAnsiTheme="minorHAnsi" w:cstheme="minorHAnsi"/>
          <w:b/>
          <w:bCs/>
        </w:rPr>
      </w:pPr>
      <w:r w:rsidRPr="00C53215">
        <w:rPr>
          <w:rFonts w:asciiTheme="minorHAnsi" w:hAnsiTheme="minorHAnsi" w:cstheme="minorHAnsi"/>
          <w:b/>
          <w:bCs/>
        </w:rPr>
        <w:t>“QuantERA 2021”</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Natječaj obuhvaća dvije osnovne teme:  Kvantne pojave i kvantni resursi i Primijenjena kvantna znanost.</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Ukupni proračun za hrvatske prijavitelje: 200.000 EUR</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Rok za podnošenje skraćenih prijedloga: 13. svibnja 2021. godine u 17:00 CET</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Obavijest o prihvaćenju skraćenog prijedloga: srpanj 2021. godine</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Rok za podnošenje cjelovitih projektnih prijedloga: 15. rujna 2021. godine u 17:00 CET</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Obavijest o prihvaćanju projekta: prosinac 2021. godine</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Okvirni početak financiranja: početak 2022. godine</w:t>
      </w:r>
    </w:p>
    <w:p w:rsidR="00D039B7" w:rsidRPr="00C53215" w:rsidRDefault="00D039B7" w:rsidP="00D039B7">
      <w:pPr>
        <w:jc w:val="both"/>
        <w:rPr>
          <w:rFonts w:asciiTheme="minorHAnsi" w:hAnsiTheme="minorHAnsi" w:cstheme="minorHAnsi"/>
          <w:b/>
          <w:bCs/>
        </w:rPr>
      </w:pPr>
      <w:r w:rsidRPr="00C53215">
        <w:rPr>
          <w:rFonts w:asciiTheme="minorHAnsi" w:hAnsiTheme="minorHAnsi" w:cstheme="minorHAnsi"/>
          <w:b/>
          <w:bCs/>
        </w:rPr>
        <w:t>ESIF - Europskih strukturni i investicijski fondovi:</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 xml:space="preserve">Trenutno su u provedbi 33 + (O-ZIP) projekta financiranih iz Europskih strukturnih i investicijskih fondova, ukupne ugovorene vrijednosti 145,94 Mio HRK + (O-ZIP 547.199.999,95 HRK). </w:t>
      </w:r>
    </w:p>
    <w:p w:rsidR="00D039B7" w:rsidRPr="00C53215" w:rsidRDefault="00D039B7" w:rsidP="00D039B7">
      <w:pPr>
        <w:jc w:val="both"/>
        <w:rPr>
          <w:rFonts w:asciiTheme="minorHAnsi" w:hAnsiTheme="minorHAnsi" w:cstheme="minorHAnsi"/>
        </w:rPr>
      </w:pPr>
    </w:p>
    <w:p w:rsidR="00D039B7" w:rsidRPr="00C53215" w:rsidRDefault="00D039B7" w:rsidP="00D039B7">
      <w:pPr>
        <w:jc w:val="both"/>
        <w:rPr>
          <w:rFonts w:asciiTheme="minorHAnsi" w:hAnsiTheme="minorHAnsi" w:cstheme="minorHAnsi"/>
          <w:b/>
          <w:bCs/>
        </w:rPr>
      </w:pPr>
      <w:r w:rsidRPr="00C53215">
        <w:rPr>
          <w:rFonts w:asciiTheme="minorHAnsi" w:hAnsiTheme="minorHAnsi" w:cstheme="minorHAnsi"/>
          <w:b/>
          <w:bCs/>
        </w:rPr>
        <w:t>OZIP</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 xml:space="preserve">Priprema dokumentacije za izvođače radova ide po planu. Prethodno savjetovanje za izvođenje radova za Martinsku je završeno te se objava otvorenog postupka javne nabave očekuje do kraja mjeseca. Dokumenacija o nabavi za Bijeničku se završava. Nastavljaju se postupci nabave znanstvene opreme po planu za ovu godinu. </w:t>
      </w:r>
    </w:p>
    <w:p w:rsidR="00D039B7" w:rsidRPr="00C53215" w:rsidRDefault="00D039B7" w:rsidP="00D039B7">
      <w:pPr>
        <w:rPr>
          <w:rFonts w:asciiTheme="minorHAnsi" w:hAnsiTheme="minorHAnsi" w:cstheme="minorHAnsi"/>
        </w:rPr>
      </w:pPr>
      <w:r w:rsidRPr="00C53215">
        <w:rPr>
          <w:rFonts w:asciiTheme="minorHAnsi" w:hAnsiTheme="minorHAnsi" w:cstheme="minorHAnsi"/>
        </w:rPr>
        <w:t>Od znanstvene opreme u EOJN su objavljeni sljedeći postupci javne nabave:</w:t>
      </w:r>
    </w:p>
    <w:p w:rsidR="00D039B7" w:rsidRPr="00C53215" w:rsidRDefault="00D039B7" w:rsidP="005D4846">
      <w:pPr>
        <w:pStyle w:val="ListParagraph"/>
        <w:numPr>
          <w:ilvl w:val="0"/>
          <w:numId w:val="11"/>
        </w:numPr>
        <w:rPr>
          <w:rFonts w:asciiTheme="minorHAnsi" w:hAnsiTheme="minorHAnsi" w:cstheme="minorHAnsi"/>
          <w:lang w:eastAsia="en-US"/>
        </w:rPr>
      </w:pPr>
      <w:r w:rsidRPr="00C53215">
        <w:rPr>
          <w:rFonts w:asciiTheme="minorHAnsi" w:hAnsiTheme="minorHAnsi" w:cstheme="minorHAnsi"/>
        </w:rPr>
        <w:t>Sustavi za sintezu materijala za strukturni projekt OZIP -Odvojena nabava za grupu: Grupa 1: Sustav za depoziciju</w:t>
      </w:r>
    </w:p>
    <w:p w:rsidR="00D039B7" w:rsidRPr="00C53215" w:rsidRDefault="00D039B7" w:rsidP="005D4846">
      <w:pPr>
        <w:pStyle w:val="ListParagraph"/>
        <w:numPr>
          <w:ilvl w:val="0"/>
          <w:numId w:val="11"/>
        </w:numPr>
        <w:spacing w:line="276" w:lineRule="auto"/>
        <w:rPr>
          <w:rFonts w:asciiTheme="minorHAnsi" w:hAnsiTheme="minorHAnsi" w:cstheme="minorHAnsi"/>
        </w:rPr>
      </w:pPr>
      <w:r w:rsidRPr="00C53215">
        <w:rPr>
          <w:rFonts w:asciiTheme="minorHAnsi" w:hAnsiTheme="minorHAnsi" w:cstheme="minorHAnsi"/>
        </w:rPr>
        <w:t>Uređaji za termičku analizu za strukturni projekt OZIP - Predmet nabave podijeljen u dvije grupe:</w:t>
      </w:r>
    </w:p>
    <w:p w:rsidR="00D039B7" w:rsidRPr="00C53215" w:rsidRDefault="00D039B7" w:rsidP="00D039B7">
      <w:pPr>
        <w:ind w:firstLine="708"/>
        <w:rPr>
          <w:rFonts w:asciiTheme="minorHAnsi" w:hAnsiTheme="minorHAnsi" w:cstheme="minorHAnsi"/>
        </w:rPr>
      </w:pPr>
      <w:r w:rsidRPr="00C53215">
        <w:rPr>
          <w:rFonts w:asciiTheme="minorHAnsi" w:hAnsiTheme="minorHAnsi" w:cstheme="minorHAnsi"/>
        </w:rPr>
        <w:t>Grupa 1: Visokotemperaturni DSC analizator</w:t>
      </w:r>
    </w:p>
    <w:p w:rsidR="00D039B7" w:rsidRPr="00C53215" w:rsidRDefault="00D039B7" w:rsidP="00D039B7">
      <w:pPr>
        <w:ind w:firstLine="708"/>
        <w:rPr>
          <w:rFonts w:asciiTheme="minorHAnsi" w:hAnsiTheme="minorHAnsi" w:cstheme="minorHAnsi"/>
        </w:rPr>
      </w:pPr>
      <w:r w:rsidRPr="00C53215">
        <w:rPr>
          <w:rFonts w:asciiTheme="minorHAnsi" w:hAnsiTheme="minorHAnsi" w:cstheme="minorHAnsi"/>
        </w:rPr>
        <w:t>Grupa 2: Simultani TGA-DSC analizator</w:t>
      </w:r>
    </w:p>
    <w:p w:rsidR="00D039B7" w:rsidRPr="00C53215" w:rsidRDefault="00D039B7" w:rsidP="005D4846">
      <w:pPr>
        <w:pStyle w:val="ListParagraph"/>
        <w:numPr>
          <w:ilvl w:val="0"/>
          <w:numId w:val="11"/>
        </w:numPr>
        <w:rPr>
          <w:rFonts w:asciiTheme="minorHAnsi" w:hAnsiTheme="minorHAnsi" w:cstheme="minorHAnsi"/>
          <w:lang w:eastAsia="en-US"/>
        </w:rPr>
      </w:pPr>
      <w:r w:rsidRPr="00C53215">
        <w:rPr>
          <w:rFonts w:asciiTheme="minorHAnsi" w:hAnsiTheme="minorHAnsi" w:cstheme="minorHAnsi"/>
        </w:rPr>
        <w:t>Rentgenski difraktometar za monokristale</w:t>
      </w:r>
    </w:p>
    <w:p w:rsidR="00D039B7" w:rsidRPr="00C53215" w:rsidRDefault="00D039B7" w:rsidP="005D4846">
      <w:pPr>
        <w:pStyle w:val="ListParagraph"/>
        <w:numPr>
          <w:ilvl w:val="0"/>
          <w:numId w:val="11"/>
        </w:numPr>
        <w:rPr>
          <w:rFonts w:asciiTheme="minorHAnsi" w:hAnsiTheme="minorHAnsi" w:cstheme="minorHAnsi"/>
          <w:lang w:eastAsia="en-US"/>
        </w:rPr>
      </w:pPr>
      <w:r w:rsidRPr="00C53215">
        <w:rPr>
          <w:rFonts w:asciiTheme="minorHAnsi" w:hAnsiTheme="minorHAnsi" w:cstheme="minorHAnsi"/>
          <w:lang w:eastAsia="en-US"/>
        </w:rPr>
        <w:t>Rutinski pretražni mikroskop</w:t>
      </w:r>
    </w:p>
    <w:p w:rsidR="00D039B7" w:rsidRPr="00C53215" w:rsidRDefault="00D039B7" w:rsidP="00D039B7">
      <w:pPr>
        <w:rPr>
          <w:rFonts w:asciiTheme="minorHAnsi" w:hAnsiTheme="minorHAnsi" w:cstheme="minorHAnsi"/>
        </w:rPr>
      </w:pP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Dokumentacija za nabavu za pojedine grupe predmeta nabave „Oprema za biogeokemijsku i analitičku jedinicu“ (Vezani sustav GC-ICP-MSMS; HPLC ICP/ MS; LC/MS/MS i LC/MS/MS), za Mikroskope i Opremu za fotoniku je u postupku izrade.</w:t>
      </w:r>
    </w:p>
    <w:p w:rsidR="00D039B7" w:rsidRPr="00C53215" w:rsidRDefault="00D039B7" w:rsidP="00D039B7">
      <w:pPr>
        <w:jc w:val="both"/>
        <w:rPr>
          <w:rFonts w:asciiTheme="minorHAnsi" w:hAnsiTheme="minorHAnsi" w:cstheme="minorHAnsi"/>
        </w:rPr>
      </w:pPr>
      <w:r w:rsidRPr="00C53215">
        <w:rPr>
          <w:rFonts w:asciiTheme="minorHAnsi" w:hAnsiTheme="minorHAnsi" w:cstheme="minorHAnsi"/>
        </w:rPr>
        <w:t>Od postupaka javne nabave koji su pokrenuti u 2020. godini isporučeni su Tekućinski kromatografi za strukturni projekt OZIP (4 kom). Sklopljen je ugovor za Rendgenski difraktometar praha za strukturni projekt OZIP i isporuka se očekuje u prvoj polovici 2021. godine.</w:t>
      </w:r>
    </w:p>
    <w:p w:rsidR="00D039B7" w:rsidRPr="00C53215" w:rsidRDefault="00D039B7" w:rsidP="00D039B7">
      <w:pPr>
        <w:jc w:val="both"/>
        <w:rPr>
          <w:rFonts w:asciiTheme="minorHAnsi" w:hAnsiTheme="minorHAnsi" w:cstheme="minorHAnsi"/>
          <w:b/>
          <w:bCs/>
          <w:kern w:val="36"/>
        </w:rPr>
      </w:pPr>
    </w:p>
    <w:p w:rsidR="00D039B7" w:rsidRPr="00C53215" w:rsidRDefault="00D039B7" w:rsidP="00D039B7">
      <w:pPr>
        <w:jc w:val="both"/>
        <w:rPr>
          <w:rFonts w:asciiTheme="minorHAnsi" w:hAnsiTheme="minorHAnsi" w:cstheme="minorHAnsi"/>
          <w:b/>
          <w:bCs/>
          <w:kern w:val="36"/>
        </w:rPr>
      </w:pPr>
      <w:r w:rsidRPr="00C53215">
        <w:rPr>
          <w:rFonts w:asciiTheme="minorHAnsi" w:hAnsiTheme="minorHAnsi" w:cstheme="minorHAnsi"/>
          <w:b/>
          <w:bCs/>
          <w:kern w:val="36"/>
        </w:rPr>
        <w:t>Ostali važniji datumi:</w:t>
      </w:r>
    </w:p>
    <w:p w:rsidR="00D039B7" w:rsidRPr="00C53215" w:rsidRDefault="00D039B7" w:rsidP="00D039B7">
      <w:pPr>
        <w:spacing w:after="240"/>
        <w:jc w:val="both"/>
        <w:rPr>
          <w:rFonts w:asciiTheme="minorHAnsi" w:hAnsiTheme="minorHAnsi" w:cstheme="minorHAnsi"/>
        </w:rPr>
      </w:pPr>
      <w:r w:rsidRPr="00C53215">
        <w:rPr>
          <w:rFonts w:asciiTheme="minorHAnsi" w:hAnsiTheme="minorHAnsi" w:cstheme="minorHAnsi"/>
          <w:b/>
        </w:rPr>
        <w:t>25. i 26. veljače</w:t>
      </w:r>
      <w:r w:rsidRPr="00C53215">
        <w:rPr>
          <w:rFonts w:asciiTheme="minorHAnsi" w:hAnsiTheme="minorHAnsi" w:cstheme="minorHAnsi"/>
        </w:rPr>
        <w:t xml:space="preserve"> </w:t>
      </w:r>
      <w:r w:rsidRPr="00C53215">
        <w:rPr>
          <w:rFonts w:asciiTheme="minorHAnsi" w:hAnsiTheme="minorHAnsi" w:cstheme="minorHAnsi"/>
          <w:spacing w:val="3"/>
          <w:shd w:val="clear" w:color="auto" w:fill="FFFFFF"/>
        </w:rPr>
        <w:t>Hrvatska zaklada za znanost,  sukladno Uputama o Provedbi Programa „</w:t>
      </w:r>
      <w:r w:rsidRPr="00C53215">
        <w:rPr>
          <w:rFonts w:asciiTheme="minorHAnsi" w:hAnsiTheme="minorHAnsi" w:cstheme="minorHAnsi"/>
          <w:iCs/>
          <w:spacing w:val="3"/>
          <w:shd w:val="clear" w:color="auto" w:fill="FFFFFF"/>
        </w:rPr>
        <w:t>Znanstvena suradnja</w:t>
      </w:r>
      <w:r w:rsidRPr="00C53215">
        <w:rPr>
          <w:rFonts w:asciiTheme="minorHAnsi" w:hAnsiTheme="minorHAnsi" w:cstheme="minorHAnsi"/>
          <w:spacing w:val="3"/>
          <w:shd w:val="clear" w:color="auto" w:fill="FFFFFF"/>
        </w:rPr>
        <w:t>“, službeno je posjetila Institut Ruđer Bošković kako bi dobila uvid u korištenje projektnih sredstava i ostvareni napredak na sljedećim projektima:</w:t>
      </w:r>
      <w:r w:rsidRPr="00C53215">
        <w:rPr>
          <w:rFonts w:asciiTheme="minorHAnsi" w:hAnsiTheme="minorHAnsi" w:cstheme="minorHAnsi"/>
          <w:spacing w:val="3"/>
        </w:rPr>
        <w:t> </w:t>
      </w:r>
    </w:p>
    <w:p w:rsidR="00D039B7" w:rsidRPr="00C53215" w:rsidRDefault="00D039B7" w:rsidP="005D4846">
      <w:pPr>
        <w:pStyle w:val="NormalWeb"/>
        <w:numPr>
          <w:ilvl w:val="0"/>
          <w:numId w:val="10"/>
        </w:numPr>
        <w:shd w:val="clear" w:color="auto" w:fill="FFFFFF"/>
        <w:rPr>
          <w:rFonts w:asciiTheme="minorHAnsi" w:hAnsiTheme="minorHAnsi" w:cstheme="minorHAnsi"/>
          <w:spacing w:val="3"/>
        </w:rPr>
      </w:pPr>
      <w:r w:rsidRPr="00C53215">
        <w:rPr>
          <w:rFonts w:asciiTheme="minorHAnsi" w:hAnsiTheme="minorHAnsi" w:cstheme="minorHAnsi"/>
          <w:iCs/>
          <w:spacing w:val="3"/>
        </w:rPr>
        <w:t>Višefazni pristup za dešifriranje mikrobne ekologije i biotehnološkog potencijala geotermalnih izvora u Hrvatskoj</w:t>
      </w:r>
      <w:r w:rsidRPr="00C53215">
        <w:rPr>
          <w:rFonts w:asciiTheme="minorHAnsi" w:hAnsiTheme="minorHAnsi" w:cstheme="minorHAnsi"/>
          <w:spacing w:val="3"/>
        </w:rPr>
        <w:t xml:space="preserve"> voditelja dr. sc. Orlića;</w:t>
      </w:r>
    </w:p>
    <w:p w:rsidR="00D039B7" w:rsidRPr="00C53215" w:rsidRDefault="00D039B7" w:rsidP="005D4846">
      <w:pPr>
        <w:pStyle w:val="NormalWeb"/>
        <w:numPr>
          <w:ilvl w:val="0"/>
          <w:numId w:val="10"/>
        </w:numPr>
        <w:shd w:val="clear" w:color="auto" w:fill="FFFFFF"/>
        <w:rPr>
          <w:rFonts w:asciiTheme="minorHAnsi" w:hAnsiTheme="minorHAnsi" w:cstheme="minorHAnsi"/>
          <w:spacing w:val="3"/>
        </w:rPr>
      </w:pPr>
      <w:r w:rsidRPr="00C53215">
        <w:rPr>
          <w:rFonts w:asciiTheme="minorHAnsi" w:hAnsiTheme="minorHAnsi" w:cstheme="minorHAnsi"/>
          <w:iCs/>
          <w:spacing w:val="3"/>
        </w:rPr>
        <w:t xml:space="preserve">Mehanizmi nastajanja snopova mikrotubula potrebni za sazrijevanje diobenog vretena </w:t>
      </w:r>
      <w:r w:rsidRPr="00C53215">
        <w:rPr>
          <w:rFonts w:asciiTheme="minorHAnsi" w:hAnsiTheme="minorHAnsi" w:cstheme="minorHAnsi"/>
          <w:spacing w:val="3"/>
        </w:rPr>
        <w:t xml:space="preserve">voditeljice prof. dr. sc. Tolić; </w:t>
      </w:r>
    </w:p>
    <w:p w:rsidR="00D039B7" w:rsidRPr="00C53215" w:rsidRDefault="00D039B7" w:rsidP="005D4846">
      <w:pPr>
        <w:pStyle w:val="NormalWeb"/>
        <w:numPr>
          <w:ilvl w:val="0"/>
          <w:numId w:val="10"/>
        </w:numPr>
        <w:shd w:val="clear" w:color="auto" w:fill="FFFFFF"/>
        <w:rPr>
          <w:rFonts w:asciiTheme="minorHAnsi" w:hAnsiTheme="minorHAnsi" w:cstheme="minorHAnsi"/>
          <w:spacing w:val="3"/>
        </w:rPr>
      </w:pPr>
      <w:r w:rsidRPr="00C53215">
        <w:rPr>
          <w:rFonts w:asciiTheme="minorHAnsi" w:hAnsiTheme="minorHAnsi" w:cstheme="minorHAnsi"/>
          <w:iCs/>
          <w:spacing w:val="3"/>
        </w:rPr>
        <w:t xml:space="preserve">Inteligentni računalni procesi za predikciju, otkrivanje i razumijevanje u genomici i farmakogenomici </w:t>
      </w:r>
      <w:r w:rsidRPr="00C53215">
        <w:rPr>
          <w:rFonts w:asciiTheme="minorHAnsi" w:hAnsiTheme="minorHAnsi" w:cstheme="minorHAnsi"/>
          <w:spacing w:val="3"/>
        </w:rPr>
        <w:t xml:space="preserve"> voditelja</w:t>
      </w:r>
      <w:r w:rsidRPr="00C53215">
        <w:rPr>
          <w:rFonts w:asciiTheme="minorHAnsi" w:hAnsiTheme="minorHAnsi" w:cstheme="minorHAnsi"/>
          <w:i/>
          <w:spacing w:val="3"/>
        </w:rPr>
        <w:t xml:space="preserve"> </w:t>
      </w:r>
      <w:r w:rsidRPr="00C53215">
        <w:rPr>
          <w:rFonts w:asciiTheme="minorHAnsi" w:hAnsiTheme="minorHAnsi" w:cstheme="minorHAnsi"/>
          <w:spacing w:val="3"/>
        </w:rPr>
        <w:t>dr. sc. Šmuca</w:t>
      </w:r>
      <w:r w:rsidRPr="00C53215">
        <w:rPr>
          <w:rFonts w:asciiTheme="minorHAnsi" w:hAnsiTheme="minorHAnsi" w:cstheme="minorHAnsi"/>
          <w:i/>
          <w:spacing w:val="3"/>
        </w:rPr>
        <w:t>;</w:t>
      </w:r>
    </w:p>
    <w:p w:rsidR="00D039B7" w:rsidRPr="00C53215" w:rsidRDefault="00D039B7" w:rsidP="005D4846">
      <w:pPr>
        <w:pStyle w:val="NormalWeb"/>
        <w:numPr>
          <w:ilvl w:val="0"/>
          <w:numId w:val="10"/>
        </w:numPr>
        <w:shd w:val="clear" w:color="auto" w:fill="FFFFFF"/>
        <w:rPr>
          <w:rFonts w:asciiTheme="minorHAnsi" w:hAnsiTheme="minorHAnsi" w:cstheme="minorHAnsi"/>
          <w:spacing w:val="3"/>
        </w:rPr>
      </w:pPr>
      <w:r w:rsidRPr="00C53215">
        <w:rPr>
          <w:rFonts w:asciiTheme="minorHAnsi" w:hAnsiTheme="minorHAnsi" w:cstheme="minorHAnsi"/>
          <w:iCs/>
          <w:spacing w:val="3"/>
        </w:rPr>
        <w:t xml:space="preserve">2D i kvazi-2D perovskiti: od ciljanog strukturnog dizajna do poboljšane učinkovitosti i stabilnosti </w:t>
      </w:r>
      <w:r w:rsidRPr="00C53215">
        <w:rPr>
          <w:rFonts w:asciiTheme="minorHAnsi" w:hAnsiTheme="minorHAnsi" w:cstheme="minorHAnsi"/>
          <w:spacing w:val="3"/>
        </w:rPr>
        <w:t xml:space="preserve"> voditeljice dr. sc. Popović; </w:t>
      </w:r>
    </w:p>
    <w:p w:rsidR="00D039B7" w:rsidRPr="00C53215" w:rsidRDefault="00D039B7" w:rsidP="005D4846">
      <w:pPr>
        <w:pStyle w:val="NormalWeb"/>
        <w:numPr>
          <w:ilvl w:val="0"/>
          <w:numId w:val="10"/>
        </w:numPr>
        <w:shd w:val="clear" w:color="auto" w:fill="FFFFFF"/>
        <w:rPr>
          <w:rFonts w:asciiTheme="minorHAnsi" w:hAnsiTheme="minorHAnsi" w:cstheme="minorHAnsi"/>
          <w:spacing w:val="3"/>
        </w:rPr>
      </w:pPr>
      <w:r w:rsidRPr="00C53215">
        <w:rPr>
          <w:rFonts w:asciiTheme="minorHAnsi" w:hAnsiTheme="minorHAnsi" w:cstheme="minorHAnsi"/>
          <w:iCs/>
          <w:spacing w:val="3"/>
        </w:rPr>
        <w:t>Mehanokemijske i bezotopinske strategije za sintezu funkcionalnih poroznih materijala s naprednim fizičko-kemijskim i katalitičkim svojstvima, v</w:t>
      </w:r>
      <w:r w:rsidRPr="00C53215">
        <w:rPr>
          <w:rFonts w:asciiTheme="minorHAnsi" w:hAnsiTheme="minorHAnsi" w:cstheme="minorHAnsi"/>
          <w:spacing w:val="3"/>
        </w:rPr>
        <w:t>oditelja dr. sc. Užarevića.</w:t>
      </w:r>
    </w:p>
    <w:p w:rsidR="00D039B7" w:rsidRPr="00C53215" w:rsidRDefault="00D039B7" w:rsidP="00D039B7">
      <w:pPr>
        <w:pStyle w:val="NormalWeb"/>
        <w:shd w:val="clear" w:color="auto" w:fill="FFFFFF"/>
        <w:rPr>
          <w:rFonts w:asciiTheme="minorHAnsi" w:hAnsiTheme="minorHAnsi" w:cstheme="minorHAnsi"/>
          <w:iCs/>
          <w:spacing w:val="3"/>
        </w:rPr>
      </w:pPr>
      <w:r w:rsidRPr="00C53215">
        <w:rPr>
          <w:rFonts w:asciiTheme="minorHAnsi" w:hAnsiTheme="minorHAnsi" w:cstheme="minorHAnsi"/>
          <w:iCs/>
          <w:spacing w:val="3"/>
        </w:rPr>
        <w:t>Prilikom službene posjete održao sam pozdravni govor.</w:t>
      </w:r>
    </w:p>
    <w:p w:rsidR="00D039B7" w:rsidRPr="00C53215" w:rsidRDefault="00D039B7" w:rsidP="00D039B7">
      <w:pPr>
        <w:pStyle w:val="NormalWeb"/>
        <w:shd w:val="clear" w:color="auto" w:fill="FFFFFF"/>
        <w:jc w:val="both"/>
        <w:rPr>
          <w:rFonts w:asciiTheme="minorHAnsi" w:hAnsiTheme="minorHAnsi" w:cstheme="minorHAnsi"/>
          <w:iCs/>
          <w:spacing w:val="3"/>
        </w:rPr>
      </w:pPr>
      <w:r w:rsidRPr="00C53215">
        <w:rPr>
          <w:rFonts w:asciiTheme="minorHAnsi" w:hAnsiTheme="minorHAnsi" w:cstheme="minorHAnsi"/>
          <w:b/>
          <w:iCs/>
          <w:spacing w:val="3"/>
        </w:rPr>
        <w:t>5. ožujka</w:t>
      </w:r>
      <w:r w:rsidRPr="00C53215">
        <w:rPr>
          <w:rFonts w:asciiTheme="minorHAnsi" w:hAnsiTheme="minorHAnsi" w:cstheme="minorHAnsi"/>
          <w:iCs/>
          <w:spacing w:val="3"/>
        </w:rPr>
        <w:t xml:space="preserve"> održan je sastanak u Ministarstvu regionalnog razvoja i fondova Europske unije s g. Velimirom Žuncem, državnim tajnikom. Od strane Instituta na istom je uz mene prisustvovala i dr. sc Ivanka Jerić, pomoćnica ravnatelja. Na sastanku smo upoznali državnog tajnika s napretkom u provedbi projekta OZIP i daljnjim planovima.</w:t>
      </w:r>
    </w:p>
    <w:p w:rsidR="00D039B7" w:rsidRPr="00C53215" w:rsidRDefault="00D039B7" w:rsidP="00D039B7">
      <w:pPr>
        <w:pStyle w:val="NormalWeb"/>
        <w:shd w:val="clear" w:color="auto" w:fill="FFFFFF"/>
        <w:jc w:val="both"/>
        <w:rPr>
          <w:rFonts w:asciiTheme="minorHAnsi" w:hAnsiTheme="minorHAnsi" w:cstheme="minorHAnsi"/>
          <w:iCs/>
          <w:spacing w:val="3"/>
        </w:rPr>
      </w:pPr>
      <w:r w:rsidRPr="00C53215">
        <w:rPr>
          <w:rFonts w:asciiTheme="minorHAnsi" w:hAnsiTheme="minorHAnsi" w:cstheme="minorHAnsi"/>
          <w:b/>
          <w:iCs/>
          <w:spacing w:val="3"/>
        </w:rPr>
        <w:t>31. ožujka</w:t>
      </w:r>
      <w:r w:rsidRPr="00C53215">
        <w:rPr>
          <w:rFonts w:asciiTheme="minorHAnsi" w:hAnsiTheme="minorHAnsi" w:cstheme="minorHAnsi"/>
          <w:iCs/>
          <w:spacing w:val="3"/>
        </w:rPr>
        <w:t xml:space="preserve"> putem videopoziva sudjelovao sam u radu </w:t>
      </w:r>
      <w:r w:rsidRPr="00C53215">
        <w:rPr>
          <w:rFonts w:asciiTheme="minorHAnsi" w:hAnsiTheme="minorHAnsi" w:cstheme="minorHAnsi"/>
          <w:spacing w:val="3"/>
        </w:rPr>
        <w:t xml:space="preserve">3. sjednice Radne skupine Pametna Hrvatska za izradu programskih dokumenata za financijsko razdoblje Europske unije 2021. – 2027. </w:t>
      </w:r>
    </w:p>
    <w:p w:rsidR="00D039B7" w:rsidRPr="00C53215" w:rsidRDefault="00D039B7" w:rsidP="00D039B7">
      <w:pPr>
        <w:pStyle w:val="NormalWeb"/>
        <w:shd w:val="clear" w:color="auto" w:fill="FFFFFF"/>
        <w:jc w:val="both"/>
        <w:rPr>
          <w:rFonts w:asciiTheme="minorHAnsi" w:hAnsiTheme="minorHAnsi" w:cstheme="minorHAnsi"/>
          <w:spacing w:val="3"/>
        </w:rPr>
      </w:pPr>
      <w:r w:rsidRPr="00C53215">
        <w:rPr>
          <w:rFonts w:asciiTheme="minorHAnsi" w:hAnsiTheme="minorHAnsi" w:cstheme="minorHAnsi"/>
          <w:b/>
          <w:spacing w:val="3"/>
        </w:rPr>
        <w:t>20. travnja</w:t>
      </w:r>
      <w:r w:rsidRPr="00C53215">
        <w:rPr>
          <w:rFonts w:asciiTheme="minorHAnsi" w:hAnsiTheme="minorHAnsi" w:cstheme="minorHAnsi"/>
          <w:spacing w:val="3"/>
        </w:rPr>
        <w:t xml:space="preserve"> na poziv t</w:t>
      </w:r>
      <w:r w:rsidRPr="00C53215">
        <w:rPr>
          <w:rFonts w:asciiTheme="minorHAnsi" w:hAnsiTheme="minorHAnsi" w:cstheme="minorHAnsi"/>
          <w:lang w:val="en-US"/>
          <w14:stylisticSets>
            <w14:styleSet w14:id="1"/>
          </w14:stylisticSets>
        </w:rPr>
        <w:t>alijanskog veleposlanstva u RH organiziran je virtualni inicijalni sastanak s predstavnicima National Research Council, Italija.</w:t>
      </w:r>
    </w:p>
    <w:p w:rsidR="00D039B7" w:rsidRPr="00C53215" w:rsidRDefault="00D039B7" w:rsidP="00D039B7">
      <w:pPr>
        <w:jc w:val="both"/>
        <w:rPr>
          <w:rFonts w:asciiTheme="minorHAnsi" w:hAnsiTheme="minorHAnsi" w:cstheme="minorHAnsi"/>
          <w14:stylisticSets>
            <w14:styleSet w14:id="1"/>
          </w14:stylisticSets>
        </w:rPr>
      </w:pPr>
      <w:r w:rsidRPr="00C53215">
        <w:rPr>
          <w:rFonts w:asciiTheme="minorHAnsi" w:hAnsiTheme="minorHAnsi" w:cstheme="minorHAnsi"/>
          <w14:stylisticSets>
            <w14:styleSet w14:id="1"/>
          </w14:stylisticSets>
        </w:rPr>
        <w:t>Cilj preliminarnog sastanka bio je upoznavanje i potencijalna suradnja u područjima koja su za sad istaknuta od interesa za suradnju. Neki od naših istraživača već surađuju s kolegama iz CNR-a, a ovaj sastanak je dao više informacija o potencijalnom proširenju suradnji. Na sastanku su sudjelovali direktori nekoliko talijanskih instituta iz područja fizike, istraživanja mora i istraživanja materijala te predstojnici zavoda IRB-a iz navedenih područja.  </w:t>
      </w:r>
    </w:p>
    <w:p w:rsidR="00D039B7" w:rsidRPr="00C53215" w:rsidRDefault="00D039B7" w:rsidP="00D039B7">
      <w:pPr>
        <w:pStyle w:val="NormalWeb"/>
        <w:shd w:val="clear" w:color="auto" w:fill="FFFFFF"/>
        <w:rPr>
          <w:rFonts w:asciiTheme="minorHAnsi" w:hAnsiTheme="minorHAnsi" w:cstheme="minorHAnsi"/>
          <w:i/>
          <w:iCs/>
          <w:spacing w:val="3"/>
        </w:rPr>
      </w:pPr>
    </w:p>
    <w:p w:rsidR="00D039B7" w:rsidRPr="00C53215" w:rsidRDefault="00D039B7" w:rsidP="00D039B7">
      <w:pPr>
        <w:pStyle w:val="NoSpacing"/>
        <w:jc w:val="both"/>
        <w:rPr>
          <w:rFonts w:cstheme="minorHAnsi"/>
          <w:sz w:val="24"/>
          <w:szCs w:val="24"/>
        </w:rPr>
      </w:pPr>
    </w:p>
    <w:p w:rsidR="00D039B7" w:rsidRPr="00C53215" w:rsidRDefault="00D039B7" w:rsidP="00D039B7">
      <w:pPr>
        <w:pStyle w:val="NoSpacing"/>
        <w:jc w:val="both"/>
        <w:rPr>
          <w:rFonts w:cstheme="minorHAnsi"/>
          <w:sz w:val="24"/>
          <w:szCs w:val="24"/>
        </w:rPr>
      </w:pPr>
    </w:p>
    <w:p w:rsidR="00D039B7" w:rsidRPr="00C53215" w:rsidRDefault="00D039B7" w:rsidP="00D039B7">
      <w:pPr>
        <w:pStyle w:val="NoSpacing"/>
        <w:jc w:val="both"/>
        <w:rPr>
          <w:rFonts w:cstheme="minorHAnsi"/>
          <w:sz w:val="24"/>
          <w:szCs w:val="24"/>
        </w:rPr>
      </w:pPr>
    </w:p>
    <w:p w:rsidR="00D039B7" w:rsidRPr="00C53215" w:rsidRDefault="00D039B7" w:rsidP="00C53215">
      <w:pPr>
        <w:pStyle w:val="NoSpacing"/>
        <w:ind w:firstLine="5103"/>
        <w:rPr>
          <w:rFonts w:cstheme="minorHAnsi"/>
          <w:sz w:val="24"/>
          <w:szCs w:val="24"/>
          <w:lang w:val="hr-HR"/>
        </w:rPr>
      </w:pPr>
      <w:r w:rsidRPr="00C53215">
        <w:rPr>
          <w:rFonts w:cstheme="minorHAnsi"/>
          <w:sz w:val="24"/>
          <w:szCs w:val="24"/>
          <w:lang w:val="hr-HR"/>
        </w:rPr>
        <w:t>Dr. sc. David Matthew Smith</w:t>
      </w:r>
    </w:p>
    <w:p w:rsidR="00D039B7" w:rsidRPr="00C53215" w:rsidRDefault="00D039B7" w:rsidP="00D039B7">
      <w:pPr>
        <w:pStyle w:val="NoSpacing"/>
        <w:rPr>
          <w:rFonts w:cstheme="minorHAnsi"/>
          <w:sz w:val="24"/>
          <w:szCs w:val="24"/>
          <w:lang w:val="hr-HR"/>
        </w:rPr>
      </w:pPr>
    </w:p>
    <w:p w:rsidR="00D039B7" w:rsidRPr="00C53215" w:rsidRDefault="00D039B7" w:rsidP="00D039B7">
      <w:pPr>
        <w:pStyle w:val="NoSpacing"/>
        <w:rPr>
          <w:rFonts w:cstheme="minorHAnsi"/>
          <w:sz w:val="24"/>
          <w:szCs w:val="24"/>
          <w:lang w:val="hr-HR"/>
        </w:rPr>
      </w:pPr>
    </w:p>
    <w:p w:rsidR="00D039B7" w:rsidRPr="00C53215" w:rsidRDefault="00D039B7" w:rsidP="00C53215">
      <w:pPr>
        <w:pStyle w:val="NoSpacing"/>
        <w:ind w:firstLine="6096"/>
        <w:rPr>
          <w:rFonts w:cstheme="minorHAnsi"/>
          <w:sz w:val="24"/>
          <w:szCs w:val="24"/>
          <w:lang w:val="hr-HR"/>
        </w:rPr>
      </w:pPr>
      <w:r w:rsidRPr="00C53215">
        <w:rPr>
          <w:rFonts w:cstheme="minorHAnsi"/>
          <w:sz w:val="24"/>
          <w:szCs w:val="24"/>
          <w:lang w:val="hr-HR"/>
        </w:rPr>
        <w:t>ravnatelj</w:t>
      </w:r>
    </w:p>
    <w:p w:rsidR="00D039B7" w:rsidRDefault="00D039B7" w:rsidP="0015050B">
      <w:pPr>
        <w:rPr>
          <w:rFonts w:ascii="Cambria" w:hAnsi="Cambria" w:cs="Arial"/>
        </w:rPr>
        <w:sectPr w:rsidR="00D039B7" w:rsidSect="0015050B">
          <w:pgSz w:w="11906" w:h="16838"/>
          <w:pgMar w:top="1417" w:right="1417" w:bottom="1417" w:left="1417" w:header="708" w:footer="708" w:gutter="0"/>
          <w:pgNumType w:start="1"/>
          <w:cols w:space="708"/>
          <w:titlePg/>
          <w:docGrid w:linePitch="360"/>
        </w:sectPr>
      </w:pPr>
    </w:p>
    <w:p w:rsidR="00D039B7" w:rsidRPr="00C53215" w:rsidRDefault="00D039B7" w:rsidP="00D039B7">
      <w:pPr>
        <w:jc w:val="both"/>
        <w:rPr>
          <w:rFonts w:ascii="Calibri" w:hAnsi="Calibri" w:cs="Calibri"/>
        </w:rPr>
      </w:pPr>
      <w:r w:rsidRPr="00C53215">
        <w:rPr>
          <w:rFonts w:ascii="Calibri" w:hAnsi="Calibri" w:cs="Calibri"/>
        </w:rPr>
        <w:t>INSTITUT RUĐER BOŠKOVIĆ</w:t>
      </w:r>
    </w:p>
    <w:p w:rsidR="00D039B7" w:rsidRPr="00C53215" w:rsidRDefault="00D039B7" w:rsidP="00D039B7">
      <w:pPr>
        <w:jc w:val="both"/>
        <w:rPr>
          <w:rFonts w:ascii="Calibri" w:hAnsi="Calibri" w:cs="Calibri"/>
        </w:rPr>
      </w:pPr>
      <w:r w:rsidRPr="00C53215">
        <w:rPr>
          <w:rFonts w:ascii="Calibri" w:hAnsi="Calibri" w:cs="Calibri"/>
        </w:rPr>
        <w:t>ZNANSTVENO VIJEĆE</w:t>
      </w:r>
    </w:p>
    <w:p w:rsidR="00D039B7" w:rsidRPr="00C53215" w:rsidRDefault="00D039B7" w:rsidP="00D039B7">
      <w:pPr>
        <w:jc w:val="both"/>
        <w:rPr>
          <w:rFonts w:ascii="Calibri" w:hAnsi="Calibri" w:cs="Calibri"/>
        </w:rPr>
      </w:pPr>
    </w:p>
    <w:p w:rsidR="00D039B7" w:rsidRPr="00C53215" w:rsidRDefault="00D039B7" w:rsidP="00D039B7">
      <w:pPr>
        <w:jc w:val="both"/>
        <w:rPr>
          <w:rFonts w:ascii="Calibri" w:hAnsi="Calibri" w:cs="Calibri"/>
        </w:rPr>
      </w:pPr>
      <w:r w:rsidRPr="00C53215">
        <w:rPr>
          <w:rFonts w:ascii="Calibri" w:hAnsi="Calibri" w:cs="Calibri"/>
        </w:rPr>
        <w:t>Broj: ZV-3124/1-2021.</w:t>
      </w:r>
    </w:p>
    <w:p w:rsidR="00D039B7" w:rsidRPr="00C53215" w:rsidRDefault="00D039B7" w:rsidP="00D039B7">
      <w:pPr>
        <w:jc w:val="both"/>
        <w:rPr>
          <w:rFonts w:ascii="Calibri" w:hAnsi="Calibri" w:cs="Calibri"/>
          <w:b/>
        </w:rPr>
      </w:pPr>
      <w:r w:rsidRPr="00C53215">
        <w:rPr>
          <w:rFonts w:ascii="Calibri" w:hAnsi="Calibri" w:cs="Calibri"/>
        </w:rPr>
        <w:t>Zagreb, 20. svibnja 2021.</w:t>
      </w:r>
    </w:p>
    <w:p w:rsidR="00D039B7" w:rsidRPr="00C53215" w:rsidRDefault="00D039B7" w:rsidP="00D039B7">
      <w:pPr>
        <w:tabs>
          <w:tab w:val="center" w:pos="7088"/>
        </w:tabs>
        <w:jc w:val="both"/>
        <w:rPr>
          <w:rFonts w:ascii="Calibri" w:hAnsi="Calibri" w:cs="Calibri"/>
          <w:b/>
        </w:rPr>
      </w:pPr>
    </w:p>
    <w:p w:rsidR="00D039B7" w:rsidRPr="00C53215" w:rsidRDefault="00D039B7" w:rsidP="00D039B7">
      <w:pPr>
        <w:tabs>
          <w:tab w:val="center" w:pos="7088"/>
        </w:tabs>
        <w:jc w:val="both"/>
        <w:rPr>
          <w:rFonts w:ascii="Calibri" w:hAnsi="Calibri" w:cs="Calibri"/>
          <w:b/>
        </w:rPr>
      </w:pPr>
    </w:p>
    <w:p w:rsidR="00D039B7" w:rsidRPr="00C53215" w:rsidRDefault="00D039B7" w:rsidP="00D039B7">
      <w:pPr>
        <w:tabs>
          <w:tab w:val="center" w:pos="6804"/>
        </w:tabs>
        <w:jc w:val="both"/>
        <w:rPr>
          <w:rFonts w:ascii="Calibri" w:hAnsi="Calibri" w:cs="Calibri"/>
        </w:rPr>
      </w:pPr>
      <w:r w:rsidRPr="00C53215">
        <w:rPr>
          <w:rFonts w:ascii="Calibri" w:hAnsi="Calibri" w:cs="Calibri"/>
        </w:rPr>
        <w:tab/>
        <w:t>UPRAVNO VIJEĆE</w:t>
      </w:r>
    </w:p>
    <w:p w:rsidR="00D039B7" w:rsidRPr="00C53215" w:rsidRDefault="00D039B7" w:rsidP="00D039B7">
      <w:pPr>
        <w:tabs>
          <w:tab w:val="center" w:pos="6804"/>
        </w:tabs>
        <w:jc w:val="both"/>
        <w:rPr>
          <w:rFonts w:ascii="Calibri" w:hAnsi="Calibri" w:cs="Calibri"/>
        </w:rPr>
      </w:pPr>
      <w:r w:rsidRPr="00C53215">
        <w:rPr>
          <w:rFonts w:ascii="Calibri" w:hAnsi="Calibri" w:cs="Calibri"/>
        </w:rPr>
        <w:tab/>
        <w:t>INSTITUTA RUĐER BOŠKOVIĆ</w:t>
      </w:r>
    </w:p>
    <w:p w:rsidR="00D039B7" w:rsidRPr="00C53215" w:rsidRDefault="00D039B7" w:rsidP="00D039B7">
      <w:pPr>
        <w:ind w:left="1134" w:hanging="1134"/>
        <w:jc w:val="both"/>
        <w:rPr>
          <w:rFonts w:ascii="Calibri" w:hAnsi="Calibri" w:cs="Calibri"/>
        </w:rPr>
      </w:pPr>
    </w:p>
    <w:p w:rsidR="00D039B7" w:rsidRPr="00C53215" w:rsidRDefault="00D039B7" w:rsidP="00D039B7">
      <w:pPr>
        <w:ind w:left="1134" w:hanging="1134"/>
        <w:jc w:val="both"/>
        <w:rPr>
          <w:rFonts w:ascii="Calibri" w:hAnsi="Calibri" w:cs="Calibri"/>
        </w:rPr>
      </w:pPr>
    </w:p>
    <w:p w:rsidR="00D039B7" w:rsidRPr="00C53215" w:rsidRDefault="00D039B7" w:rsidP="00D039B7">
      <w:pPr>
        <w:ind w:left="1134" w:hanging="1134"/>
        <w:jc w:val="both"/>
        <w:rPr>
          <w:rFonts w:ascii="Calibri" w:hAnsi="Calibri" w:cs="Calibri"/>
        </w:rPr>
      </w:pPr>
      <w:r w:rsidRPr="00C53215">
        <w:rPr>
          <w:rFonts w:ascii="Calibri" w:hAnsi="Calibri" w:cs="Calibri"/>
        </w:rPr>
        <w:t>Predmet: Izvještaj o radu Znanstvenog vijeća IRB-a</w:t>
      </w:r>
    </w:p>
    <w:p w:rsidR="00D039B7" w:rsidRPr="00C53215" w:rsidRDefault="00D039B7" w:rsidP="00D039B7">
      <w:pPr>
        <w:jc w:val="both"/>
        <w:rPr>
          <w:rFonts w:ascii="Calibri" w:hAnsi="Calibri" w:cs="Calibri"/>
          <w:b/>
          <w:u w:val="single"/>
        </w:rPr>
      </w:pPr>
    </w:p>
    <w:p w:rsidR="00D039B7" w:rsidRPr="00C53215" w:rsidRDefault="00D039B7" w:rsidP="00D039B7">
      <w:pPr>
        <w:spacing w:after="240"/>
        <w:jc w:val="both"/>
        <w:rPr>
          <w:rFonts w:ascii="Calibri" w:hAnsi="Calibri" w:cs="Calibri"/>
        </w:rPr>
      </w:pPr>
      <w:r w:rsidRPr="00C53215">
        <w:rPr>
          <w:rFonts w:ascii="Calibri" w:hAnsi="Calibri" w:cs="Calibri"/>
        </w:rPr>
        <w:t xml:space="preserve">U razdoblju od 21. travnja 2021. do 20. svibnja 2021. Znanstveno vijeće je održalo 1 sjednicu.   </w:t>
      </w:r>
    </w:p>
    <w:p w:rsidR="00D039B7" w:rsidRPr="00C53215" w:rsidRDefault="00D039B7" w:rsidP="00D039B7">
      <w:pPr>
        <w:tabs>
          <w:tab w:val="left" w:pos="426"/>
        </w:tabs>
        <w:spacing w:after="240"/>
        <w:jc w:val="both"/>
        <w:rPr>
          <w:rFonts w:ascii="Calibri" w:hAnsi="Calibri" w:cs="Calibri"/>
          <w:b/>
        </w:rPr>
      </w:pPr>
      <w:r w:rsidRPr="00C53215">
        <w:rPr>
          <w:rFonts w:ascii="Calibri" w:hAnsi="Calibri" w:cs="Calibri"/>
          <w:b/>
        </w:rPr>
        <w:t xml:space="preserve">Znanstveno vijeće je na 74. redovitoj sjednici održanoj 4. svibnja 2021. (videokonferencija), pored redovnih poslova iz svoje nadležnosti: </w:t>
      </w:r>
    </w:p>
    <w:p w:rsidR="00D039B7" w:rsidRPr="00C53215" w:rsidRDefault="00D039B7" w:rsidP="005D4846">
      <w:pPr>
        <w:pStyle w:val="ListParagraph"/>
        <w:numPr>
          <w:ilvl w:val="0"/>
          <w:numId w:val="12"/>
        </w:numPr>
        <w:tabs>
          <w:tab w:val="left" w:pos="426"/>
        </w:tabs>
        <w:spacing w:before="240" w:after="240"/>
        <w:ind w:left="426" w:hanging="284"/>
        <w:contextualSpacing/>
        <w:jc w:val="both"/>
        <w:rPr>
          <w:rFonts w:ascii="Calibri" w:hAnsi="Calibri" w:cs="Calibri"/>
        </w:rPr>
      </w:pPr>
      <w:r w:rsidRPr="00C53215">
        <w:rPr>
          <w:rFonts w:ascii="Calibri" w:hAnsi="Calibri" w:cs="Calibri"/>
        </w:rPr>
        <w:t xml:space="preserve"> donijelo Odluku o pokretanju novog - X. ciklusa korištenja razvojnih koeficijenata oslobođenih prestankom ugovora o radu 5 asistenata i 7 poslijedoktoranada u razdoblju od 1.1.2021. do 30.6.2021.;</w:t>
      </w:r>
    </w:p>
    <w:p w:rsidR="00D039B7" w:rsidRPr="00C53215" w:rsidRDefault="00D039B7" w:rsidP="00D039B7">
      <w:pPr>
        <w:pStyle w:val="ListParagraph"/>
        <w:tabs>
          <w:tab w:val="left" w:pos="426"/>
        </w:tabs>
        <w:spacing w:before="240" w:after="240"/>
        <w:ind w:left="426"/>
        <w:jc w:val="both"/>
        <w:rPr>
          <w:rFonts w:ascii="Calibri" w:hAnsi="Calibri" w:cs="Calibri"/>
        </w:rPr>
      </w:pPr>
    </w:p>
    <w:p w:rsidR="00D039B7" w:rsidRPr="00C53215" w:rsidRDefault="00D039B7" w:rsidP="005D4846">
      <w:pPr>
        <w:pStyle w:val="ListParagraph"/>
        <w:numPr>
          <w:ilvl w:val="0"/>
          <w:numId w:val="12"/>
        </w:numPr>
        <w:tabs>
          <w:tab w:val="left" w:pos="426"/>
          <w:tab w:val="left" w:pos="709"/>
          <w:tab w:val="left" w:pos="3686"/>
          <w:tab w:val="left" w:pos="4395"/>
        </w:tabs>
        <w:spacing w:before="120" w:after="120"/>
        <w:ind w:left="426" w:hanging="284"/>
        <w:contextualSpacing/>
        <w:jc w:val="both"/>
        <w:rPr>
          <w:rFonts w:ascii="Calibri" w:hAnsi="Calibri" w:cs="Calibri"/>
          <w:bCs/>
        </w:rPr>
      </w:pPr>
      <w:r w:rsidRPr="00C53215">
        <w:rPr>
          <w:rFonts w:ascii="Calibri" w:hAnsi="Calibri" w:cs="Calibri"/>
        </w:rPr>
        <w:t xml:space="preserve"> podržalo prijedlog Pravilnika o raspodjeli financijskih sredstava za financiranje znanstvene djelatnosti u 2021. godini.; </w:t>
      </w:r>
    </w:p>
    <w:p w:rsidR="00D039B7" w:rsidRPr="00C53215" w:rsidRDefault="00D039B7" w:rsidP="00D039B7">
      <w:pPr>
        <w:pStyle w:val="ListParagraph"/>
        <w:rPr>
          <w:rFonts w:ascii="Calibri" w:hAnsi="Calibri" w:cs="Calibri"/>
          <w:bCs/>
        </w:rPr>
      </w:pPr>
    </w:p>
    <w:p w:rsidR="00D039B7" w:rsidRPr="00C53215" w:rsidRDefault="00D039B7" w:rsidP="005D4846">
      <w:pPr>
        <w:pStyle w:val="ListParagraph"/>
        <w:numPr>
          <w:ilvl w:val="0"/>
          <w:numId w:val="12"/>
        </w:numPr>
        <w:tabs>
          <w:tab w:val="left" w:pos="426"/>
          <w:tab w:val="left" w:pos="709"/>
          <w:tab w:val="left" w:pos="3686"/>
          <w:tab w:val="left" w:pos="4395"/>
        </w:tabs>
        <w:spacing w:before="120" w:after="120"/>
        <w:ind w:left="426" w:hanging="284"/>
        <w:contextualSpacing/>
        <w:jc w:val="both"/>
        <w:rPr>
          <w:rFonts w:ascii="Calibri" w:hAnsi="Calibri" w:cs="Calibri"/>
          <w:bCs/>
        </w:rPr>
      </w:pPr>
      <w:r w:rsidRPr="00C53215">
        <w:rPr>
          <w:rFonts w:ascii="Calibri" w:hAnsi="Calibri" w:cs="Calibri"/>
          <w:bCs/>
        </w:rPr>
        <w:t xml:space="preserve"> podržalo prijedlog Povjerenstva za vrednovanje laboratorija i procjenu kompetentnosti voditelja laboratorija i donijelo Mišljenje o vrednovanju laboratorija za sljedećih 14 laboratorija: </w:t>
      </w:r>
    </w:p>
    <w:p w:rsidR="00D039B7" w:rsidRPr="00C53215" w:rsidRDefault="00D039B7" w:rsidP="00D039B7">
      <w:pPr>
        <w:pStyle w:val="ListParagraph"/>
        <w:rPr>
          <w:rFonts w:ascii="Calibri" w:hAnsi="Calibri" w:cs="Calibri"/>
          <w:bCs/>
        </w:rPr>
      </w:pPr>
    </w:p>
    <w:p w:rsidR="00D039B7" w:rsidRPr="00C53215" w:rsidRDefault="00D039B7" w:rsidP="00D039B7">
      <w:pPr>
        <w:spacing w:after="120"/>
        <w:ind w:left="425"/>
        <w:jc w:val="both"/>
        <w:rPr>
          <w:rFonts w:ascii="Calibri" w:hAnsi="Calibri" w:cs="Calibri"/>
        </w:rPr>
      </w:pPr>
      <w:r w:rsidRPr="00C53215">
        <w:rPr>
          <w:rFonts w:ascii="Calibri" w:hAnsi="Calibri" w:cs="Calibri"/>
        </w:rPr>
        <w:t>Znanstveno vijeće podržava prijedlog Povjerenstva za vrednovanje laboratorija i procjenu kompetentnosti voditelja laboratorija za laboratorije predložene putem Zavoda za teorijsku fiziku i izdavanje Dopusnice za rad Laboratorija i to:</w:t>
      </w:r>
    </w:p>
    <w:p w:rsidR="00D039B7" w:rsidRPr="00C53215" w:rsidRDefault="00D039B7" w:rsidP="005D4846">
      <w:pPr>
        <w:numPr>
          <w:ilvl w:val="0"/>
          <w:numId w:val="13"/>
        </w:numPr>
        <w:tabs>
          <w:tab w:val="clear" w:pos="473"/>
          <w:tab w:val="num" w:pos="993"/>
        </w:tabs>
        <w:ind w:left="851" w:hanging="425"/>
        <w:jc w:val="both"/>
        <w:rPr>
          <w:rFonts w:ascii="Calibri" w:hAnsi="Calibri" w:cs="Calibri"/>
        </w:rPr>
      </w:pPr>
      <w:r w:rsidRPr="00C53215">
        <w:rPr>
          <w:rFonts w:ascii="Calibri" w:hAnsi="Calibri" w:cs="Calibri"/>
        </w:rPr>
        <w:t>Grupu za fiziku čestica i kozmologiju, voditeljica dr. sc. Blaženka Melić</w:t>
      </w:r>
    </w:p>
    <w:p w:rsidR="00D039B7" w:rsidRPr="00C53215" w:rsidRDefault="00D039B7" w:rsidP="00D039B7">
      <w:pPr>
        <w:tabs>
          <w:tab w:val="left" w:pos="284"/>
        </w:tabs>
        <w:spacing w:after="180"/>
        <w:ind w:left="284" w:hanging="284"/>
        <w:jc w:val="center"/>
        <w:rPr>
          <w:rFonts w:ascii="Calibri" w:hAnsi="Calibri" w:cs="Calibri"/>
        </w:rPr>
      </w:pPr>
      <w:r w:rsidRPr="00C53215">
        <w:rPr>
          <w:rFonts w:ascii="Calibri" w:hAnsi="Calibri" w:cs="Calibri"/>
        </w:rPr>
        <w:t>Dopusnica na 5 godina.</w:t>
      </w:r>
    </w:p>
    <w:p w:rsidR="00D039B7" w:rsidRPr="00C53215" w:rsidRDefault="00D039B7" w:rsidP="00D039B7">
      <w:pPr>
        <w:spacing w:after="120"/>
        <w:ind w:left="425"/>
        <w:jc w:val="both"/>
        <w:rPr>
          <w:rFonts w:ascii="Calibri" w:hAnsi="Calibri" w:cs="Calibri"/>
        </w:rPr>
      </w:pPr>
      <w:r w:rsidRPr="00C53215">
        <w:rPr>
          <w:rFonts w:ascii="Calibri" w:hAnsi="Calibri" w:cs="Calibri"/>
        </w:rPr>
        <w:t>Znanstveno vijeće podržava prijedlog Povjerenstva za vrednovanje laboratorija i procjenu kompetentnosti voditelja laboratorija za laboratorije predložene putem Zavoda za eksperimentalnu fiziku i izdavanje Dopusnice za rad Laboratorija i to:</w:t>
      </w:r>
    </w:p>
    <w:p w:rsidR="00D039B7" w:rsidRPr="00C53215" w:rsidRDefault="00D039B7" w:rsidP="005D4846">
      <w:pPr>
        <w:numPr>
          <w:ilvl w:val="0"/>
          <w:numId w:val="14"/>
        </w:numPr>
        <w:tabs>
          <w:tab w:val="clear" w:pos="473"/>
        </w:tabs>
        <w:spacing w:after="120"/>
        <w:ind w:left="851" w:hanging="425"/>
        <w:jc w:val="both"/>
        <w:rPr>
          <w:rFonts w:ascii="Calibri" w:hAnsi="Calibri" w:cs="Calibri"/>
        </w:rPr>
      </w:pPr>
      <w:r w:rsidRPr="00C53215">
        <w:rPr>
          <w:rFonts w:ascii="Calibri" w:hAnsi="Calibri" w:cs="Calibri"/>
        </w:rPr>
        <w:t xml:space="preserve">Laboratorij za </w:t>
      </w:r>
      <w:r w:rsidRPr="00C53215">
        <w:rPr>
          <w:rFonts w:ascii="Calibri" w:hAnsi="Calibri" w:cs="Calibri"/>
          <w:bCs/>
        </w:rPr>
        <w:t>interakcije ionskih snopova, voditelj akademik Milko Jakšić</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4"/>
        </w:numPr>
        <w:tabs>
          <w:tab w:val="clear" w:pos="473"/>
        </w:tabs>
        <w:spacing w:after="120"/>
        <w:ind w:left="851" w:hanging="425"/>
        <w:jc w:val="both"/>
        <w:rPr>
          <w:rFonts w:ascii="Calibri" w:hAnsi="Calibri" w:cs="Calibri"/>
        </w:rPr>
      </w:pPr>
      <w:r w:rsidRPr="00C53215">
        <w:rPr>
          <w:rFonts w:ascii="Calibri" w:hAnsi="Calibri" w:cs="Calibri"/>
        </w:rPr>
        <w:t>Laboratorij za mjerenje niskih radioaktivnosti, voditeljica dr. sc. Ines Krajcar Bronić</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4"/>
        </w:numPr>
        <w:tabs>
          <w:tab w:val="clear" w:pos="473"/>
        </w:tabs>
        <w:spacing w:after="120"/>
        <w:ind w:left="851" w:hanging="425"/>
        <w:jc w:val="both"/>
        <w:rPr>
          <w:rFonts w:ascii="Calibri" w:hAnsi="Calibri" w:cs="Calibri"/>
        </w:rPr>
      </w:pPr>
      <w:r w:rsidRPr="00C53215">
        <w:rPr>
          <w:rFonts w:ascii="Calibri" w:hAnsi="Calibri" w:cs="Calibri"/>
        </w:rPr>
        <w:t>Laboratorij za nuklearnu fiziku, voditeljica dr. sc. Suzana Szilner</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4"/>
        </w:numPr>
        <w:tabs>
          <w:tab w:val="clear" w:pos="473"/>
        </w:tabs>
        <w:spacing w:after="120"/>
        <w:ind w:left="851" w:hanging="425"/>
        <w:jc w:val="both"/>
        <w:rPr>
          <w:rFonts w:ascii="Calibri" w:hAnsi="Calibri" w:cs="Calibri"/>
        </w:rPr>
      </w:pPr>
      <w:r w:rsidRPr="00C53215">
        <w:rPr>
          <w:rFonts w:ascii="Calibri" w:hAnsi="Calibri" w:cs="Calibri"/>
        </w:rPr>
        <w:t>Laboratorij za astročestičnu fiziku i astrofiziku, voditelj dr. sc. Vibor Jelić</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4"/>
        </w:numPr>
        <w:tabs>
          <w:tab w:val="clear" w:pos="473"/>
        </w:tabs>
        <w:spacing w:after="120"/>
        <w:ind w:left="851" w:hanging="425"/>
        <w:jc w:val="both"/>
        <w:rPr>
          <w:rFonts w:ascii="Calibri" w:hAnsi="Calibri" w:cs="Calibri"/>
        </w:rPr>
      </w:pPr>
      <w:r w:rsidRPr="00C53215">
        <w:rPr>
          <w:rFonts w:ascii="Calibri" w:hAnsi="Calibri" w:cs="Calibri"/>
        </w:rPr>
        <w:t>Laboratorij za fotoniku i kvantnu optiku, voditelj dr. sc. Mario Stipčević</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D039B7">
      <w:pPr>
        <w:spacing w:after="120"/>
        <w:ind w:left="425"/>
        <w:jc w:val="both"/>
        <w:rPr>
          <w:rFonts w:ascii="Calibri" w:hAnsi="Calibri" w:cs="Calibri"/>
        </w:rPr>
      </w:pPr>
      <w:r w:rsidRPr="00C53215">
        <w:rPr>
          <w:rFonts w:ascii="Calibri" w:hAnsi="Calibri" w:cs="Calibri"/>
        </w:rPr>
        <w:t>Znanstveno vijeće podržava prijedlog Povjerenstva za vrednovanje laboratorija i procjenu kompetentnosti voditelja laboratorija za laboratorije predložene putem Zavoda za fiziku materijala i izdavanje Dopusnice za rad Laboratorija i to:</w:t>
      </w:r>
    </w:p>
    <w:p w:rsidR="00D039B7" w:rsidRPr="00C53215" w:rsidRDefault="00D039B7" w:rsidP="005D4846">
      <w:pPr>
        <w:numPr>
          <w:ilvl w:val="0"/>
          <w:numId w:val="17"/>
        </w:numPr>
        <w:tabs>
          <w:tab w:val="clear" w:pos="473"/>
          <w:tab w:val="left" w:pos="851"/>
        </w:tabs>
        <w:spacing w:after="120"/>
        <w:ind w:left="567"/>
        <w:jc w:val="both"/>
        <w:rPr>
          <w:rFonts w:ascii="Calibri" w:hAnsi="Calibri" w:cs="Calibri"/>
        </w:rPr>
      </w:pPr>
      <w:r w:rsidRPr="00C53215">
        <w:rPr>
          <w:rFonts w:ascii="Calibri" w:hAnsi="Calibri" w:cs="Calibri"/>
        </w:rPr>
        <w:t>Laboratorij za tanke filmove, voditeljica dr. sc. Maja Mičetić</w:t>
      </w:r>
    </w:p>
    <w:p w:rsidR="00D039B7" w:rsidRPr="00C53215" w:rsidRDefault="00D039B7" w:rsidP="00D039B7">
      <w:pPr>
        <w:spacing w:after="120"/>
        <w:ind w:left="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7"/>
        </w:numPr>
        <w:tabs>
          <w:tab w:val="clear" w:pos="473"/>
          <w:tab w:val="left" w:pos="851"/>
        </w:tabs>
        <w:spacing w:after="120"/>
        <w:ind w:left="851" w:hanging="425"/>
        <w:jc w:val="both"/>
        <w:rPr>
          <w:rFonts w:ascii="Calibri" w:hAnsi="Calibri" w:cs="Calibri"/>
        </w:rPr>
      </w:pPr>
      <w:r w:rsidRPr="00C53215">
        <w:rPr>
          <w:rFonts w:ascii="Calibri" w:hAnsi="Calibri" w:cs="Calibri"/>
        </w:rPr>
        <w:t>Laboratorij za sintezu i kristalografiju funkcionalnih materijala, voditeljica dr. sc. Jasminka Popović</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7"/>
        </w:numPr>
        <w:tabs>
          <w:tab w:val="clear" w:pos="473"/>
          <w:tab w:val="left" w:pos="851"/>
        </w:tabs>
        <w:spacing w:after="120"/>
        <w:ind w:left="851" w:hanging="425"/>
        <w:jc w:val="both"/>
        <w:rPr>
          <w:rFonts w:ascii="Calibri" w:hAnsi="Calibri" w:cs="Calibri"/>
        </w:rPr>
      </w:pPr>
      <w:r w:rsidRPr="00C53215">
        <w:rPr>
          <w:rFonts w:ascii="Calibri" w:hAnsi="Calibri" w:cs="Calibri"/>
        </w:rPr>
        <w:t>Laboratorij materijala za konverziju energije i senzore, voditeljica dr. sc. Andreja Gajović</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7"/>
        </w:numPr>
        <w:tabs>
          <w:tab w:val="clear" w:pos="473"/>
          <w:tab w:val="left" w:pos="851"/>
        </w:tabs>
        <w:spacing w:after="120"/>
        <w:ind w:left="851" w:hanging="425"/>
        <w:jc w:val="both"/>
        <w:rPr>
          <w:rFonts w:ascii="Calibri" w:hAnsi="Calibri" w:cs="Calibri"/>
        </w:rPr>
      </w:pPr>
      <w:r w:rsidRPr="00C53215">
        <w:rPr>
          <w:rFonts w:ascii="Calibri" w:hAnsi="Calibri" w:cs="Calibri"/>
        </w:rPr>
        <w:t>Laboratorij za molekulsku fiziku i sinteze novih materijala, voditelj dr. sc. Mile Ivanda</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D039B7">
      <w:pPr>
        <w:spacing w:after="120"/>
        <w:ind w:left="425"/>
        <w:jc w:val="both"/>
        <w:rPr>
          <w:rFonts w:ascii="Calibri" w:hAnsi="Calibri" w:cs="Calibri"/>
        </w:rPr>
      </w:pPr>
      <w:r w:rsidRPr="00C53215">
        <w:rPr>
          <w:rFonts w:ascii="Calibri" w:hAnsi="Calibri" w:cs="Calibri"/>
        </w:rPr>
        <w:t>Znanstveno vijeće podržava prijedlog Povjerenstva za vrednovanje laboratorija i procjenu kompetentnosti voditelja laboratorija za laboratorije predložene putem Zavoda za elektroniku i izdavanje Dopusnice za rad Laboratorija i to:</w:t>
      </w:r>
    </w:p>
    <w:p w:rsidR="00D039B7" w:rsidRPr="00C53215" w:rsidRDefault="00D039B7" w:rsidP="005D4846">
      <w:pPr>
        <w:numPr>
          <w:ilvl w:val="0"/>
          <w:numId w:val="15"/>
        </w:numPr>
        <w:tabs>
          <w:tab w:val="clear" w:pos="473"/>
        </w:tabs>
        <w:spacing w:after="120"/>
        <w:ind w:left="851" w:hanging="425"/>
        <w:jc w:val="both"/>
        <w:rPr>
          <w:rFonts w:ascii="Calibri" w:hAnsi="Calibri" w:cs="Calibri"/>
        </w:rPr>
      </w:pPr>
      <w:r w:rsidRPr="00C53215">
        <w:rPr>
          <w:rFonts w:ascii="Calibri" w:hAnsi="Calibri" w:cs="Calibri"/>
        </w:rPr>
        <w:t>Laboratorij za strojno učenje i reprezentacije znanja, voditelj dr. sc. Tomislav Šmuc</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5"/>
        </w:numPr>
        <w:tabs>
          <w:tab w:val="clear" w:pos="473"/>
        </w:tabs>
        <w:spacing w:after="120"/>
        <w:ind w:left="851" w:hanging="425"/>
        <w:jc w:val="both"/>
        <w:rPr>
          <w:rFonts w:ascii="Calibri" w:hAnsi="Calibri" w:cs="Calibri"/>
        </w:rPr>
      </w:pPr>
      <w:r w:rsidRPr="00C53215">
        <w:rPr>
          <w:rFonts w:ascii="Calibri" w:hAnsi="Calibri" w:cs="Calibri"/>
        </w:rPr>
        <w:t>Laboratorij za obradu informacija i signala, voditelj dr. sc. Strahil Ristov</w:t>
      </w:r>
    </w:p>
    <w:p w:rsidR="00D039B7" w:rsidRPr="00C53215" w:rsidRDefault="00D039B7" w:rsidP="00D039B7">
      <w:pPr>
        <w:tabs>
          <w:tab w:val="left" w:pos="284"/>
        </w:tabs>
        <w:spacing w:after="180"/>
        <w:ind w:left="284" w:hanging="284"/>
        <w:jc w:val="center"/>
        <w:rPr>
          <w:rFonts w:ascii="Calibri" w:hAnsi="Calibri" w:cs="Calibri"/>
        </w:rPr>
      </w:pPr>
      <w:r w:rsidRPr="00C53215">
        <w:rPr>
          <w:rFonts w:ascii="Calibri" w:hAnsi="Calibri" w:cs="Calibri"/>
        </w:rPr>
        <w:t>Dopusnica na 5 godina.</w:t>
      </w:r>
    </w:p>
    <w:p w:rsidR="00D039B7" w:rsidRPr="00C53215" w:rsidRDefault="00D039B7" w:rsidP="00D039B7">
      <w:pPr>
        <w:spacing w:after="120"/>
        <w:ind w:left="425"/>
        <w:jc w:val="both"/>
        <w:rPr>
          <w:rFonts w:ascii="Calibri" w:hAnsi="Calibri" w:cs="Calibri"/>
        </w:rPr>
      </w:pPr>
      <w:r w:rsidRPr="00C53215">
        <w:rPr>
          <w:rFonts w:ascii="Calibri" w:hAnsi="Calibri" w:cs="Calibri"/>
        </w:rPr>
        <w:t>Znanstveno vijeće podržava prijedlog Povjerenstva za vrednovanje laboratorija i procjenu kompetentnosti voditelja laboratorija za laboratorije predložene putem Zavoda za kemiju materijala i izdavanje Dopusnice za rad Laboratorija i to:</w:t>
      </w:r>
    </w:p>
    <w:p w:rsidR="00D039B7" w:rsidRPr="00C53215" w:rsidRDefault="00D039B7" w:rsidP="005D4846">
      <w:pPr>
        <w:numPr>
          <w:ilvl w:val="0"/>
          <w:numId w:val="16"/>
        </w:numPr>
        <w:tabs>
          <w:tab w:val="clear" w:pos="473"/>
          <w:tab w:val="num" w:pos="851"/>
        </w:tabs>
        <w:spacing w:after="120"/>
        <w:ind w:left="851" w:hanging="425"/>
        <w:jc w:val="both"/>
        <w:rPr>
          <w:rFonts w:ascii="Calibri" w:hAnsi="Calibri" w:cs="Calibri"/>
        </w:rPr>
      </w:pPr>
      <w:r w:rsidRPr="00C53215">
        <w:rPr>
          <w:rFonts w:ascii="Calibri" w:hAnsi="Calibri" w:cs="Calibri"/>
        </w:rPr>
        <w:t>Laboratorij za kemiju čvrstog stanja i kompleksnih spojeva, voditelj dr. sc. Srećko Kirin</w:t>
      </w:r>
    </w:p>
    <w:p w:rsidR="00D039B7" w:rsidRPr="00C53215" w:rsidRDefault="00D039B7" w:rsidP="00D039B7">
      <w:pPr>
        <w:tabs>
          <w:tab w:val="left" w:pos="284"/>
        </w:tabs>
        <w:spacing w:after="12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numPr>
          <w:ilvl w:val="0"/>
          <w:numId w:val="16"/>
        </w:numPr>
        <w:tabs>
          <w:tab w:val="clear" w:pos="473"/>
          <w:tab w:val="num" w:pos="851"/>
        </w:tabs>
        <w:spacing w:after="120"/>
        <w:ind w:left="851" w:hanging="425"/>
        <w:jc w:val="both"/>
        <w:rPr>
          <w:rFonts w:ascii="Calibri" w:hAnsi="Calibri" w:cs="Calibri"/>
        </w:rPr>
      </w:pPr>
      <w:r w:rsidRPr="00C53215">
        <w:rPr>
          <w:rFonts w:ascii="Calibri" w:hAnsi="Calibri" w:cs="Calibri"/>
        </w:rPr>
        <w:t>Laboratorij za procese taloženja, voditelj dr. sc. Damir Kralj</w:t>
      </w:r>
    </w:p>
    <w:p w:rsidR="00D039B7" w:rsidRPr="00C53215" w:rsidRDefault="00D039B7" w:rsidP="00D039B7">
      <w:pPr>
        <w:tabs>
          <w:tab w:val="left" w:pos="284"/>
        </w:tabs>
        <w:spacing w:after="240"/>
        <w:ind w:left="284" w:hanging="284"/>
        <w:jc w:val="center"/>
        <w:rPr>
          <w:rFonts w:ascii="Calibri" w:hAnsi="Calibri" w:cs="Calibri"/>
        </w:rPr>
      </w:pPr>
      <w:r w:rsidRPr="00C53215">
        <w:rPr>
          <w:rFonts w:ascii="Calibri" w:hAnsi="Calibri" w:cs="Calibri"/>
        </w:rPr>
        <w:t>Dopusnica na 5 godina.</w:t>
      </w:r>
    </w:p>
    <w:p w:rsidR="00D039B7" w:rsidRPr="00C53215" w:rsidRDefault="00D039B7" w:rsidP="005D4846">
      <w:pPr>
        <w:pStyle w:val="ListParagraph"/>
        <w:numPr>
          <w:ilvl w:val="0"/>
          <w:numId w:val="12"/>
        </w:numPr>
        <w:tabs>
          <w:tab w:val="left" w:pos="426"/>
          <w:tab w:val="left" w:pos="709"/>
          <w:tab w:val="left" w:pos="3686"/>
          <w:tab w:val="left" w:pos="4395"/>
        </w:tabs>
        <w:spacing w:before="120" w:after="120"/>
        <w:ind w:left="426" w:hanging="284"/>
        <w:contextualSpacing/>
        <w:jc w:val="both"/>
        <w:rPr>
          <w:rFonts w:ascii="Calibri" w:hAnsi="Calibri" w:cs="Calibri"/>
        </w:rPr>
      </w:pPr>
      <w:r w:rsidRPr="00C53215">
        <w:rPr>
          <w:rFonts w:ascii="Calibri" w:hAnsi="Calibri" w:cs="Calibri"/>
          <w:bCs/>
        </w:rPr>
        <w:t xml:space="preserve"> donijelo Odluku o imenovanju člana Etičkog povjerenstva -  dr. sc. Matija Gredičak, viši znanstveni suradnik (peti od ukupno 5 predviđenih članova), na temelju prijedloga Znanstvenog vijeća struke kemija.</w:t>
      </w:r>
    </w:p>
    <w:p w:rsidR="00D039B7" w:rsidRPr="00C53215" w:rsidRDefault="00D039B7" w:rsidP="00D039B7">
      <w:pPr>
        <w:tabs>
          <w:tab w:val="center" w:pos="7371"/>
        </w:tabs>
        <w:spacing w:after="120"/>
        <w:ind w:left="3540"/>
        <w:jc w:val="center"/>
        <w:rPr>
          <w:rFonts w:ascii="Calibri" w:hAnsi="Calibri" w:cs="Calibri"/>
        </w:rPr>
      </w:pPr>
      <w:r w:rsidRPr="00C53215">
        <w:rPr>
          <w:rFonts w:ascii="Calibri" w:hAnsi="Calibri" w:cs="Calibri"/>
        </w:rPr>
        <w:t>Predsjednica Znanstvenog vijeća</w:t>
      </w:r>
    </w:p>
    <w:p w:rsidR="00D039B7" w:rsidRPr="00C53215" w:rsidRDefault="00D039B7" w:rsidP="00D039B7">
      <w:pPr>
        <w:tabs>
          <w:tab w:val="center" w:pos="7371"/>
        </w:tabs>
        <w:spacing w:after="120"/>
        <w:ind w:left="3540"/>
        <w:jc w:val="center"/>
        <w:rPr>
          <w:rFonts w:ascii="Calibri" w:hAnsi="Calibri" w:cs="Calibri"/>
        </w:rPr>
      </w:pPr>
      <w:r w:rsidRPr="00C53215">
        <w:rPr>
          <w:rFonts w:ascii="Calibri" w:hAnsi="Calibri" w:cs="Calibri"/>
        </w:rPr>
        <w:t>Dr. sc. Ivančica Bogdanović Radović</w:t>
      </w:r>
    </w:p>
    <w:p w:rsidR="00C27408" w:rsidRPr="00C53215" w:rsidRDefault="00C27408" w:rsidP="0015050B">
      <w:pPr>
        <w:rPr>
          <w:rFonts w:ascii="Calibri" w:hAnsi="Calibri" w:cs="Calibri"/>
        </w:rPr>
        <w:sectPr w:rsidR="00C27408" w:rsidRPr="00C53215" w:rsidSect="0015050B">
          <w:pgSz w:w="11906" w:h="16838"/>
          <w:pgMar w:top="1417" w:right="1417" w:bottom="1417" w:left="1417" w:header="708" w:footer="708" w:gutter="0"/>
          <w:pgNumType w:start="1"/>
          <w:cols w:space="708"/>
          <w:titlePg/>
          <w:docGrid w:linePitch="360"/>
        </w:sectPr>
      </w:pPr>
    </w:p>
    <w:p w:rsidR="00790E06" w:rsidRPr="00C53215" w:rsidRDefault="00790E06" w:rsidP="00790E06">
      <w:pPr>
        <w:spacing w:after="40"/>
        <w:rPr>
          <w:rFonts w:ascii="Calibri" w:hAnsi="Calibri" w:cs="Calibri"/>
        </w:rPr>
      </w:pPr>
      <w:r w:rsidRPr="00C53215">
        <w:rPr>
          <w:rFonts w:ascii="Calibri" w:hAnsi="Calibri" w:cs="Calibri"/>
        </w:rPr>
        <w:t xml:space="preserve">INSTITUT RUĐER BOŠKOVIĆ </w:t>
      </w:r>
    </w:p>
    <w:p w:rsidR="00790E06" w:rsidRPr="00C53215" w:rsidRDefault="00790E06" w:rsidP="00790E06">
      <w:pPr>
        <w:spacing w:after="40"/>
        <w:rPr>
          <w:rFonts w:ascii="Calibri" w:hAnsi="Calibri" w:cs="Calibri"/>
        </w:rPr>
      </w:pPr>
      <w:r w:rsidRPr="00C53215">
        <w:rPr>
          <w:rFonts w:ascii="Calibri" w:hAnsi="Calibri" w:cs="Calibri"/>
        </w:rPr>
        <w:t>Zagreb, 26. travanj 2021.</w:t>
      </w:r>
    </w:p>
    <w:p w:rsidR="00790E06" w:rsidRPr="00C53215" w:rsidRDefault="00790E06" w:rsidP="00790E06">
      <w:pPr>
        <w:spacing w:after="40"/>
        <w:rPr>
          <w:rFonts w:ascii="Calibri" w:hAnsi="Calibri" w:cs="Calibri"/>
        </w:rPr>
      </w:pPr>
      <w:r w:rsidRPr="00C53215">
        <w:rPr>
          <w:rFonts w:ascii="Calibri" w:hAnsi="Calibri" w:cs="Calibri"/>
        </w:rPr>
        <w:t>Ur.broj: 01-2602/1-2021</w:t>
      </w:r>
    </w:p>
    <w:p w:rsidR="00790E06" w:rsidRPr="00C53215" w:rsidRDefault="00790E06" w:rsidP="00790E06">
      <w:pPr>
        <w:spacing w:after="40"/>
        <w:rPr>
          <w:rFonts w:ascii="Calibri" w:hAnsi="Calibri" w:cs="Calibri"/>
        </w:rPr>
      </w:pPr>
    </w:p>
    <w:p w:rsidR="00790E06" w:rsidRPr="00C53215" w:rsidRDefault="00790E06" w:rsidP="00790E06">
      <w:pPr>
        <w:spacing w:after="40"/>
        <w:jc w:val="right"/>
        <w:rPr>
          <w:rFonts w:ascii="Calibri" w:hAnsi="Calibri" w:cs="Calibri"/>
        </w:rPr>
      </w:pPr>
      <w:r w:rsidRPr="00C53215">
        <w:rPr>
          <w:rFonts w:ascii="Calibri" w:hAnsi="Calibri" w:cs="Calibri"/>
        </w:rPr>
        <w:t>UPRAVNO VIJEĆE</w:t>
      </w: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p>
    <w:p w:rsidR="00790E06" w:rsidRPr="00C53215" w:rsidRDefault="00790E06" w:rsidP="00790E06">
      <w:pPr>
        <w:spacing w:after="120"/>
        <w:jc w:val="center"/>
        <w:rPr>
          <w:rFonts w:ascii="Calibri" w:hAnsi="Calibri" w:cs="Calibri"/>
          <w:b/>
        </w:rPr>
      </w:pPr>
      <w:r w:rsidRPr="00C53215">
        <w:rPr>
          <w:rFonts w:ascii="Calibri" w:hAnsi="Calibri" w:cs="Calibri"/>
          <w:b/>
        </w:rPr>
        <w:t>IZVJEŠĆE O FINANCIJSKOM STANJU NA DAN 22. TRAVANJ 2021.</w:t>
      </w: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p>
    <w:p w:rsidR="00790E06" w:rsidRPr="00C53215" w:rsidRDefault="00790E06" w:rsidP="005D4846">
      <w:pPr>
        <w:pStyle w:val="ListParagraph"/>
        <w:numPr>
          <w:ilvl w:val="0"/>
          <w:numId w:val="19"/>
        </w:numPr>
        <w:contextualSpacing/>
        <w:rPr>
          <w:rFonts w:ascii="Calibri" w:hAnsi="Calibri" w:cs="Calibri"/>
          <w:b/>
        </w:rPr>
      </w:pPr>
      <w:r w:rsidRPr="00C53215">
        <w:rPr>
          <w:rFonts w:ascii="Calibri" w:hAnsi="Calibri" w:cs="Calibri"/>
          <w:b/>
        </w:rPr>
        <w:t>Stanje novčanih sredstava po valutama na 22. travanj 2021.</w:t>
      </w:r>
    </w:p>
    <w:p w:rsidR="00790E06" w:rsidRPr="00C53215" w:rsidRDefault="00790E06" w:rsidP="00790E06">
      <w:pPr>
        <w:spacing w:after="120"/>
        <w:jc w:val="both"/>
        <w:rPr>
          <w:rFonts w:ascii="Calibri" w:hAnsi="Calibri" w:cs="Calibri"/>
        </w:rPr>
      </w:pPr>
    </w:p>
    <w:p w:rsidR="00790E06" w:rsidRPr="00C53215" w:rsidRDefault="00790E06" w:rsidP="00790E06">
      <w:pPr>
        <w:spacing w:after="120"/>
        <w:jc w:val="both"/>
        <w:rPr>
          <w:rFonts w:ascii="Calibri" w:hAnsi="Calibri" w:cs="Calibri"/>
        </w:rPr>
      </w:pPr>
      <w:r w:rsidRPr="00C53215">
        <w:rPr>
          <w:rFonts w:ascii="Calibri" w:hAnsi="Calibri" w:cs="Calibri"/>
        </w:rPr>
        <w:t xml:space="preserve">Na dan 22. travanj 2021. ukupno stanje kunskih i deviznih novčanih sredstava IRB-a iskazano u kunama po srednjem tečaju HNB-a iznosilo je 112.340.027 kn. To je za 4%, odnosno 4.720.763 kn manje gledajući u apsolutnom iznosu u odnosu na približno isto razdoblje u 2020. godini, ali i 44% više nego u 2019.g. </w:t>
      </w:r>
    </w:p>
    <w:p w:rsidR="00790E06" w:rsidRPr="00C53215" w:rsidRDefault="00790E06" w:rsidP="00790E06">
      <w:pPr>
        <w:spacing w:after="120"/>
        <w:jc w:val="both"/>
        <w:rPr>
          <w:rFonts w:ascii="Calibri" w:hAnsi="Calibri" w:cs="Calibri"/>
        </w:rPr>
      </w:pPr>
      <w:r w:rsidRPr="00C53215">
        <w:rPr>
          <w:rFonts w:ascii="Calibri" w:hAnsi="Calibri" w:cs="Calibri"/>
        </w:rPr>
        <w:t>Gledajući pojedinačno po valutama, najveći iznos salda je u kunama i iznosi 67.899.391 kn. To je smanjenje od 12.743.344 kn, odnosno 16%.</w:t>
      </w:r>
    </w:p>
    <w:p w:rsidR="00790E06" w:rsidRPr="00C53215" w:rsidRDefault="00790E06" w:rsidP="00790E06">
      <w:pPr>
        <w:spacing w:after="120"/>
        <w:jc w:val="both"/>
        <w:rPr>
          <w:rFonts w:ascii="Calibri" w:hAnsi="Calibri" w:cs="Calibri"/>
        </w:rPr>
      </w:pPr>
      <w:r w:rsidRPr="00C53215">
        <w:rPr>
          <w:rFonts w:ascii="Calibri" w:hAnsi="Calibri" w:cs="Calibri"/>
        </w:rPr>
        <w:t xml:space="preserve">U odnosu na 2020. godinu, stanje u eurima poraslo je za 1.078.589 €, odnosno 23%. </w:t>
      </w:r>
    </w:p>
    <w:p w:rsidR="00790E06" w:rsidRPr="00C53215" w:rsidRDefault="00790E06" w:rsidP="00790E06">
      <w:pPr>
        <w:spacing w:after="120"/>
        <w:jc w:val="both"/>
        <w:rPr>
          <w:rFonts w:ascii="Calibri" w:hAnsi="Calibri" w:cs="Calibri"/>
        </w:rPr>
      </w:pPr>
    </w:p>
    <w:p w:rsidR="00790E06" w:rsidRPr="00C53215" w:rsidRDefault="00790E06" w:rsidP="00790E06">
      <w:pPr>
        <w:jc w:val="both"/>
        <w:rPr>
          <w:rFonts w:ascii="Calibri" w:hAnsi="Calibri" w:cs="Calibri"/>
        </w:rPr>
      </w:pPr>
      <w:r w:rsidRPr="00C53215">
        <w:rPr>
          <w:rFonts w:ascii="Calibri" w:hAnsi="Calibri" w:cs="Calibri"/>
          <w:noProof/>
        </w:rPr>
        <w:drawing>
          <wp:inline distT="0" distB="0" distL="0" distR="0" wp14:anchorId="3FF9407E" wp14:editId="582BE68E">
            <wp:extent cx="5939790" cy="2079393"/>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079393"/>
                    </a:xfrm>
                    <a:prstGeom prst="rect">
                      <a:avLst/>
                    </a:prstGeom>
                    <a:noFill/>
                    <a:ln>
                      <a:noFill/>
                    </a:ln>
                  </pic:spPr>
                </pic:pic>
              </a:graphicData>
            </a:graphic>
          </wp:inline>
        </w:drawing>
      </w:r>
    </w:p>
    <w:p w:rsidR="00790E06" w:rsidRPr="00C53215" w:rsidRDefault="00790E06" w:rsidP="00790E06">
      <w:pPr>
        <w:jc w:val="both"/>
        <w:rPr>
          <w:rFonts w:ascii="Calibri" w:hAnsi="Calibri" w:cs="Calibri"/>
        </w:rPr>
      </w:pPr>
    </w:p>
    <w:p w:rsidR="00790E06" w:rsidRPr="00C53215" w:rsidRDefault="00790E06" w:rsidP="00790E06">
      <w:pPr>
        <w:jc w:val="both"/>
        <w:rPr>
          <w:rFonts w:ascii="Calibri" w:hAnsi="Calibri" w:cs="Calibri"/>
        </w:rPr>
      </w:pPr>
    </w:p>
    <w:p w:rsidR="00790E06" w:rsidRPr="00C53215" w:rsidRDefault="00790E06" w:rsidP="005D4846">
      <w:pPr>
        <w:pStyle w:val="ListParagraph"/>
        <w:numPr>
          <w:ilvl w:val="0"/>
          <w:numId w:val="19"/>
        </w:numPr>
        <w:spacing w:after="200" w:line="276" w:lineRule="auto"/>
        <w:contextualSpacing/>
        <w:rPr>
          <w:rFonts w:ascii="Calibri" w:hAnsi="Calibri" w:cs="Calibri"/>
          <w:b/>
        </w:rPr>
      </w:pPr>
      <w:r w:rsidRPr="00C53215">
        <w:rPr>
          <w:rFonts w:ascii="Calibri" w:hAnsi="Calibri" w:cs="Calibri"/>
          <w:b/>
        </w:rPr>
        <w:t>Novčana sredstva po vrsti raspolaganja na 22. travanj 2021.</w:t>
      </w:r>
    </w:p>
    <w:p w:rsidR="00790E06" w:rsidRPr="00C53215" w:rsidRDefault="00790E06" w:rsidP="00790E06">
      <w:pPr>
        <w:jc w:val="both"/>
        <w:rPr>
          <w:rFonts w:ascii="Calibri" w:hAnsi="Calibri" w:cs="Calibri"/>
        </w:rPr>
      </w:pPr>
    </w:p>
    <w:p w:rsidR="00790E06" w:rsidRPr="00C53215" w:rsidRDefault="00790E06" w:rsidP="00790E06">
      <w:pPr>
        <w:jc w:val="both"/>
        <w:rPr>
          <w:rFonts w:ascii="Calibri" w:hAnsi="Calibri" w:cs="Calibri"/>
        </w:rPr>
      </w:pPr>
      <w:r w:rsidRPr="00C53215">
        <w:rPr>
          <w:rFonts w:ascii="Calibri" w:hAnsi="Calibri" w:cs="Calibri"/>
        </w:rPr>
        <w:t>Od ukupnih sredstava, dio koji se odnosi na projekte iznosi 90.557.481 kn, odnosno 81%.</w:t>
      </w:r>
    </w:p>
    <w:p w:rsidR="00790E06" w:rsidRPr="00C53215" w:rsidRDefault="00790E06" w:rsidP="00790E06">
      <w:pPr>
        <w:jc w:val="both"/>
        <w:rPr>
          <w:rFonts w:ascii="Calibri" w:hAnsi="Calibri" w:cs="Calibri"/>
        </w:rPr>
      </w:pPr>
    </w:p>
    <w:p w:rsidR="00790E06" w:rsidRPr="00C53215" w:rsidRDefault="00790E06" w:rsidP="00790E06">
      <w:pPr>
        <w:jc w:val="both"/>
        <w:rPr>
          <w:rFonts w:ascii="Calibri" w:hAnsi="Calibri" w:cs="Calibri"/>
        </w:rPr>
      </w:pPr>
      <w:r w:rsidRPr="00C53215">
        <w:rPr>
          <w:rFonts w:ascii="Calibri" w:hAnsi="Calibri" w:cs="Calibri"/>
        </w:rPr>
        <w:t>Sredstva kojima raspolažu ravnatelj iznose 16.962.479 kn. Ta sredstva uključuju i prvu ratu financijskih sredstava za programsko financiranje na javnim znanstvenim institutima u 2021. godini u iznosu od 4.953.264 kn, što je 25% od financijskog plana IRB-a. Prva rata sredstava doznačena je 11.03.2021. i 77% tog iznosa namijenjeno je za financiranje materijalnih troškova redovnog poslovanja (tzv. hladni pogon. Ostatak je predviđen za financiranje znanstvene djelatnosti (VIF), a čiji raspored će se definirati posebnim pravilnikom.</w:t>
      </w:r>
    </w:p>
    <w:p w:rsidR="00790E06" w:rsidRPr="00C53215" w:rsidRDefault="00790E06" w:rsidP="00790E06">
      <w:pPr>
        <w:jc w:val="both"/>
        <w:rPr>
          <w:rFonts w:ascii="Calibri" w:hAnsi="Calibri" w:cs="Calibri"/>
        </w:rPr>
      </w:pPr>
    </w:p>
    <w:p w:rsidR="00790E06" w:rsidRPr="00C53215" w:rsidRDefault="00790E06" w:rsidP="00790E06">
      <w:pPr>
        <w:jc w:val="both"/>
        <w:rPr>
          <w:rFonts w:ascii="Calibri" w:hAnsi="Calibri" w:cs="Calibri"/>
        </w:rPr>
      </w:pPr>
      <w:r w:rsidRPr="00C53215">
        <w:rPr>
          <w:rFonts w:ascii="Calibri" w:hAnsi="Calibri" w:cs="Calibri"/>
          <w:noProof/>
        </w:rPr>
        <w:drawing>
          <wp:inline distT="0" distB="0" distL="0" distR="0" wp14:anchorId="2738CC0D" wp14:editId="48F8C8DE">
            <wp:extent cx="4219575" cy="1552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1552575"/>
                    </a:xfrm>
                    <a:prstGeom prst="rect">
                      <a:avLst/>
                    </a:prstGeom>
                    <a:noFill/>
                    <a:ln>
                      <a:noFill/>
                    </a:ln>
                  </pic:spPr>
                </pic:pic>
              </a:graphicData>
            </a:graphic>
          </wp:inline>
        </w:drawing>
      </w:r>
    </w:p>
    <w:p w:rsidR="00790E06" w:rsidRPr="00C53215" w:rsidRDefault="00790E06" w:rsidP="00790E06">
      <w:pPr>
        <w:jc w:val="both"/>
        <w:rPr>
          <w:rFonts w:ascii="Calibri" w:hAnsi="Calibri" w:cs="Calibri"/>
        </w:rPr>
      </w:pPr>
    </w:p>
    <w:p w:rsidR="00790E06" w:rsidRPr="00C53215" w:rsidRDefault="00790E06" w:rsidP="00790E06">
      <w:pPr>
        <w:jc w:val="both"/>
        <w:rPr>
          <w:rFonts w:ascii="Calibri" w:hAnsi="Calibri" w:cs="Calibri"/>
        </w:rPr>
      </w:pPr>
    </w:p>
    <w:p w:rsidR="00790E06" w:rsidRPr="00C53215" w:rsidRDefault="00790E06" w:rsidP="005D4846">
      <w:pPr>
        <w:pStyle w:val="ListParagraph"/>
        <w:numPr>
          <w:ilvl w:val="0"/>
          <w:numId w:val="19"/>
        </w:numPr>
        <w:spacing w:after="200" w:line="276" w:lineRule="auto"/>
        <w:contextualSpacing/>
        <w:rPr>
          <w:rFonts w:ascii="Calibri" w:hAnsi="Calibri" w:cs="Calibri"/>
          <w:b/>
        </w:rPr>
      </w:pPr>
      <w:r w:rsidRPr="00C53215">
        <w:rPr>
          <w:rFonts w:ascii="Calibri" w:hAnsi="Calibri" w:cs="Calibri"/>
          <w:b/>
        </w:rPr>
        <w:t>Novčana sredstva po grupama na 22. travanj 2021.</w:t>
      </w:r>
    </w:p>
    <w:p w:rsidR="00790E06" w:rsidRPr="00C53215" w:rsidRDefault="00790E06" w:rsidP="00790E06">
      <w:pPr>
        <w:spacing w:after="120"/>
        <w:jc w:val="both"/>
        <w:rPr>
          <w:rFonts w:ascii="Calibri" w:hAnsi="Calibri" w:cs="Calibri"/>
        </w:rPr>
      </w:pPr>
    </w:p>
    <w:p w:rsidR="00790E06" w:rsidRPr="00C53215" w:rsidRDefault="00790E06" w:rsidP="00790E06">
      <w:pPr>
        <w:spacing w:after="120"/>
        <w:jc w:val="both"/>
        <w:rPr>
          <w:rFonts w:ascii="Calibri" w:hAnsi="Calibri" w:cs="Calibri"/>
        </w:rPr>
      </w:pPr>
      <w:r w:rsidRPr="00C53215">
        <w:rPr>
          <w:rFonts w:ascii="Calibri" w:hAnsi="Calibri" w:cs="Calibri"/>
          <w:noProof/>
        </w:rPr>
        <w:drawing>
          <wp:inline distT="0" distB="0" distL="0" distR="0" wp14:anchorId="0B3EC4B1" wp14:editId="020C7E31">
            <wp:extent cx="5937885" cy="4742815"/>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4742815"/>
                    </a:xfrm>
                    <a:prstGeom prst="rect">
                      <a:avLst/>
                    </a:prstGeom>
                    <a:noFill/>
                  </pic:spPr>
                </pic:pic>
              </a:graphicData>
            </a:graphic>
          </wp:inline>
        </w:drawing>
      </w:r>
    </w:p>
    <w:p w:rsidR="00790E06" w:rsidRPr="00C53215" w:rsidRDefault="00790E06" w:rsidP="00790E06">
      <w:pPr>
        <w:spacing w:after="120"/>
        <w:jc w:val="both"/>
        <w:rPr>
          <w:rFonts w:ascii="Calibri" w:hAnsi="Calibri" w:cs="Calibri"/>
        </w:rPr>
      </w:pPr>
    </w:p>
    <w:p w:rsidR="00790E06" w:rsidRPr="00C53215" w:rsidRDefault="00790E06" w:rsidP="00790E06">
      <w:pPr>
        <w:spacing w:after="120"/>
        <w:jc w:val="both"/>
        <w:rPr>
          <w:rFonts w:ascii="Calibri" w:hAnsi="Calibri" w:cs="Calibri"/>
        </w:rPr>
      </w:pPr>
      <w:r w:rsidRPr="00C53215">
        <w:rPr>
          <w:rFonts w:ascii="Calibri" w:hAnsi="Calibri" w:cs="Calibri"/>
        </w:rPr>
        <w:t>Na dan 22. travanj 2021. najviše sredstava nalazi se na grupi komercijalne aktivnosti u iznosu od 46.301.579 kn. To je porast od 10,84 m kn u odnosu na prošlu godinu, odnosno 31%</w:t>
      </w:r>
    </w:p>
    <w:p w:rsidR="00790E06" w:rsidRPr="00C53215" w:rsidRDefault="00790E06" w:rsidP="00790E06">
      <w:pPr>
        <w:spacing w:after="120"/>
        <w:jc w:val="both"/>
        <w:rPr>
          <w:rFonts w:ascii="Calibri" w:hAnsi="Calibri" w:cs="Calibri"/>
        </w:rPr>
      </w:pPr>
      <w:r w:rsidRPr="00C53215">
        <w:rPr>
          <w:rFonts w:ascii="Calibri" w:hAnsi="Calibri" w:cs="Calibri"/>
        </w:rPr>
        <w:t xml:space="preserve">Na drugom mjestu su EU projekti iz područja Obzor 2020 sa stanjem od 21.937.410 kn. To je porast od 2,38m kn, odnosno 12%. </w:t>
      </w:r>
    </w:p>
    <w:p w:rsidR="00790E06" w:rsidRPr="00C53215" w:rsidRDefault="00790E06" w:rsidP="00790E06">
      <w:pPr>
        <w:spacing w:after="120"/>
        <w:jc w:val="both"/>
        <w:rPr>
          <w:rFonts w:ascii="Calibri" w:hAnsi="Calibri" w:cs="Calibri"/>
        </w:rPr>
      </w:pPr>
      <w:r w:rsidRPr="00C53215">
        <w:rPr>
          <w:rFonts w:ascii="Calibri" w:hAnsi="Calibri" w:cs="Calibri"/>
        </w:rPr>
        <w:t>Na trećem mjestu sa stanjem je grupa projekata Hrvatske zaklade za znanost (HRZZ) sa ukupnim stanjem od 21.927.163 kn, što je za 1% manje nego prošle godine.</w:t>
      </w:r>
    </w:p>
    <w:p w:rsidR="00790E06" w:rsidRPr="00C53215" w:rsidRDefault="00790E06" w:rsidP="00790E06">
      <w:pPr>
        <w:spacing w:after="120"/>
        <w:jc w:val="both"/>
        <w:rPr>
          <w:rFonts w:ascii="Calibri" w:hAnsi="Calibri" w:cs="Calibri"/>
        </w:rPr>
      </w:pPr>
      <w:r w:rsidRPr="00C53215">
        <w:rPr>
          <w:rFonts w:ascii="Calibri" w:hAnsi="Calibri" w:cs="Calibri"/>
        </w:rPr>
        <w:t>Najveće smanjenje je na sredstvima iz Proračuna RH, a koja su namijenjena za financiranje hladnog pogona i ostalih programskih sredstava – VIF. Naime od druge polovice prošle godine, a zbog utjecaja COVID krize, sredstva iz proračune doznačuju se ad hoc i uglavnom za već nastale troškove.</w:t>
      </w: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r w:rsidRPr="00C53215">
        <w:rPr>
          <w:rFonts w:ascii="Calibri" w:hAnsi="Calibri" w:cs="Calibri"/>
        </w:rPr>
        <w:t>Hrvoje Matezović</w:t>
      </w:r>
    </w:p>
    <w:p w:rsidR="00790E06" w:rsidRPr="00C53215" w:rsidRDefault="00790E06" w:rsidP="00790E06">
      <w:pPr>
        <w:rPr>
          <w:rFonts w:ascii="Calibri" w:hAnsi="Calibri" w:cs="Calibri"/>
        </w:rPr>
      </w:pPr>
    </w:p>
    <w:p w:rsidR="00790E06" w:rsidRPr="00C53215" w:rsidRDefault="00790E06" w:rsidP="00790E06">
      <w:pPr>
        <w:rPr>
          <w:rFonts w:ascii="Calibri" w:hAnsi="Calibri" w:cs="Calibri"/>
        </w:rPr>
      </w:pPr>
      <w:r w:rsidRPr="00C53215">
        <w:rPr>
          <w:rFonts w:ascii="Calibri" w:hAnsi="Calibri" w:cs="Calibri"/>
        </w:rPr>
        <w:t>Financijski direktor</w:t>
      </w:r>
    </w:p>
    <w:p w:rsidR="00675F93" w:rsidRPr="00C53215" w:rsidRDefault="00675F93" w:rsidP="0015050B">
      <w:pPr>
        <w:rPr>
          <w:rFonts w:ascii="Calibri" w:hAnsi="Calibri" w:cs="Calibri"/>
        </w:rPr>
      </w:pPr>
    </w:p>
    <w:p w:rsidR="00675F93" w:rsidRDefault="00675F93" w:rsidP="0015050B">
      <w:pPr>
        <w:rPr>
          <w:rFonts w:ascii="Cambria" w:hAnsi="Cambria" w:cs="Arial"/>
        </w:rPr>
      </w:pPr>
    </w:p>
    <w:p w:rsidR="00675F93" w:rsidRDefault="00675F93" w:rsidP="0015050B">
      <w:pPr>
        <w:rPr>
          <w:rFonts w:ascii="Cambria" w:hAnsi="Cambria" w:cs="Arial"/>
        </w:rPr>
        <w:sectPr w:rsidR="00675F93" w:rsidSect="0015050B">
          <w:pgSz w:w="11906" w:h="16838"/>
          <w:pgMar w:top="1417" w:right="1417" w:bottom="1417" w:left="1417" w:header="708" w:footer="708" w:gutter="0"/>
          <w:pgNumType w:start="1"/>
          <w:cols w:space="708"/>
          <w:titlePg/>
          <w:docGrid w:linePitch="360"/>
        </w:sectPr>
      </w:pPr>
    </w:p>
    <w:p w:rsidR="00D039B7" w:rsidRDefault="00D039B7" w:rsidP="0015050B">
      <w:pPr>
        <w:rPr>
          <w:rFonts w:ascii="Cambria" w:hAnsi="Cambria" w:cs="Arial"/>
        </w:rPr>
      </w:pPr>
    </w:p>
    <w:p w:rsidR="00675F93" w:rsidRPr="00C53215" w:rsidRDefault="00675F93" w:rsidP="00675F93">
      <w:pPr>
        <w:rPr>
          <w:rFonts w:asciiTheme="minorHAnsi" w:hAnsiTheme="minorHAnsi" w:cstheme="minorHAnsi"/>
        </w:rPr>
      </w:pPr>
      <w:r w:rsidRPr="00C53215">
        <w:rPr>
          <w:rFonts w:asciiTheme="minorHAnsi" w:hAnsiTheme="minorHAnsi" w:cstheme="minorHAnsi"/>
        </w:rPr>
        <w:t>INSTITUT RUĐER BOŠKOVIĆ</w:t>
      </w:r>
    </w:p>
    <w:p w:rsidR="00675F93" w:rsidRPr="00C53215" w:rsidRDefault="00675F93" w:rsidP="00675F93">
      <w:pPr>
        <w:tabs>
          <w:tab w:val="center" w:pos="1276"/>
          <w:tab w:val="center" w:pos="1560"/>
        </w:tabs>
        <w:rPr>
          <w:rFonts w:asciiTheme="minorHAnsi" w:hAnsiTheme="minorHAnsi" w:cstheme="minorHAnsi"/>
        </w:rPr>
      </w:pPr>
      <w:r w:rsidRPr="00C53215">
        <w:rPr>
          <w:rFonts w:asciiTheme="minorHAnsi" w:hAnsiTheme="minorHAnsi" w:cstheme="minorHAnsi"/>
        </w:rPr>
        <w:tab/>
        <w:t>Z A G R E B</w:t>
      </w:r>
    </w:p>
    <w:p w:rsidR="00675F93" w:rsidRPr="00C53215" w:rsidRDefault="00675F93" w:rsidP="00675F93">
      <w:pPr>
        <w:tabs>
          <w:tab w:val="center" w:pos="1276"/>
        </w:tabs>
        <w:rPr>
          <w:rFonts w:asciiTheme="minorHAnsi" w:hAnsiTheme="minorHAnsi" w:cstheme="minorHAnsi"/>
        </w:rPr>
      </w:pPr>
      <w:r w:rsidRPr="00C53215">
        <w:rPr>
          <w:rFonts w:asciiTheme="minorHAnsi" w:hAnsiTheme="minorHAnsi" w:cstheme="minorHAnsi"/>
        </w:rPr>
        <w:tab/>
        <w:t>UPRAVNO VIJEĆE</w:t>
      </w:r>
    </w:p>
    <w:p w:rsidR="00675F93" w:rsidRPr="00C53215" w:rsidRDefault="00675F93" w:rsidP="00675F93">
      <w:pPr>
        <w:rPr>
          <w:rFonts w:asciiTheme="minorHAnsi" w:hAnsiTheme="minorHAnsi" w:cstheme="minorHAnsi"/>
        </w:rPr>
      </w:pPr>
      <w:r w:rsidRPr="00C53215">
        <w:rPr>
          <w:rFonts w:asciiTheme="minorHAnsi" w:hAnsiTheme="minorHAnsi" w:cstheme="minorHAnsi"/>
        </w:rPr>
        <w:t>Broj: 010-2537/2-2021ah</w:t>
      </w:r>
    </w:p>
    <w:p w:rsidR="00675F93" w:rsidRPr="00C53215" w:rsidRDefault="00675F93" w:rsidP="00675F93">
      <w:pPr>
        <w:rPr>
          <w:rFonts w:asciiTheme="minorHAnsi" w:hAnsiTheme="minorHAnsi" w:cstheme="minorHAnsi"/>
        </w:rPr>
      </w:pPr>
      <w:r w:rsidRPr="00C53215">
        <w:rPr>
          <w:rFonts w:asciiTheme="minorHAnsi" w:hAnsiTheme="minorHAnsi" w:cstheme="minorHAnsi"/>
        </w:rPr>
        <w:t>Zagreb, 29. travnja 2021.</w:t>
      </w:r>
    </w:p>
    <w:p w:rsidR="00675F93" w:rsidRPr="00C53215" w:rsidRDefault="00675F93" w:rsidP="00675F93">
      <w:pPr>
        <w:rPr>
          <w:rFonts w:asciiTheme="minorHAnsi" w:hAnsiTheme="minorHAnsi" w:cstheme="minorHAnsi"/>
        </w:rPr>
      </w:pPr>
    </w:p>
    <w:p w:rsidR="00675F93" w:rsidRPr="00C53215" w:rsidRDefault="00675F93" w:rsidP="00675F93">
      <w:pPr>
        <w:jc w:val="both"/>
        <w:rPr>
          <w:rFonts w:asciiTheme="minorHAnsi" w:hAnsiTheme="minorHAnsi" w:cstheme="minorHAnsi"/>
        </w:rPr>
      </w:pPr>
      <w:r w:rsidRPr="00C53215">
        <w:rPr>
          <w:rFonts w:asciiTheme="minorHAnsi" w:hAnsiTheme="minorHAnsi" w:cstheme="minorHAnsi"/>
        </w:rPr>
        <w:t>Na temelju članka 23., stavak 4., točka 4. Statuta Instituta Ruđer Bošković, Upravno vijeće Instituta Ruđer Bošković je na 20. sjednici, održanoj 29. travnja 2021. godine donijelo sljedeću</w:t>
      </w:r>
    </w:p>
    <w:p w:rsidR="00675F93" w:rsidRPr="00C53215" w:rsidRDefault="00675F93" w:rsidP="00675F93">
      <w:pPr>
        <w:rPr>
          <w:rFonts w:asciiTheme="minorHAnsi" w:hAnsiTheme="minorHAnsi" w:cstheme="minorHAnsi"/>
        </w:rPr>
      </w:pPr>
    </w:p>
    <w:p w:rsidR="00675F93" w:rsidRPr="00C53215" w:rsidRDefault="00675F93" w:rsidP="00675F93">
      <w:pPr>
        <w:jc w:val="center"/>
        <w:rPr>
          <w:rFonts w:asciiTheme="minorHAnsi" w:hAnsiTheme="minorHAnsi" w:cstheme="minorHAnsi"/>
          <w:b/>
        </w:rPr>
      </w:pPr>
      <w:r w:rsidRPr="00C53215">
        <w:rPr>
          <w:rFonts w:asciiTheme="minorHAnsi" w:hAnsiTheme="minorHAnsi" w:cstheme="minorHAnsi"/>
          <w:b/>
        </w:rPr>
        <w:t>O D L U K U</w:t>
      </w:r>
    </w:p>
    <w:p w:rsidR="00675F93" w:rsidRPr="00C53215" w:rsidRDefault="00675F93" w:rsidP="00675F93">
      <w:pPr>
        <w:rPr>
          <w:rFonts w:asciiTheme="minorHAnsi" w:hAnsiTheme="minorHAnsi" w:cstheme="minorHAnsi"/>
        </w:rPr>
      </w:pPr>
    </w:p>
    <w:p w:rsidR="00675F93" w:rsidRPr="00C53215" w:rsidRDefault="00675F93" w:rsidP="005D4846">
      <w:pPr>
        <w:pStyle w:val="ListParagraph"/>
        <w:numPr>
          <w:ilvl w:val="0"/>
          <w:numId w:val="20"/>
        </w:numPr>
        <w:tabs>
          <w:tab w:val="left" w:pos="709"/>
        </w:tabs>
        <w:spacing w:line="259" w:lineRule="auto"/>
        <w:contextualSpacing/>
        <w:jc w:val="both"/>
        <w:rPr>
          <w:rFonts w:asciiTheme="minorHAnsi" w:hAnsiTheme="minorHAnsi" w:cstheme="minorHAnsi"/>
        </w:rPr>
      </w:pPr>
      <w:r w:rsidRPr="00C53215">
        <w:rPr>
          <w:rFonts w:asciiTheme="minorHAnsi" w:hAnsiTheme="minorHAnsi" w:cstheme="minorHAnsi"/>
        </w:rPr>
        <w:t>Usvaja se Financijsko izvješće Instituta Ruđer Bošković za razdoblje od 1. siječnja 2020. do 31. prosinca 2020. godine.</w:t>
      </w:r>
    </w:p>
    <w:p w:rsidR="00675F93" w:rsidRPr="00C53215" w:rsidRDefault="00675F93" w:rsidP="00675F93">
      <w:pPr>
        <w:pStyle w:val="ListParagraph"/>
        <w:tabs>
          <w:tab w:val="left" w:pos="709"/>
        </w:tabs>
        <w:ind w:left="709"/>
        <w:jc w:val="both"/>
        <w:rPr>
          <w:rFonts w:asciiTheme="minorHAnsi" w:hAnsiTheme="minorHAnsi" w:cstheme="minorHAnsi"/>
        </w:rPr>
      </w:pPr>
    </w:p>
    <w:p w:rsidR="00675F93" w:rsidRPr="00C53215" w:rsidRDefault="00675F93" w:rsidP="005D4846">
      <w:pPr>
        <w:pStyle w:val="ListParagraph"/>
        <w:numPr>
          <w:ilvl w:val="0"/>
          <w:numId w:val="20"/>
        </w:numPr>
        <w:tabs>
          <w:tab w:val="left" w:pos="709"/>
        </w:tabs>
        <w:spacing w:line="259" w:lineRule="auto"/>
        <w:ind w:left="709" w:hanging="349"/>
        <w:contextualSpacing/>
        <w:jc w:val="both"/>
        <w:rPr>
          <w:rFonts w:asciiTheme="minorHAnsi" w:hAnsiTheme="minorHAnsi" w:cstheme="minorHAnsi"/>
        </w:rPr>
      </w:pPr>
      <w:r w:rsidRPr="00C53215">
        <w:rPr>
          <w:rFonts w:asciiTheme="minorHAnsi" w:hAnsiTheme="minorHAnsi" w:cstheme="minorHAnsi"/>
        </w:rPr>
        <w:t>Financijsko izvješće iz točke I. ove Odluke objavljuje se na internetskim stranicama Instituta Ruđer Bošković.</w:t>
      </w:r>
    </w:p>
    <w:p w:rsidR="00675F93" w:rsidRPr="00C53215" w:rsidRDefault="00675F93" w:rsidP="00675F93">
      <w:pPr>
        <w:tabs>
          <w:tab w:val="left" w:pos="993"/>
        </w:tabs>
        <w:rPr>
          <w:rFonts w:asciiTheme="minorHAnsi" w:hAnsiTheme="minorHAnsi" w:cstheme="minorHAnsi"/>
          <w:bCs/>
        </w:rPr>
      </w:pPr>
    </w:p>
    <w:p w:rsidR="00675F93" w:rsidRPr="00C53215" w:rsidRDefault="00675F93" w:rsidP="00675F93">
      <w:pPr>
        <w:tabs>
          <w:tab w:val="left" w:pos="993"/>
        </w:tabs>
        <w:spacing w:after="120"/>
        <w:jc w:val="center"/>
        <w:rPr>
          <w:rFonts w:asciiTheme="minorHAnsi" w:hAnsiTheme="minorHAnsi" w:cstheme="minorHAnsi"/>
          <w:b/>
          <w:bCs/>
        </w:rPr>
      </w:pPr>
      <w:r w:rsidRPr="00C53215">
        <w:rPr>
          <w:rFonts w:asciiTheme="minorHAnsi" w:hAnsiTheme="minorHAnsi" w:cstheme="minorHAnsi"/>
          <w:b/>
          <w:bCs/>
        </w:rPr>
        <w:t>O b r a z l o ž e n j e</w:t>
      </w:r>
    </w:p>
    <w:p w:rsidR="00675F93" w:rsidRPr="00C53215" w:rsidRDefault="00675F93" w:rsidP="00675F93">
      <w:pPr>
        <w:spacing w:after="120"/>
        <w:jc w:val="both"/>
        <w:rPr>
          <w:rFonts w:asciiTheme="minorHAnsi" w:hAnsiTheme="minorHAnsi" w:cstheme="minorHAnsi"/>
        </w:rPr>
      </w:pPr>
      <w:r w:rsidRPr="00C53215">
        <w:rPr>
          <w:rFonts w:asciiTheme="minorHAnsi" w:hAnsiTheme="minorHAnsi" w:cstheme="minorHAnsi"/>
        </w:rPr>
        <w:t xml:space="preserve">Institut Ruđer Bošković je kao proračunski korisnik državnog proračuna obveznik podnošenja financijskog izvješća za proračunsku godinu, u obliku i sadržaju kako je propisano Pravilnikom o financijskom izvještavanju u proračunskom računovodstvu (NN br. </w:t>
      </w:r>
      <w:hyperlink r:id="rId12" w:tooltip="Pravilnik o financijskom izvještavanju u proračunskom računovodstvu" w:history="1">
        <w:r w:rsidRPr="00C53215">
          <w:rPr>
            <w:rStyle w:val="Hyperlink"/>
            <w:rFonts w:asciiTheme="minorHAnsi" w:hAnsiTheme="minorHAnsi" w:cstheme="minorHAnsi"/>
            <w:color w:val="auto"/>
            <w:shd w:val="clear" w:color="auto" w:fill="FFFFFF"/>
          </w:rPr>
          <w:t>3/2015</w:t>
        </w:r>
      </w:hyperlink>
      <w:r w:rsidRPr="00C53215">
        <w:rPr>
          <w:rFonts w:asciiTheme="minorHAnsi" w:hAnsiTheme="minorHAnsi" w:cstheme="minorHAnsi"/>
          <w:shd w:val="clear" w:color="auto" w:fill="FFFFFF"/>
        </w:rPr>
        <w:t xml:space="preserve">, </w:t>
      </w:r>
      <w:hyperlink r:id="rId13" w:tooltip="Pravilnik o izmjeni Pravilnika o financijskom izvještavanju u proračunskom računovodstvu" w:history="1">
        <w:r w:rsidRPr="00C53215">
          <w:rPr>
            <w:rStyle w:val="Hyperlink"/>
            <w:rFonts w:asciiTheme="minorHAnsi" w:hAnsiTheme="minorHAnsi" w:cstheme="minorHAnsi"/>
            <w:color w:val="auto"/>
            <w:shd w:val="clear" w:color="auto" w:fill="FFFFFF"/>
          </w:rPr>
          <w:t>93/2015</w:t>
        </w:r>
      </w:hyperlink>
      <w:r w:rsidRPr="00C53215">
        <w:rPr>
          <w:rFonts w:asciiTheme="minorHAnsi" w:hAnsiTheme="minorHAnsi" w:cstheme="minorHAnsi"/>
          <w:shd w:val="clear" w:color="auto" w:fill="FFFFFF"/>
        </w:rPr>
        <w:t xml:space="preserve">, </w:t>
      </w:r>
      <w:hyperlink r:id="rId14" w:tooltip="Pravilnik o izmjenama Pravilnika o financijskom izvještavanju u proračunskom računovodstvu" w:history="1">
        <w:r w:rsidRPr="00C53215">
          <w:rPr>
            <w:rStyle w:val="Hyperlink"/>
            <w:rFonts w:asciiTheme="minorHAnsi" w:hAnsiTheme="minorHAnsi" w:cstheme="minorHAnsi"/>
            <w:color w:val="auto"/>
            <w:shd w:val="clear" w:color="auto" w:fill="FFFFFF"/>
          </w:rPr>
          <w:t>135/2015</w:t>
        </w:r>
      </w:hyperlink>
      <w:r w:rsidRPr="00C53215">
        <w:rPr>
          <w:rFonts w:asciiTheme="minorHAnsi" w:hAnsiTheme="minorHAnsi" w:cstheme="minorHAnsi"/>
          <w:shd w:val="clear" w:color="auto" w:fill="FFFFFF"/>
        </w:rPr>
        <w:t xml:space="preserve">, </w:t>
      </w:r>
      <w:hyperlink r:id="rId15" w:tooltip="Pravilnik o izmjenama Pravilnika o financijskom izvještavanju u proračunskom računovodstvu" w:history="1">
        <w:r w:rsidRPr="00C53215">
          <w:rPr>
            <w:rStyle w:val="Hyperlink"/>
            <w:rFonts w:asciiTheme="minorHAnsi" w:hAnsiTheme="minorHAnsi" w:cstheme="minorHAnsi"/>
            <w:color w:val="auto"/>
            <w:shd w:val="clear" w:color="auto" w:fill="FFFFFF"/>
          </w:rPr>
          <w:t>2/2017</w:t>
        </w:r>
      </w:hyperlink>
      <w:r w:rsidRPr="00C53215">
        <w:rPr>
          <w:rFonts w:asciiTheme="minorHAnsi" w:hAnsiTheme="minorHAnsi" w:cstheme="minorHAnsi"/>
          <w:shd w:val="clear" w:color="auto" w:fill="FFFFFF"/>
        </w:rPr>
        <w:t xml:space="preserve">, </w:t>
      </w:r>
      <w:hyperlink r:id="rId16" w:tooltip="Pravilnik o izmjenama Pravilnika o financijskom izvještavanju u proračunskom računovodstvu" w:history="1">
        <w:r w:rsidRPr="00C53215">
          <w:rPr>
            <w:rStyle w:val="Hyperlink"/>
            <w:rFonts w:asciiTheme="minorHAnsi" w:hAnsiTheme="minorHAnsi" w:cstheme="minorHAnsi"/>
            <w:color w:val="auto"/>
            <w:shd w:val="clear" w:color="auto" w:fill="FFFFFF"/>
          </w:rPr>
          <w:t>28/2017</w:t>
        </w:r>
      </w:hyperlink>
      <w:r w:rsidRPr="00C53215">
        <w:rPr>
          <w:rFonts w:asciiTheme="minorHAnsi" w:hAnsiTheme="minorHAnsi" w:cstheme="minorHAnsi"/>
          <w:shd w:val="clear" w:color="auto" w:fill="FFFFFF"/>
        </w:rPr>
        <w:t xml:space="preserve">, </w:t>
      </w:r>
      <w:hyperlink r:id="rId17" w:tooltip="Pravilnik o izmjenama Pravilnika o financijskom izvještavanju u proračunskom računovodstvu" w:history="1">
        <w:r w:rsidRPr="00C53215">
          <w:rPr>
            <w:rStyle w:val="Hyperlink"/>
            <w:rFonts w:asciiTheme="minorHAnsi" w:hAnsiTheme="minorHAnsi" w:cstheme="minorHAnsi"/>
            <w:color w:val="auto"/>
            <w:shd w:val="clear" w:color="auto" w:fill="FFFFFF"/>
          </w:rPr>
          <w:t>112/2018</w:t>
        </w:r>
      </w:hyperlink>
      <w:r w:rsidRPr="00C53215">
        <w:rPr>
          <w:rFonts w:asciiTheme="minorHAnsi" w:hAnsiTheme="minorHAnsi" w:cstheme="minorHAnsi"/>
          <w:shd w:val="clear" w:color="auto" w:fill="FFFFFF"/>
        </w:rPr>
        <w:t xml:space="preserve">, </w:t>
      </w:r>
      <w:hyperlink r:id="rId18" w:tooltip="Pravilnik o izmjenama Pravilnika o financijskom izvještavanju u proračunskom računovodstvu" w:history="1">
        <w:r w:rsidRPr="00C53215">
          <w:rPr>
            <w:rStyle w:val="Hyperlink"/>
            <w:rFonts w:asciiTheme="minorHAnsi" w:hAnsiTheme="minorHAnsi" w:cstheme="minorHAnsi"/>
            <w:color w:val="auto"/>
            <w:shd w:val="clear" w:color="auto" w:fill="FFFFFF"/>
          </w:rPr>
          <w:t>126/2019</w:t>
        </w:r>
      </w:hyperlink>
      <w:r w:rsidRPr="00C53215">
        <w:rPr>
          <w:rFonts w:asciiTheme="minorHAnsi" w:hAnsiTheme="minorHAnsi" w:cstheme="minorHAnsi"/>
          <w:shd w:val="clear" w:color="auto" w:fill="FFFFFF"/>
        </w:rPr>
        <w:t xml:space="preserve">, </w:t>
      </w:r>
      <w:hyperlink r:id="rId19" w:tooltip="Pravilnik o dopuni Pravilnika o financijskom izvještavanju u proračunskom računovodstvu" w:history="1">
        <w:r w:rsidRPr="00C53215">
          <w:rPr>
            <w:rStyle w:val="Hyperlink"/>
            <w:rFonts w:asciiTheme="minorHAnsi" w:hAnsiTheme="minorHAnsi" w:cstheme="minorHAnsi"/>
            <w:color w:val="auto"/>
            <w:shd w:val="clear" w:color="auto" w:fill="FFFFFF"/>
          </w:rPr>
          <w:t>145/2020</w:t>
        </w:r>
      </w:hyperlink>
      <w:r w:rsidRPr="00C53215">
        <w:rPr>
          <w:rFonts w:asciiTheme="minorHAnsi" w:hAnsiTheme="minorHAnsi" w:cstheme="minorHAnsi"/>
          <w:shd w:val="clear" w:color="auto" w:fill="FFFFFF"/>
        </w:rPr>
        <w:t xml:space="preserve">, </w:t>
      </w:r>
      <w:hyperlink r:id="rId20" w:tooltip="Pravilnik o izmjeni Pravilnika o financijskom izvještavanju u proračunskom računovodstvu" w:history="1">
        <w:r w:rsidRPr="00C53215">
          <w:rPr>
            <w:rStyle w:val="Hyperlink"/>
            <w:rFonts w:asciiTheme="minorHAnsi" w:hAnsiTheme="minorHAnsi" w:cstheme="minorHAnsi"/>
            <w:color w:val="auto"/>
            <w:shd w:val="clear" w:color="auto" w:fill="FFFFFF"/>
          </w:rPr>
          <w:t>32/2021</w:t>
        </w:r>
      </w:hyperlink>
      <w:r w:rsidRPr="00C53215">
        <w:rPr>
          <w:rFonts w:asciiTheme="minorHAnsi" w:hAnsiTheme="minorHAnsi" w:cstheme="minorHAnsi"/>
        </w:rPr>
        <w:t>).</w:t>
      </w:r>
    </w:p>
    <w:p w:rsidR="00675F93" w:rsidRPr="00C53215" w:rsidRDefault="00675F93" w:rsidP="00675F93">
      <w:pPr>
        <w:spacing w:after="120"/>
        <w:jc w:val="both"/>
        <w:rPr>
          <w:rFonts w:asciiTheme="minorHAnsi" w:hAnsiTheme="minorHAnsi" w:cstheme="minorHAnsi"/>
        </w:rPr>
      </w:pPr>
      <w:r w:rsidRPr="00C53215">
        <w:rPr>
          <w:rFonts w:asciiTheme="minorHAnsi" w:hAnsiTheme="minorHAnsi" w:cstheme="minorHAnsi"/>
        </w:rPr>
        <w:t>Upravno vijeće zaprimilo je Financijsko izvješće Instituta Ruđer Bošković za razdoblje od 1. siječnja 2020. do 31. prosinca 2020., prijedlog ravnatelja broj: 010-2537/1-2021 od 21. travnja 2021. godine za usvajanje Financijskog izvješća Institut Ruđer Bošković za razdoblje od 1. siječnja 2020. do 31. prosinca 2020. godine, pozitivno mišljenje Znanstvenog vijeća o Financijskom izvješću broj: 010-2466/1-2021 od 22. travnja 2021. godine te Potvrdu FINA-e o preuzetom financijskom izvještaju proračuna, proračunskih i izvanproračunskih korisnika od 29. siječnja 2021. godine.</w:t>
      </w:r>
    </w:p>
    <w:p w:rsidR="00675F93" w:rsidRPr="00C53215" w:rsidRDefault="00675F93" w:rsidP="00675F93">
      <w:pPr>
        <w:spacing w:after="120"/>
        <w:jc w:val="both"/>
        <w:rPr>
          <w:rFonts w:asciiTheme="minorHAnsi" w:hAnsiTheme="minorHAnsi" w:cstheme="minorHAnsi"/>
        </w:rPr>
      </w:pPr>
      <w:r w:rsidRPr="00C53215">
        <w:rPr>
          <w:rFonts w:asciiTheme="minorHAnsi" w:hAnsiTheme="minorHAnsi" w:cstheme="minorHAnsi"/>
        </w:rPr>
        <w:t>U skladu s Pravilnikom o financijskom izvještavanju u proračunskom računovodstvu</w:t>
      </w:r>
      <w:r w:rsidRPr="00C53215">
        <w:rPr>
          <w:rFonts w:asciiTheme="minorHAnsi" w:hAnsiTheme="minorHAnsi" w:cstheme="minorHAnsi"/>
          <w:shd w:val="clear" w:color="auto" w:fill="FFFFFF"/>
        </w:rPr>
        <w:t xml:space="preserve"> godišnje financijsko izvješće objavljuje se na internetskim stranicama proračunskog korisnika.</w:t>
      </w:r>
    </w:p>
    <w:p w:rsidR="00675F93" w:rsidRPr="00C53215" w:rsidRDefault="00675F93" w:rsidP="00675F93">
      <w:pPr>
        <w:rPr>
          <w:rFonts w:asciiTheme="minorHAnsi" w:hAnsiTheme="minorHAnsi" w:cstheme="minorHAnsi"/>
        </w:rPr>
      </w:pPr>
      <w:r w:rsidRPr="00C53215">
        <w:rPr>
          <w:rFonts w:asciiTheme="minorHAnsi" w:hAnsiTheme="minorHAnsi" w:cstheme="minorHAnsi"/>
        </w:rPr>
        <w:t>Slijedom navedenog, Upravno vijeće odlučilo je kao u izreci ove Odluke.</w:t>
      </w:r>
    </w:p>
    <w:p w:rsidR="00675F93" w:rsidRDefault="00675F93" w:rsidP="00675F93">
      <w:pPr>
        <w:rPr>
          <w:rFonts w:asciiTheme="minorHAnsi" w:hAnsiTheme="minorHAnsi" w:cstheme="minorHAnsi"/>
        </w:rPr>
      </w:pPr>
    </w:p>
    <w:p w:rsidR="00C53215" w:rsidRDefault="00C53215" w:rsidP="00675F93">
      <w:pPr>
        <w:rPr>
          <w:rFonts w:asciiTheme="minorHAnsi" w:hAnsiTheme="minorHAnsi" w:cstheme="minorHAnsi"/>
        </w:rPr>
      </w:pPr>
    </w:p>
    <w:p w:rsidR="00C53215" w:rsidRPr="00C53215" w:rsidRDefault="00C53215" w:rsidP="00675F93">
      <w:pPr>
        <w:rPr>
          <w:rFonts w:asciiTheme="minorHAnsi" w:hAnsiTheme="minorHAnsi" w:cstheme="minorHAnsi"/>
        </w:rPr>
      </w:pPr>
    </w:p>
    <w:p w:rsidR="00675F93" w:rsidRPr="00C53215" w:rsidRDefault="00675F93" w:rsidP="00675F93">
      <w:pPr>
        <w:tabs>
          <w:tab w:val="center" w:pos="6521"/>
        </w:tabs>
        <w:rPr>
          <w:rFonts w:asciiTheme="minorHAnsi" w:hAnsiTheme="minorHAnsi" w:cstheme="minorHAnsi"/>
        </w:rPr>
      </w:pPr>
      <w:r w:rsidRPr="00C53215">
        <w:rPr>
          <w:rFonts w:asciiTheme="minorHAnsi" w:hAnsiTheme="minorHAnsi" w:cstheme="minorHAnsi"/>
        </w:rPr>
        <w:tab/>
        <w:t>Predsjednik Upravnog vijeća</w:t>
      </w:r>
    </w:p>
    <w:p w:rsidR="00675F93" w:rsidRPr="00C53215" w:rsidRDefault="00675F93" w:rsidP="00675F93">
      <w:pPr>
        <w:tabs>
          <w:tab w:val="center" w:pos="6521"/>
        </w:tabs>
        <w:rPr>
          <w:rFonts w:asciiTheme="minorHAnsi" w:hAnsiTheme="minorHAnsi" w:cstheme="minorHAnsi"/>
        </w:rPr>
      </w:pPr>
    </w:p>
    <w:p w:rsidR="00675F93" w:rsidRPr="00C53215" w:rsidRDefault="00675F93" w:rsidP="00675F93">
      <w:pPr>
        <w:tabs>
          <w:tab w:val="center" w:pos="6521"/>
        </w:tabs>
        <w:rPr>
          <w:rFonts w:asciiTheme="minorHAnsi" w:hAnsiTheme="minorHAnsi" w:cstheme="minorHAnsi"/>
        </w:rPr>
      </w:pPr>
      <w:r w:rsidRPr="00C53215">
        <w:rPr>
          <w:rFonts w:asciiTheme="minorHAnsi" w:hAnsiTheme="minorHAnsi" w:cstheme="minorHAnsi"/>
        </w:rPr>
        <w:tab/>
        <w:t>prof. dr. sc. Boris Labar</w:t>
      </w:r>
    </w:p>
    <w:p w:rsidR="00675F93" w:rsidRPr="00C53215" w:rsidRDefault="00675F93" w:rsidP="00675F93">
      <w:pPr>
        <w:tabs>
          <w:tab w:val="center" w:pos="6521"/>
        </w:tabs>
        <w:rPr>
          <w:rFonts w:asciiTheme="minorHAnsi" w:hAnsiTheme="minorHAnsi" w:cstheme="minorHAnsi"/>
        </w:rPr>
      </w:pPr>
    </w:p>
    <w:p w:rsidR="00675F93" w:rsidRPr="00C53215" w:rsidRDefault="00675F93" w:rsidP="00675F93">
      <w:pPr>
        <w:tabs>
          <w:tab w:val="center" w:pos="6521"/>
        </w:tabs>
        <w:rPr>
          <w:rFonts w:asciiTheme="minorHAnsi" w:hAnsiTheme="minorHAnsi" w:cstheme="minorHAnsi"/>
        </w:rPr>
      </w:pPr>
      <w:r w:rsidRPr="00C53215">
        <w:rPr>
          <w:rFonts w:asciiTheme="minorHAnsi" w:hAnsiTheme="minorHAnsi" w:cstheme="minorHAnsi"/>
        </w:rPr>
        <w:t>Dostaviti:</w:t>
      </w:r>
    </w:p>
    <w:p w:rsidR="00675F93" w:rsidRPr="00C53215" w:rsidRDefault="00675F93" w:rsidP="005D4846">
      <w:pPr>
        <w:pStyle w:val="ListParagraph"/>
        <w:numPr>
          <w:ilvl w:val="0"/>
          <w:numId w:val="18"/>
        </w:numPr>
        <w:tabs>
          <w:tab w:val="center" w:pos="6521"/>
        </w:tabs>
        <w:spacing w:line="259" w:lineRule="auto"/>
        <w:ind w:left="426" w:hanging="426"/>
        <w:contextualSpacing/>
        <w:rPr>
          <w:rFonts w:asciiTheme="minorHAnsi" w:hAnsiTheme="minorHAnsi" w:cstheme="minorHAnsi"/>
        </w:rPr>
      </w:pPr>
      <w:r w:rsidRPr="00C53215">
        <w:rPr>
          <w:rFonts w:asciiTheme="minorHAnsi" w:hAnsiTheme="minorHAnsi" w:cstheme="minorHAnsi"/>
        </w:rPr>
        <w:t>Odjel za računovodstvo i financije, ovdje</w:t>
      </w:r>
    </w:p>
    <w:p w:rsidR="00675F93" w:rsidRPr="00C53215" w:rsidRDefault="00675F93" w:rsidP="005D4846">
      <w:pPr>
        <w:pStyle w:val="ListParagraph"/>
        <w:numPr>
          <w:ilvl w:val="0"/>
          <w:numId w:val="18"/>
        </w:numPr>
        <w:tabs>
          <w:tab w:val="center" w:pos="6521"/>
        </w:tabs>
        <w:spacing w:line="259" w:lineRule="auto"/>
        <w:ind w:left="426" w:hanging="426"/>
        <w:contextualSpacing/>
        <w:rPr>
          <w:rFonts w:asciiTheme="minorHAnsi" w:hAnsiTheme="minorHAnsi" w:cstheme="minorHAnsi"/>
        </w:rPr>
      </w:pPr>
      <w:r w:rsidRPr="00C53215">
        <w:rPr>
          <w:rFonts w:asciiTheme="minorHAnsi" w:hAnsiTheme="minorHAnsi" w:cstheme="minorHAnsi"/>
        </w:rPr>
        <w:t>Hrvoje Matezović, financijski direktor</w:t>
      </w:r>
    </w:p>
    <w:p w:rsidR="00675F93" w:rsidRPr="00C53215" w:rsidRDefault="00675F93" w:rsidP="005D4846">
      <w:pPr>
        <w:pStyle w:val="ListParagraph"/>
        <w:numPr>
          <w:ilvl w:val="0"/>
          <w:numId w:val="18"/>
        </w:numPr>
        <w:tabs>
          <w:tab w:val="center" w:pos="6521"/>
        </w:tabs>
        <w:spacing w:line="259" w:lineRule="auto"/>
        <w:ind w:left="426" w:hanging="426"/>
        <w:contextualSpacing/>
        <w:rPr>
          <w:rFonts w:asciiTheme="minorHAnsi" w:hAnsiTheme="minorHAnsi" w:cstheme="minorHAnsi"/>
        </w:rPr>
      </w:pPr>
      <w:r w:rsidRPr="00C53215">
        <w:rPr>
          <w:rFonts w:asciiTheme="minorHAnsi" w:hAnsiTheme="minorHAnsi" w:cstheme="minorHAnsi"/>
        </w:rPr>
        <w:t>Pismohrana UV, ovdje</w:t>
      </w:r>
    </w:p>
    <w:p w:rsidR="00D039B7" w:rsidRPr="00C53215" w:rsidRDefault="00D039B7" w:rsidP="0015050B">
      <w:pPr>
        <w:rPr>
          <w:rFonts w:asciiTheme="minorHAnsi" w:hAnsiTheme="minorHAnsi" w:cstheme="minorHAnsi"/>
        </w:rPr>
      </w:pPr>
    </w:p>
    <w:p w:rsidR="00D039B7" w:rsidRPr="00C53215" w:rsidRDefault="00D039B7" w:rsidP="0015050B">
      <w:pPr>
        <w:rPr>
          <w:rFonts w:asciiTheme="minorHAnsi" w:hAnsiTheme="minorHAnsi" w:cstheme="minorHAnsi"/>
        </w:rPr>
        <w:sectPr w:rsidR="00D039B7" w:rsidRPr="00C53215" w:rsidSect="0015050B">
          <w:pgSz w:w="11906" w:h="16838"/>
          <w:pgMar w:top="1417" w:right="1417" w:bottom="1417" w:left="1417" w:header="708" w:footer="708" w:gutter="0"/>
          <w:pgNumType w:start="1"/>
          <w:cols w:space="708"/>
          <w:titlePg/>
          <w:docGrid w:linePitch="360"/>
        </w:sectPr>
      </w:pPr>
    </w:p>
    <w:p w:rsidR="00675F93" w:rsidRPr="00C53215" w:rsidRDefault="00675F93" w:rsidP="00675F93">
      <w:pPr>
        <w:rPr>
          <w:rFonts w:asciiTheme="minorHAnsi" w:hAnsiTheme="minorHAnsi" w:cstheme="minorHAnsi"/>
        </w:rPr>
      </w:pPr>
      <w:r w:rsidRPr="00C53215">
        <w:rPr>
          <w:rFonts w:asciiTheme="minorHAnsi" w:hAnsiTheme="minorHAnsi" w:cstheme="minorHAnsi"/>
        </w:rPr>
        <w:t>INSTITUT RUĐER BOŠKOVIĆ</w:t>
      </w:r>
    </w:p>
    <w:p w:rsidR="00675F93" w:rsidRPr="00C53215" w:rsidRDefault="00675F93" w:rsidP="00675F93">
      <w:pPr>
        <w:tabs>
          <w:tab w:val="center" w:pos="1276"/>
          <w:tab w:val="center" w:pos="1560"/>
        </w:tabs>
        <w:rPr>
          <w:rFonts w:asciiTheme="minorHAnsi" w:hAnsiTheme="minorHAnsi" w:cstheme="minorHAnsi"/>
        </w:rPr>
      </w:pPr>
      <w:r w:rsidRPr="00C53215">
        <w:rPr>
          <w:rFonts w:asciiTheme="minorHAnsi" w:hAnsiTheme="minorHAnsi" w:cstheme="minorHAnsi"/>
        </w:rPr>
        <w:tab/>
        <w:t>Z A G R E B</w:t>
      </w:r>
    </w:p>
    <w:p w:rsidR="00675F93" w:rsidRPr="00C53215" w:rsidRDefault="00675F93" w:rsidP="00675F93">
      <w:pPr>
        <w:tabs>
          <w:tab w:val="center" w:pos="1276"/>
        </w:tabs>
        <w:rPr>
          <w:rFonts w:asciiTheme="minorHAnsi" w:hAnsiTheme="minorHAnsi" w:cstheme="minorHAnsi"/>
        </w:rPr>
      </w:pPr>
      <w:r w:rsidRPr="00C53215">
        <w:rPr>
          <w:rFonts w:asciiTheme="minorHAnsi" w:hAnsiTheme="minorHAnsi" w:cstheme="minorHAnsi"/>
        </w:rPr>
        <w:tab/>
        <w:t>UPRAVNO VIJEĆE</w:t>
      </w:r>
    </w:p>
    <w:p w:rsidR="00675F93" w:rsidRPr="00C53215" w:rsidRDefault="00675F93" w:rsidP="00675F93">
      <w:pPr>
        <w:rPr>
          <w:rFonts w:asciiTheme="minorHAnsi" w:hAnsiTheme="minorHAnsi" w:cstheme="minorHAnsi"/>
        </w:rPr>
      </w:pPr>
      <w:r w:rsidRPr="00C53215">
        <w:rPr>
          <w:rFonts w:asciiTheme="minorHAnsi" w:hAnsiTheme="minorHAnsi" w:cstheme="minorHAnsi"/>
        </w:rPr>
        <w:t>Broj: 010-2550/2-2021ah</w:t>
      </w:r>
    </w:p>
    <w:p w:rsidR="00675F93" w:rsidRPr="00C53215" w:rsidRDefault="00675F93" w:rsidP="00675F93">
      <w:pPr>
        <w:rPr>
          <w:rFonts w:asciiTheme="minorHAnsi" w:hAnsiTheme="minorHAnsi" w:cstheme="minorHAnsi"/>
        </w:rPr>
      </w:pPr>
      <w:r w:rsidRPr="00C53215">
        <w:rPr>
          <w:rFonts w:asciiTheme="minorHAnsi" w:hAnsiTheme="minorHAnsi" w:cstheme="minorHAnsi"/>
        </w:rPr>
        <w:t>Zagreb, 29. travnja 2021.</w:t>
      </w:r>
    </w:p>
    <w:p w:rsidR="00675F93" w:rsidRDefault="00675F93" w:rsidP="00675F93">
      <w:pPr>
        <w:rPr>
          <w:rFonts w:asciiTheme="minorHAnsi" w:hAnsiTheme="minorHAnsi" w:cstheme="minorHAnsi"/>
        </w:rPr>
      </w:pPr>
    </w:p>
    <w:p w:rsidR="00C53215" w:rsidRPr="00C53215" w:rsidRDefault="00C53215" w:rsidP="00675F93">
      <w:pPr>
        <w:rPr>
          <w:rFonts w:asciiTheme="minorHAnsi" w:hAnsiTheme="minorHAnsi" w:cstheme="minorHAnsi"/>
        </w:rPr>
      </w:pPr>
    </w:p>
    <w:p w:rsidR="00675F93" w:rsidRPr="00C53215" w:rsidRDefault="00675F93" w:rsidP="00675F93">
      <w:pPr>
        <w:jc w:val="both"/>
        <w:rPr>
          <w:rFonts w:asciiTheme="minorHAnsi" w:hAnsiTheme="minorHAnsi" w:cstheme="minorHAnsi"/>
        </w:rPr>
      </w:pPr>
      <w:r w:rsidRPr="00C53215">
        <w:rPr>
          <w:rFonts w:asciiTheme="minorHAnsi" w:hAnsiTheme="minorHAnsi" w:cstheme="minorHAnsi"/>
        </w:rPr>
        <w:t>Na temelju članka 23., stavak 4., točka 5. Statuta Instituta Ruđer Bošković, Upravno vijeće Instituta Ruđer Bošković je na 20. sjednici, održanoj 29. travnja 2021. godine donijelo sljedeću</w:t>
      </w:r>
    </w:p>
    <w:p w:rsidR="00675F93" w:rsidRPr="00C53215" w:rsidRDefault="00675F93" w:rsidP="00675F93">
      <w:pPr>
        <w:rPr>
          <w:rFonts w:asciiTheme="minorHAnsi" w:hAnsiTheme="minorHAnsi" w:cstheme="minorHAnsi"/>
        </w:rPr>
      </w:pPr>
    </w:p>
    <w:p w:rsidR="00675F93" w:rsidRPr="00C53215" w:rsidRDefault="00675F93" w:rsidP="00675F93">
      <w:pPr>
        <w:jc w:val="center"/>
        <w:rPr>
          <w:rFonts w:asciiTheme="minorHAnsi" w:hAnsiTheme="minorHAnsi" w:cstheme="minorHAnsi"/>
          <w:b/>
        </w:rPr>
      </w:pPr>
      <w:r w:rsidRPr="00C53215">
        <w:rPr>
          <w:rFonts w:asciiTheme="minorHAnsi" w:hAnsiTheme="minorHAnsi" w:cstheme="minorHAnsi"/>
          <w:b/>
        </w:rPr>
        <w:t>O D L U K U</w:t>
      </w:r>
    </w:p>
    <w:p w:rsidR="00675F93" w:rsidRPr="00C53215" w:rsidRDefault="00675F93" w:rsidP="00675F93">
      <w:pPr>
        <w:jc w:val="center"/>
        <w:rPr>
          <w:rFonts w:asciiTheme="minorHAnsi" w:hAnsiTheme="minorHAnsi" w:cstheme="minorHAnsi"/>
          <w:b/>
        </w:rPr>
      </w:pPr>
      <w:r w:rsidRPr="00C53215">
        <w:rPr>
          <w:rFonts w:asciiTheme="minorHAnsi" w:hAnsiTheme="minorHAnsi" w:cstheme="minorHAnsi"/>
          <w:b/>
        </w:rPr>
        <w:t>o raspodjeli rezultata za 2020. godinu</w:t>
      </w:r>
    </w:p>
    <w:p w:rsidR="00675F93" w:rsidRPr="00C53215" w:rsidRDefault="00675F93" w:rsidP="00675F93">
      <w:pPr>
        <w:rPr>
          <w:rFonts w:asciiTheme="minorHAnsi" w:hAnsiTheme="minorHAnsi" w:cstheme="minorHAnsi"/>
        </w:rPr>
      </w:pPr>
    </w:p>
    <w:p w:rsidR="00675F93" w:rsidRPr="00C53215" w:rsidRDefault="00675F93" w:rsidP="005D4846">
      <w:pPr>
        <w:pStyle w:val="ListParagraph"/>
        <w:numPr>
          <w:ilvl w:val="0"/>
          <w:numId w:val="21"/>
        </w:numPr>
        <w:tabs>
          <w:tab w:val="left" w:pos="567"/>
        </w:tabs>
        <w:spacing w:line="259" w:lineRule="auto"/>
        <w:ind w:left="567" w:hanging="567"/>
        <w:contextualSpacing/>
        <w:jc w:val="both"/>
        <w:rPr>
          <w:rFonts w:asciiTheme="minorHAnsi" w:hAnsiTheme="minorHAnsi" w:cstheme="minorHAnsi"/>
        </w:rPr>
      </w:pPr>
      <w:r w:rsidRPr="00C53215">
        <w:rPr>
          <w:rFonts w:asciiTheme="minorHAnsi" w:hAnsiTheme="minorHAnsi" w:cstheme="minorHAnsi"/>
        </w:rPr>
        <w:t>Utvrđuje se da je Institut Ruđer Bošković u 2020. godini ostvario rezultat poslovanja po kategorijama aktivnosti:</w:t>
      </w:r>
    </w:p>
    <w:p w:rsidR="00675F93" w:rsidRPr="00C53215" w:rsidRDefault="00675F93" w:rsidP="005D4846">
      <w:pPr>
        <w:pStyle w:val="ListParagraph"/>
        <w:numPr>
          <w:ilvl w:val="0"/>
          <w:numId w:val="22"/>
        </w:numPr>
        <w:tabs>
          <w:tab w:val="left" w:pos="567"/>
          <w:tab w:val="left" w:pos="709"/>
          <w:tab w:val="left" w:pos="7230"/>
        </w:tabs>
        <w:spacing w:line="259" w:lineRule="auto"/>
        <w:ind w:right="-142" w:hanging="502"/>
        <w:contextualSpacing/>
        <w:jc w:val="both"/>
        <w:rPr>
          <w:rFonts w:asciiTheme="minorHAnsi" w:hAnsiTheme="minorHAnsi" w:cstheme="minorHAnsi"/>
        </w:rPr>
      </w:pPr>
      <w:r w:rsidRPr="00C53215">
        <w:rPr>
          <w:rFonts w:asciiTheme="minorHAnsi" w:hAnsiTheme="minorHAnsi" w:cstheme="minorHAnsi"/>
        </w:rPr>
        <w:t xml:space="preserve">višak prihoda poslovanja na kontu 9211 </w:t>
      </w:r>
      <w:r w:rsidRPr="00C53215">
        <w:rPr>
          <w:rFonts w:asciiTheme="minorHAnsi" w:hAnsiTheme="minorHAnsi" w:cstheme="minorHAnsi"/>
        </w:rPr>
        <w:tab/>
        <w:t>36.909.493,92 HRK</w:t>
      </w:r>
    </w:p>
    <w:p w:rsidR="00675F93" w:rsidRPr="00C53215" w:rsidRDefault="00675F93" w:rsidP="005D4846">
      <w:pPr>
        <w:pStyle w:val="ListParagraph"/>
        <w:numPr>
          <w:ilvl w:val="0"/>
          <w:numId w:val="22"/>
        </w:numPr>
        <w:tabs>
          <w:tab w:val="left" w:pos="567"/>
          <w:tab w:val="left" w:pos="709"/>
          <w:tab w:val="left" w:pos="6946"/>
        </w:tabs>
        <w:spacing w:line="259" w:lineRule="auto"/>
        <w:ind w:hanging="502"/>
        <w:contextualSpacing/>
        <w:jc w:val="both"/>
        <w:rPr>
          <w:rFonts w:asciiTheme="minorHAnsi" w:hAnsiTheme="minorHAnsi" w:cstheme="minorHAnsi"/>
        </w:rPr>
      </w:pPr>
      <w:r w:rsidRPr="00C53215">
        <w:rPr>
          <w:rFonts w:asciiTheme="minorHAnsi" w:hAnsiTheme="minorHAnsi" w:cstheme="minorHAnsi"/>
        </w:rPr>
        <w:t>manjak prihoda od nefinancijske imovine na kontu 92222</w:t>
      </w:r>
      <w:r w:rsidRPr="00C53215">
        <w:rPr>
          <w:rFonts w:asciiTheme="minorHAnsi" w:hAnsiTheme="minorHAnsi" w:cstheme="minorHAnsi"/>
        </w:rPr>
        <w:tab/>
      </w:r>
      <w:r w:rsidRPr="00C53215">
        <w:rPr>
          <w:rFonts w:asciiTheme="minorHAnsi" w:hAnsiTheme="minorHAnsi" w:cstheme="minorHAnsi"/>
        </w:rPr>
        <w:tab/>
        <w:t>- 26.058.090,32 HRK</w:t>
      </w:r>
    </w:p>
    <w:p w:rsidR="00675F93" w:rsidRPr="00C53215" w:rsidRDefault="00675F93" w:rsidP="005D4846">
      <w:pPr>
        <w:pStyle w:val="ListParagraph"/>
        <w:numPr>
          <w:ilvl w:val="0"/>
          <w:numId w:val="22"/>
        </w:numPr>
        <w:tabs>
          <w:tab w:val="left" w:pos="567"/>
          <w:tab w:val="left" w:pos="709"/>
          <w:tab w:val="left" w:pos="7513"/>
        </w:tabs>
        <w:spacing w:line="259" w:lineRule="auto"/>
        <w:ind w:hanging="502"/>
        <w:contextualSpacing/>
        <w:jc w:val="both"/>
        <w:rPr>
          <w:rFonts w:asciiTheme="minorHAnsi" w:hAnsiTheme="minorHAnsi" w:cstheme="minorHAnsi"/>
        </w:rPr>
      </w:pPr>
      <w:r w:rsidRPr="00C53215">
        <w:rPr>
          <w:rFonts w:asciiTheme="minorHAnsi" w:hAnsiTheme="minorHAnsi" w:cstheme="minorHAnsi"/>
        </w:rPr>
        <w:t>manjak primitaka od financijske imovine na kontu 92223</w:t>
      </w:r>
      <w:r w:rsidRPr="00C53215">
        <w:rPr>
          <w:rFonts w:asciiTheme="minorHAnsi" w:hAnsiTheme="minorHAnsi" w:cstheme="minorHAnsi"/>
        </w:rPr>
        <w:tab/>
        <w:t>- 19.088,94 HRK</w:t>
      </w:r>
    </w:p>
    <w:p w:rsidR="00675F93" w:rsidRPr="00C53215" w:rsidRDefault="00675F93" w:rsidP="00C53215">
      <w:pPr>
        <w:tabs>
          <w:tab w:val="left" w:pos="567"/>
          <w:tab w:val="left" w:pos="709"/>
          <w:tab w:val="left" w:pos="7513"/>
        </w:tabs>
        <w:ind w:left="567"/>
        <w:jc w:val="both"/>
        <w:rPr>
          <w:rFonts w:asciiTheme="minorHAnsi" w:hAnsiTheme="minorHAnsi" w:cstheme="minorHAnsi"/>
        </w:rPr>
      </w:pPr>
      <w:r w:rsidRPr="00C53215">
        <w:rPr>
          <w:rFonts w:asciiTheme="minorHAnsi" w:hAnsiTheme="minorHAnsi" w:cstheme="minorHAnsi"/>
        </w:rPr>
        <w:t>Ukupan višak prihoda i primitaka poslovanja u 2020. godini iznosi 10.832.314,66 HRK.</w:t>
      </w:r>
    </w:p>
    <w:p w:rsidR="00675F93" w:rsidRPr="00C53215" w:rsidRDefault="00675F93" w:rsidP="00C53215">
      <w:pPr>
        <w:tabs>
          <w:tab w:val="left" w:pos="567"/>
          <w:tab w:val="left" w:pos="709"/>
          <w:tab w:val="left" w:pos="7513"/>
        </w:tabs>
        <w:jc w:val="both"/>
        <w:rPr>
          <w:rFonts w:asciiTheme="minorHAnsi" w:hAnsiTheme="minorHAnsi" w:cstheme="minorHAnsi"/>
        </w:rPr>
      </w:pPr>
    </w:p>
    <w:p w:rsidR="00675F93" w:rsidRPr="00C53215" w:rsidRDefault="00675F93" w:rsidP="005D4846">
      <w:pPr>
        <w:pStyle w:val="ListParagraph"/>
        <w:numPr>
          <w:ilvl w:val="0"/>
          <w:numId w:val="21"/>
        </w:numPr>
        <w:tabs>
          <w:tab w:val="left" w:pos="567"/>
        </w:tabs>
        <w:spacing w:line="259" w:lineRule="auto"/>
        <w:ind w:left="567" w:hanging="567"/>
        <w:contextualSpacing/>
        <w:jc w:val="both"/>
        <w:rPr>
          <w:rFonts w:asciiTheme="minorHAnsi" w:hAnsiTheme="minorHAnsi" w:cstheme="minorHAnsi"/>
        </w:rPr>
      </w:pPr>
      <w:r w:rsidRPr="00C53215">
        <w:rPr>
          <w:rFonts w:asciiTheme="minorHAnsi" w:hAnsiTheme="minorHAnsi" w:cstheme="minorHAnsi"/>
        </w:rPr>
        <w:t>Višak prihoda poslovanja u iznosu od 10.832.314,66 HRK utvrđen financijskim izvješćem za 2020. godinu koristit će se za pokriće rashoda redovnog poslovanja 2021. godine po predviđenim namjenskim projektnim aktivnostima.</w:t>
      </w:r>
    </w:p>
    <w:p w:rsidR="00675F93" w:rsidRPr="00C53215" w:rsidRDefault="00675F93" w:rsidP="00675F93">
      <w:pPr>
        <w:tabs>
          <w:tab w:val="left" w:pos="993"/>
        </w:tabs>
        <w:rPr>
          <w:rFonts w:asciiTheme="minorHAnsi" w:hAnsiTheme="minorHAnsi" w:cstheme="minorHAnsi"/>
          <w:bCs/>
        </w:rPr>
      </w:pPr>
    </w:p>
    <w:p w:rsidR="00675F93" w:rsidRPr="00C53215" w:rsidRDefault="00675F93" w:rsidP="00675F93">
      <w:pPr>
        <w:tabs>
          <w:tab w:val="left" w:pos="993"/>
        </w:tabs>
        <w:spacing w:after="120"/>
        <w:jc w:val="center"/>
        <w:rPr>
          <w:rFonts w:asciiTheme="minorHAnsi" w:hAnsiTheme="minorHAnsi" w:cstheme="minorHAnsi"/>
          <w:b/>
          <w:bCs/>
        </w:rPr>
      </w:pPr>
      <w:r w:rsidRPr="00C53215">
        <w:rPr>
          <w:rFonts w:asciiTheme="minorHAnsi" w:hAnsiTheme="minorHAnsi" w:cstheme="minorHAnsi"/>
          <w:b/>
          <w:bCs/>
        </w:rPr>
        <w:t>O b r a z l o ž e n j e</w:t>
      </w:r>
    </w:p>
    <w:p w:rsidR="00675F93" w:rsidRPr="00C53215" w:rsidRDefault="00675F93" w:rsidP="00675F93">
      <w:pPr>
        <w:spacing w:after="120"/>
        <w:jc w:val="both"/>
        <w:rPr>
          <w:rFonts w:asciiTheme="minorHAnsi" w:hAnsiTheme="minorHAnsi" w:cstheme="minorHAnsi"/>
        </w:rPr>
      </w:pPr>
      <w:r w:rsidRPr="00C53215">
        <w:rPr>
          <w:rFonts w:asciiTheme="minorHAnsi" w:hAnsiTheme="minorHAnsi" w:cstheme="minorHAnsi"/>
        </w:rPr>
        <w:t>Upravno vijeće zaprimilo je prijedlog ravnatelja broj: 010-2550/1-2021 od 21. travnja 2021. godine za donošenje odluke o raspodjeli rezultata poslovanja za 2020. godinu, s prijedlogom odluke i pozitivno mišljenje Znanstvenog vijeća o prijedlogu odluke o raspodjeli rezultata poslovanja za 2020. godinu broj: 010-2467/1-2021 od 22. travnja 2021. godine.</w:t>
      </w:r>
    </w:p>
    <w:p w:rsidR="00675F93" w:rsidRPr="00C53215" w:rsidRDefault="00675F93" w:rsidP="00675F93">
      <w:pPr>
        <w:spacing w:after="120"/>
        <w:jc w:val="both"/>
        <w:rPr>
          <w:rFonts w:asciiTheme="minorHAnsi" w:hAnsiTheme="minorHAnsi" w:cstheme="minorHAnsi"/>
        </w:rPr>
      </w:pPr>
      <w:r w:rsidRPr="00C53215">
        <w:rPr>
          <w:rFonts w:asciiTheme="minorHAnsi" w:hAnsiTheme="minorHAnsi" w:cstheme="minorHAnsi"/>
        </w:rPr>
        <w:t xml:space="preserve">Člankom 82., stavkom 2. Pravilnika o proračunskom računovodstvu i računskom planu (NN br. 124/14, 115/15, 87/16, 3/18, 126/19, 108/20) propisano je da se </w:t>
      </w:r>
      <w:r w:rsidRPr="00C53215">
        <w:rPr>
          <w:rFonts w:asciiTheme="minorHAnsi" w:hAnsiTheme="minorHAnsi" w:cstheme="minorHAnsi"/>
          <w:shd w:val="clear" w:color="auto" w:fill="FFFFFF"/>
        </w:rPr>
        <w:t xml:space="preserve">stanja utvrđena na osnovnim računima podskupine 921 i 922 i iskazana u financijskim izvještajima za proračunsku godinu raspodjeljuju se u sljedećoj proračunskoj godini u skladu s odlukom o raspodjeli rezultata i uz pridržavanje ograničenja u skladu s propisima iz područja proračuna. </w:t>
      </w:r>
    </w:p>
    <w:p w:rsidR="00675F93" w:rsidRPr="00C53215" w:rsidRDefault="00675F93" w:rsidP="00675F93">
      <w:pPr>
        <w:rPr>
          <w:rFonts w:asciiTheme="minorHAnsi" w:hAnsiTheme="minorHAnsi" w:cstheme="minorHAnsi"/>
        </w:rPr>
      </w:pPr>
      <w:r w:rsidRPr="00C53215">
        <w:rPr>
          <w:rFonts w:asciiTheme="minorHAnsi" w:hAnsiTheme="minorHAnsi" w:cstheme="minorHAnsi"/>
        </w:rPr>
        <w:t>Slijedom navedenog, Upravno vijeće odlučilo je kao u izreci ove Odluke.</w:t>
      </w:r>
    </w:p>
    <w:p w:rsidR="00675F93" w:rsidRDefault="00675F93" w:rsidP="00675F93">
      <w:pPr>
        <w:rPr>
          <w:rFonts w:asciiTheme="minorHAnsi" w:hAnsiTheme="minorHAnsi" w:cstheme="minorHAnsi"/>
        </w:rPr>
      </w:pPr>
    </w:p>
    <w:p w:rsidR="00C53215" w:rsidRPr="00C53215" w:rsidRDefault="00C53215" w:rsidP="00675F93">
      <w:pPr>
        <w:rPr>
          <w:rFonts w:asciiTheme="minorHAnsi" w:hAnsiTheme="minorHAnsi" w:cstheme="minorHAnsi"/>
        </w:rPr>
      </w:pPr>
    </w:p>
    <w:p w:rsidR="00675F93" w:rsidRPr="00C53215" w:rsidRDefault="00675F93" w:rsidP="00675F93">
      <w:pPr>
        <w:tabs>
          <w:tab w:val="center" w:pos="6521"/>
        </w:tabs>
        <w:rPr>
          <w:rFonts w:asciiTheme="minorHAnsi" w:hAnsiTheme="minorHAnsi" w:cstheme="minorHAnsi"/>
        </w:rPr>
      </w:pPr>
      <w:r w:rsidRPr="00C53215">
        <w:rPr>
          <w:rFonts w:asciiTheme="minorHAnsi" w:hAnsiTheme="minorHAnsi" w:cstheme="minorHAnsi"/>
        </w:rPr>
        <w:tab/>
        <w:t>Predsjednik Upravnog vijeća</w:t>
      </w:r>
    </w:p>
    <w:p w:rsidR="00675F93" w:rsidRPr="00C53215" w:rsidRDefault="00675F93" w:rsidP="00675F93">
      <w:pPr>
        <w:tabs>
          <w:tab w:val="center" w:pos="6521"/>
        </w:tabs>
        <w:rPr>
          <w:rFonts w:asciiTheme="minorHAnsi" w:hAnsiTheme="minorHAnsi" w:cstheme="minorHAnsi"/>
        </w:rPr>
      </w:pPr>
    </w:p>
    <w:p w:rsidR="00675F93" w:rsidRPr="00C53215" w:rsidRDefault="00675F93" w:rsidP="00675F93">
      <w:pPr>
        <w:tabs>
          <w:tab w:val="center" w:pos="6521"/>
        </w:tabs>
        <w:rPr>
          <w:rFonts w:asciiTheme="minorHAnsi" w:hAnsiTheme="minorHAnsi" w:cstheme="minorHAnsi"/>
        </w:rPr>
      </w:pPr>
      <w:r w:rsidRPr="00C53215">
        <w:rPr>
          <w:rFonts w:asciiTheme="minorHAnsi" w:hAnsiTheme="minorHAnsi" w:cstheme="minorHAnsi"/>
        </w:rPr>
        <w:tab/>
        <w:t>prof. dr. sc. Boris Labar</w:t>
      </w:r>
    </w:p>
    <w:p w:rsidR="00675F93" w:rsidRPr="00C53215" w:rsidRDefault="00675F93" w:rsidP="00675F93">
      <w:pPr>
        <w:tabs>
          <w:tab w:val="center" w:pos="6521"/>
        </w:tabs>
        <w:rPr>
          <w:rFonts w:asciiTheme="minorHAnsi" w:hAnsiTheme="minorHAnsi" w:cstheme="minorHAnsi"/>
        </w:rPr>
      </w:pPr>
    </w:p>
    <w:p w:rsidR="00675F93" w:rsidRPr="00C53215" w:rsidRDefault="00675F93" w:rsidP="00675F93">
      <w:pPr>
        <w:tabs>
          <w:tab w:val="center" w:pos="6521"/>
        </w:tabs>
        <w:rPr>
          <w:rFonts w:asciiTheme="minorHAnsi" w:hAnsiTheme="minorHAnsi" w:cstheme="minorHAnsi"/>
        </w:rPr>
      </w:pPr>
      <w:r w:rsidRPr="00C53215">
        <w:rPr>
          <w:rFonts w:asciiTheme="minorHAnsi" w:hAnsiTheme="minorHAnsi" w:cstheme="minorHAnsi"/>
        </w:rPr>
        <w:t>Dostaviti:</w:t>
      </w:r>
    </w:p>
    <w:p w:rsidR="00675F93" w:rsidRPr="00C53215" w:rsidRDefault="00675F93" w:rsidP="005D4846">
      <w:pPr>
        <w:pStyle w:val="ListParagraph"/>
        <w:numPr>
          <w:ilvl w:val="0"/>
          <w:numId w:val="23"/>
        </w:numPr>
        <w:tabs>
          <w:tab w:val="center" w:pos="6521"/>
        </w:tabs>
        <w:spacing w:line="259" w:lineRule="auto"/>
        <w:ind w:left="426" w:hanging="426"/>
        <w:contextualSpacing/>
        <w:rPr>
          <w:rFonts w:asciiTheme="minorHAnsi" w:hAnsiTheme="minorHAnsi" w:cstheme="minorHAnsi"/>
        </w:rPr>
      </w:pPr>
      <w:r w:rsidRPr="00C53215">
        <w:rPr>
          <w:rFonts w:asciiTheme="minorHAnsi" w:hAnsiTheme="minorHAnsi" w:cstheme="minorHAnsi"/>
        </w:rPr>
        <w:t>Odjel za računovodstvo i financije, ovdje</w:t>
      </w:r>
    </w:p>
    <w:p w:rsidR="00675F93" w:rsidRPr="00C53215" w:rsidRDefault="00675F93" w:rsidP="005D4846">
      <w:pPr>
        <w:pStyle w:val="ListParagraph"/>
        <w:numPr>
          <w:ilvl w:val="0"/>
          <w:numId w:val="23"/>
        </w:numPr>
        <w:tabs>
          <w:tab w:val="center" w:pos="6521"/>
        </w:tabs>
        <w:spacing w:line="259" w:lineRule="auto"/>
        <w:ind w:left="426" w:hanging="426"/>
        <w:contextualSpacing/>
        <w:rPr>
          <w:rFonts w:asciiTheme="minorHAnsi" w:hAnsiTheme="minorHAnsi" w:cstheme="minorHAnsi"/>
        </w:rPr>
      </w:pPr>
      <w:r w:rsidRPr="00C53215">
        <w:rPr>
          <w:rFonts w:asciiTheme="minorHAnsi" w:hAnsiTheme="minorHAnsi" w:cstheme="minorHAnsi"/>
        </w:rPr>
        <w:t>Hrvoje Matezović, financijski direktor</w:t>
      </w:r>
    </w:p>
    <w:p w:rsidR="00675F93" w:rsidRPr="00C53215" w:rsidRDefault="00675F93" w:rsidP="005D4846">
      <w:pPr>
        <w:pStyle w:val="ListParagraph"/>
        <w:numPr>
          <w:ilvl w:val="0"/>
          <w:numId w:val="23"/>
        </w:numPr>
        <w:tabs>
          <w:tab w:val="center" w:pos="6521"/>
        </w:tabs>
        <w:spacing w:line="259" w:lineRule="auto"/>
        <w:ind w:left="426" w:hanging="426"/>
        <w:contextualSpacing/>
        <w:rPr>
          <w:rFonts w:asciiTheme="minorHAnsi" w:hAnsiTheme="minorHAnsi" w:cstheme="minorHAnsi"/>
        </w:rPr>
      </w:pPr>
      <w:r w:rsidRPr="00C53215">
        <w:rPr>
          <w:rFonts w:asciiTheme="minorHAnsi" w:hAnsiTheme="minorHAnsi" w:cstheme="minorHAnsi"/>
        </w:rPr>
        <w:t>Pismohrana UV, ovdje</w:t>
      </w:r>
    </w:p>
    <w:p w:rsidR="008C7EB0" w:rsidRDefault="008C7EB0" w:rsidP="0015050B">
      <w:pPr>
        <w:rPr>
          <w:rFonts w:ascii="Cambria" w:hAnsi="Cambria" w:cs="Arial"/>
        </w:rPr>
        <w:sectPr w:rsidR="008C7EB0" w:rsidSect="0015050B">
          <w:pgSz w:w="11906" w:h="16838"/>
          <w:pgMar w:top="1417" w:right="1417" w:bottom="1417" w:left="1417" w:header="708" w:footer="708" w:gutter="0"/>
          <w:pgNumType w:start="1"/>
          <w:cols w:space="708"/>
          <w:titlePg/>
          <w:docGrid w:linePitch="360"/>
        </w:sectPr>
      </w:pPr>
    </w:p>
    <w:p w:rsidR="008C7EB0" w:rsidRPr="00620FEC" w:rsidRDefault="008C7EB0" w:rsidP="008C7EB0">
      <w:pPr>
        <w:widowControl w:val="0"/>
        <w:pBdr>
          <w:top w:val="nil"/>
          <w:left w:val="nil"/>
          <w:bottom w:val="nil"/>
          <w:right w:val="nil"/>
          <w:between w:val="nil"/>
        </w:pBdr>
        <w:jc w:val="center"/>
        <w:rPr>
          <w:rFonts w:asciiTheme="majorHAnsi" w:eastAsia="Cambria" w:hAnsiTheme="majorHAnsi" w:cstheme="majorHAnsi"/>
          <w:b/>
        </w:rPr>
      </w:pPr>
      <w:r w:rsidRPr="00620FEC">
        <w:rPr>
          <w:rFonts w:asciiTheme="majorHAnsi" w:eastAsia="Cambria" w:hAnsiTheme="majorHAnsi" w:cstheme="majorHAnsi"/>
          <w:b/>
        </w:rPr>
        <w:t>REPUBLIKA HRVATSKA</w:t>
      </w:r>
    </w:p>
    <w:p w:rsidR="008C7EB0" w:rsidRPr="00620FEC" w:rsidRDefault="008C7EB0" w:rsidP="008C7EB0">
      <w:pPr>
        <w:widowControl w:val="0"/>
        <w:pBdr>
          <w:top w:val="nil"/>
          <w:left w:val="nil"/>
          <w:bottom w:val="nil"/>
          <w:right w:val="nil"/>
          <w:between w:val="nil"/>
        </w:pBdr>
        <w:jc w:val="center"/>
        <w:rPr>
          <w:rFonts w:asciiTheme="majorHAnsi" w:eastAsia="Cambria" w:hAnsiTheme="majorHAnsi" w:cstheme="majorHAnsi"/>
          <w:b/>
        </w:rPr>
      </w:pPr>
      <w:r w:rsidRPr="00620FEC">
        <w:rPr>
          <w:rFonts w:asciiTheme="majorHAnsi" w:eastAsia="Cambria" w:hAnsiTheme="majorHAnsi" w:cstheme="majorHAnsi"/>
          <w:b/>
        </w:rPr>
        <w:t>INSTITUT RUĐER BOŠKOVIĆ</w:t>
      </w:r>
    </w:p>
    <w:p w:rsidR="008C7EB0" w:rsidRPr="00620FEC" w:rsidRDefault="008C7EB0" w:rsidP="008C7EB0">
      <w:pPr>
        <w:widowControl w:val="0"/>
        <w:pBdr>
          <w:top w:val="nil"/>
          <w:left w:val="nil"/>
          <w:bottom w:val="nil"/>
          <w:right w:val="nil"/>
          <w:between w:val="nil"/>
        </w:pBdr>
        <w:jc w:val="center"/>
        <w:rPr>
          <w:rFonts w:asciiTheme="majorHAnsi" w:eastAsia="Cambria" w:hAnsiTheme="majorHAnsi" w:cstheme="majorHAnsi"/>
          <w:b/>
          <w:i/>
        </w:rPr>
      </w:pPr>
      <w:r w:rsidRPr="00620FEC">
        <w:rPr>
          <w:rFonts w:asciiTheme="majorHAnsi" w:eastAsia="Cambria" w:hAnsiTheme="majorHAnsi" w:cstheme="majorHAnsi"/>
          <w:b/>
          <w:i/>
        </w:rPr>
        <w:t>Javni institut Republike Hrvatske</w:t>
      </w:r>
    </w:p>
    <w:p w:rsidR="008C7EB0" w:rsidRPr="00620FEC" w:rsidRDefault="008C7EB0" w:rsidP="008C7EB0">
      <w:pPr>
        <w:widowControl w:val="0"/>
        <w:pBdr>
          <w:top w:val="nil"/>
          <w:left w:val="nil"/>
          <w:bottom w:val="nil"/>
          <w:right w:val="nil"/>
          <w:between w:val="nil"/>
        </w:pBdr>
        <w:spacing w:before="4426"/>
        <w:jc w:val="center"/>
        <w:rPr>
          <w:rFonts w:asciiTheme="majorHAnsi" w:eastAsia="Cambria" w:hAnsiTheme="majorHAnsi" w:cstheme="majorHAnsi"/>
          <w:b/>
          <w:sz w:val="48"/>
          <w:szCs w:val="48"/>
        </w:rPr>
      </w:pPr>
      <w:r w:rsidRPr="00620FEC">
        <w:rPr>
          <w:rFonts w:asciiTheme="majorHAnsi" w:eastAsia="Cambria" w:hAnsiTheme="majorHAnsi" w:cstheme="majorHAnsi"/>
          <w:b/>
          <w:sz w:val="48"/>
          <w:szCs w:val="48"/>
        </w:rPr>
        <w:t>PRAVILNIK O PROV</w:t>
      </w:r>
      <w:r>
        <w:rPr>
          <w:rFonts w:asciiTheme="majorHAnsi" w:eastAsia="Cambria" w:hAnsiTheme="majorHAnsi" w:cstheme="majorHAnsi"/>
          <w:b/>
          <w:sz w:val="48"/>
          <w:szCs w:val="48"/>
        </w:rPr>
        <w:t>EDBI POSTUPKA</w:t>
      </w:r>
    </w:p>
    <w:p w:rsidR="008C7EB0" w:rsidRPr="00620FEC" w:rsidRDefault="008C7EB0" w:rsidP="008C7EB0">
      <w:pPr>
        <w:widowControl w:val="0"/>
        <w:pBdr>
          <w:top w:val="nil"/>
          <w:left w:val="nil"/>
          <w:bottom w:val="nil"/>
          <w:right w:val="nil"/>
          <w:between w:val="nil"/>
        </w:pBdr>
        <w:spacing w:before="12"/>
        <w:jc w:val="center"/>
        <w:rPr>
          <w:rFonts w:asciiTheme="majorHAnsi" w:eastAsia="Cambria" w:hAnsiTheme="majorHAnsi" w:cstheme="majorHAnsi"/>
          <w:b/>
          <w:sz w:val="48"/>
          <w:szCs w:val="48"/>
        </w:rPr>
      </w:pPr>
      <w:r w:rsidRPr="00620FEC">
        <w:rPr>
          <w:rFonts w:asciiTheme="majorHAnsi" w:eastAsia="Cambria" w:hAnsiTheme="majorHAnsi" w:cstheme="majorHAnsi"/>
          <w:b/>
          <w:sz w:val="48"/>
          <w:szCs w:val="48"/>
        </w:rPr>
        <w:t>JEDNOSTAVNE NABAVE</w:t>
      </w: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both"/>
        <w:rPr>
          <w:rFonts w:asciiTheme="majorHAnsi" w:eastAsia="Cambria" w:hAnsiTheme="majorHAnsi" w:cstheme="majorHAnsi"/>
          <w:b/>
          <w:sz w:val="48"/>
          <w:szCs w:val="48"/>
        </w:rPr>
      </w:pPr>
    </w:p>
    <w:p w:rsidR="008C7EB0" w:rsidRPr="00620FEC" w:rsidRDefault="008C7EB0" w:rsidP="008C7EB0">
      <w:pPr>
        <w:widowControl w:val="0"/>
        <w:pBdr>
          <w:top w:val="nil"/>
          <w:left w:val="nil"/>
          <w:bottom w:val="nil"/>
          <w:right w:val="nil"/>
          <w:between w:val="nil"/>
        </w:pBdr>
        <w:spacing w:before="12"/>
        <w:jc w:val="center"/>
        <w:rPr>
          <w:rFonts w:asciiTheme="majorHAnsi" w:eastAsia="Cambria" w:hAnsiTheme="majorHAnsi" w:cstheme="majorHAnsi"/>
        </w:rPr>
        <w:sectPr w:rsidR="008C7EB0" w:rsidRPr="00620FEC">
          <w:headerReference w:type="even" r:id="rId21"/>
          <w:headerReference w:type="default" r:id="rId22"/>
          <w:headerReference w:type="first" r:id="rId23"/>
          <w:pgSz w:w="11900" w:h="16820"/>
          <w:pgMar w:top="1402" w:right="1353" w:bottom="1036" w:left="1414" w:header="0" w:footer="720" w:gutter="0"/>
          <w:pgNumType w:start="1"/>
          <w:cols w:space="720"/>
        </w:sectPr>
      </w:pPr>
      <w:r w:rsidRPr="00620FEC">
        <w:rPr>
          <w:rFonts w:asciiTheme="majorHAnsi" w:eastAsia="Cambria" w:hAnsiTheme="majorHAnsi" w:cstheme="majorHAnsi"/>
        </w:rPr>
        <w:t xml:space="preserve">Zagreb, </w:t>
      </w:r>
      <w:r w:rsidRPr="00803B7D">
        <w:rPr>
          <w:rFonts w:asciiTheme="majorHAnsi" w:eastAsia="Cambria" w:hAnsiTheme="majorHAnsi" w:cstheme="majorHAnsi"/>
        </w:rPr>
        <w:t>travanj</w:t>
      </w:r>
      <w:r w:rsidRPr="00620FEC">
        <w:rPr>
          <w:rFonts w:asciiTheme="majorHAnsi" w:eastAsia="Cambria" w:hAnsiTheme="majorHAnsi" w:cstheme="majorHAnsi"/>
        </w:rPr>
        <w:t xml:space="preserve"> 2021.</w:t>
      </w:r>
    </w:p>
    <w:p w:rsidR="008C7EB0" w:rsidRPr="00620FEC" w:rsidRDefault="008C7EB0" w:rsidP="008C7EB0">
      <w:pPr>
        <w:widowControl w:val="0"/>
        <w:pBdr>
          <w:top w:val="nil"/>
          <w:left w:val="nil"/>
          <w:bottom w:val="nil"/>
          <w:right w:val="nil"/>
          <w:between w:val="nil"/>
        </w:pBdr>
        <w:ind w:left="11" w:right="3" w:firstLine="13"/>
        <w:jc w:val="both"/>
        <w:rPr>
          <w:rFonts w:asciiTheme="majorHAnsi" w:eastAsia="Calibri" w:hAnsiTheme="majorHAnsi" w:cstheme="majorHAnsi"/>
        </w:rPr>
      </w:pPr>
    </w:p>
    <w:p w:rsidR="008C7EB0" w:rsidRPr="00620FEC" w:rsidRDefault="008C7EB0" w:rsidP="008C7EB0">
      <w:pPr>
        <w:widowControl w:val="0"/>
        <w:pBdr>
          <w:top w:val="nil"/>
          <w:left w:val="nil"/>
          <w:bottom w:val="nil"/>
          <w:right w:val="nil"/>
          <w:between w:val="nil"/>
        </w:pBdr>
        <w:ind w:left="11" w:right="3" w:firstLine="13"/>
        <w:jc w:val="both"/>
        <w:rPr>
          <w:rFonts w:asciiTheme="majorHAnsi" w:eastAsia="Calibri" w:hAnsiTheme="majorHAnsi" w:cstheme="majorHAnsi"/>
        </w:rPr>
      </w:pPr>
    </w:p>
    <w:p w:rsidR="008C7EB0" w:rsidRPr="00620FEC" w:rsidRDefault="008C7EB0" w:rsidP="008C7EB0">
      <w:pPr>
        <w:widowControl w:val="0"/>
        <w:pBdr>
          <w:top w:val="nil"/>
          <w:left w:val="nil"/>
          <w:bottom w:val="nil"/>
          <w:right w:val="nil"/>
          <w:between w:val="nil"/>
        </w:pBdr>
        <w:ind w:left="11" w:right="3" w:firstLine="13"/>
        <w:jc w:val="both"/>
        <w:rPr>
          <w:rFonts w:asciiTheme="majorHAnsi" w:eastAsia="Calibri" w:hAnsiTheme="majorHAnsi" w:cstheme="majorHAnsi"/>
        </w:rPr>
      </w:pPr>
    </w:p>
    <w:p w:rsidR="008C7EB0" w:rsidRDefault="008C7EB0" w:rsidP="008C7EB0">
      <w:pPr>
        <w:widowControl w:val="0"/>
        <w:pBdr>
          <w:top w:val="nil"/>
          <w:left w:val="nil"/>
          <w:bottom w:val="nil"/>
          <w:right w:val="nil"/>
          <w:between w:val="nil"/>
        </w:pBdr>
        <w:ind w:left="11" w:right="3" w:firstLine="13"/>
        <w:jc w:val="both"/>
        <w:rPr>
          <w:rFonts w:asciiTheme="majorHAnsi" w:eastAsia="Calibri" w:hAnsiTheme="majorHAnsi" w:cstheme="majorHAnsi"/>
        </w:rPr>
      </w:pPr>
      <w:r w:rsidRPr="00620FEC">
        <w:rPr>
          <w:rFonts w:asciiTheme="majorHAnsi" w:eastAsia="Calibri" w:hAnsiTheme="majorHAnsi" w:cstheme="majorHAnsi"/>
        </w:rPr>
        <w:t>Na temelju članka 15. stavak 2. Zakona o javnoj nabavi (NN 120/16) i članka 23. stavak 3. S</w:t>
      </w:r>
      <w:r>
        <w:rPr>
          <w:rFonts w:asciiTheme="majorHAnsi" w:eastAsia="Calibri" w:hAnsiTheme="majorHAnsi" w:cstheme="majorHAnsi"/>
        </w:rPr>
        <w:t>tatuta Instituta Ruđer Bošković</w:t>
      </w:r>
      <w:r w:rsidRPr="00620FEC">
        <w:rPr>
          <w:rFonts w:asciiTheme="majorHAnsi" w:eastAsia="Calibri" w:hAnsiTheme="majorHAnsi" w:cstheme="majorHAnsi"/>
        </w:rPr>
        <w:t>, Upravno vijeće Instituta Ruđer Bošković je na</w:t>
      </w:r>
      <w:r>
        <w:rPr>
          <w:rFonts w:asciiTheme="majorHAnsi" w:eastAsia="Calibri" w:hAnsiTheme="majorHAnsi" w:cstheme="majorHAnsi"/>
        </w:rPr>
        <w:t xml:space="preserve"> 20. </w:t>
      </w:r>
      <w:r w:rsidRPr="00620FEC">
        <w:rPr>
          <w:rFonts w:asciiTheme="majorHAnsi" w:eastAsia="Calibri" w:hAnsiTheme="majorHAnsi" w:cstheme="majorHAnsi"/>
        </w:rPr>
        <w:t xml:space="preserve">sjednici održanoj </w:t>
      </w:r>
      <w:r>
        <w:rPr>
          <w:rFonts w:asciiTheme="majorHAnsi" w:eastAsia="Calibri" w:hAnsiTheme="majorHAnsi" w:cstheme="majorHAnsi"/>
        </w:rPr>
        <w:t xml:space="preserve">29. travnja </w:t>
      </w:r>
      <w:r w:rsidRPr="00620FEC">
        <w:rPr>
          <w:rFonts w:asciiTheme="majorHAnsi" w:eastAsia="Calibri" w:hAnsiTheme="majorHAnsi" w:cstheme="majorHAnsi"/>
        </w:rPr>
        <w:t>202</w:t>
      </w:r>
      <w:r>
        <w:rPr>
          <w:rFonts w:asciiTheme="majorHAnsi" w:eastAsia="Calibri" w:hAnsiTheme="majorHAnsi" w:cstheme="majorHAnsi"/>
        </w:rPr>
        <w:t>1</w:t>
      </w:r>
      <w:r w:rsidRPr="00620FEC">
        <w:rPr>
          <w:rFonts w:asciiTheme="majorHAnsi" w:eastAsia="Calibri" w:hAnsiTheme="majorHAnsi" w:cstheme="majorHAnsi"/>
        </w:rPr>
        <w:t>.</w:t>
      </w:r>
      <w:r>
        <w:rPr>
          <w:rFonts w:asciiTheme="majorHAnsi" w:eastAsia="Calibri" w:hAnsiTheme="majorHAnsi" w:cstheme="majorHAnsi"/>
        </w:rPr>
        <w:t xml:space="preserve"> godine donijelo</w:t>
      </w:r>
    </w:p>
    <w:p w:rsidR="008C7EB0" w:rsidRPr="00620FEC" w:rsidRDefault="008C7EB0" w:rsidP="008C7EB0">
      <w:pPr>
        <w:widowControl w:val="0"/>
        <w:pBdr>
          <w:top w:val="nil"/>
          <w:left w:val="nil"/>
          <w:bottom w:val="nil"/>
          <w:right w:val="nil"/>
          <w:between w:val="nil"/>
        </w:pBdr>
        <w:spacing w:before="697"/>
        <w:jc w:val="center"/>
        <w:rPr>
          <w:rFonts w:asciiTheme="majorHAnsi" w:eastAsia="Calibri" w:hAnsiTheme="majorHAnsi" w:cstheme="majorHAnsi"/>
          <w:b/>
          <w:sz w:val="31"/>
          <w:szCs w:val="31"/>
        </w:rPr>
      </w:pPr>
      <w:r w:rsidRPr="00620FEC">
        <w:rPr>
          <w:rFonts w:asciiTheme="majorHAnsi" w:eastAsia="Calibri" w:hAnsiTheme="majorHAnsi" w:cstheme="majorHAnsi"/>
          <w:b/>
          <w:sz w:val="31"/>
          <w:szCs w:val="31"/>
        </w:rPr>
        <w:t>PR</w:t>
      </w:r>
      <w:r>
        <w:rPr>
          <w:rFonts w:asciiTheme="majorHAnsi" w:eastAsia="Calibri" w:hAnsiTheme="majorHAnsi" w:cstheme="majorHAnsi"/>
          <w:b/>
          <w:sz w:val="31"/>
          <w:szCs w:val="31"/>
        </w:rPr>
        <w:t>AVILNIK O PROVEDBI POSTUPKA</w:t>
      </w:r>
    </w:p>
    <w:p w:rsidR="008C7EB0" w:rsidRPr="00620FEC" w:rsidRDefault="008C7EB0" w:rsidP="008C7EB0">
      <w:pPr>
        <w:widowControl w:val="0"/>
        <w:pBdr>
          <w:top w:val="nil"/>
          <w:left w:val="nil"/>
          <w:bottom w:val="nil"/>
          <w:right w:val="nil"/>
          <w:between w:val="nil"/>
        </w:pBdr>
        <w:spacing w:before="21"/>
        <w:jc w:val="center"/>
        <w:rPr>
          <w:rFonts w:asciiTheme="majorHAnsi" w:eastAsia="Calibri" w:hAnsiTheme="majorHAnsi" w:cstheme="majorHAnsi"/>
          <w:b/>
          <w:sz w:val="31"/>
          <w:szCs w:val="31"/>
        </w:rPr>
      </w:pPr>
      <w:r>
        <w:rPr>
          <w:rFonts w:asciiTheme="majorHAnsi" w:eastAsia="Calibri" w:hAnsiTheme="majorHAnsi" w:cstheme="majorHAnsi"/>
          <w:b/>
          <w:sz w:val="31"/>
          <w:szCs w:val="31"/>
        </w:rPr>
        <w:t>JEDNOSTAVNE NABAVE</w:t>
      </w:r>
    </w:p>
    <w:p w:rsidR="008C7EB0" w:rsidRPr="00FD7237" w:rsidRDefault="008C7EB0" w:rsidP="005D4846">
      <w:pPr>
        <w:pStyle w:val="ListParagraph"/>
        <w:widowControl w:val="0"/>
        <w:numPr>
          <w:ilvl w:val="0"/>
          <w:numId w:val="31"/>
        </w:numPr>
        <w:pBdr>
          <w:top w:val="nil"/>
          <w:left w:val="nil"/>
          <w:bottom w:val="nil"/>
          <w:right w:val="nil"/>
          <w:between w:val="nil"/>
        </w:pBdr>
        <w:spacing w:before="709"/>
        <w:contextualSpacing/>
        <w:rPr>
          <w:rFonts w:asciiTheme="majorHAnsi" w:eastAsia="Calibri" w:hAnsiTheme="majorHAnsi" w:cstheme="majorHAnsi"/>
          <w:b/>
          <w:sz w:val="28"/>
          <w:szCs w:val="28"/>
        </w:rPr>
      </w:pPr>
      <w:r w:rsidRPr="00FD7237">
        <w:rPr>
          <w:rFonts w:asciiTheme="majorHAnsi" w:eastAsia="Calibri" w:hAnsiTheme="majorHAnsi" w:cstheme="majorHAnsi"/>
          <w:b/>
          <w:sz w:val="28"/>
          <w:szCs w:val="28"/>
        </w:rPr>
        <w:t>OPĆE ODREDBE</w:t>
      </w:r>
    </w:p>
    <w:p w:rsidR="008C7EB0" w:rsidRPr="00620FEC" w:rsidRDefault="008C7EB0" w:rsidP="008C7EB0">
      <w:pPr>
        <w:widowControl w:val="0"/>
        <w:pBdr>
          <w:top w:val="nil"/>
          <w:left w:val="nil"/>
          <w:bottom w:val="nil"/>
          <w:right w:val="nil"/>
          <w:between w:val="nil"/>
        </w:pBdr>
        <w:spacing w:before="217"/>
        <w:jc w:val="center"/>
        <w:rPr>
          <w:rFonts w:asciiTheme="majorHAnsi" w:eastAsia="Calibri" w:hAnsiTheme="majorHAnsi" w:cstheme="majorHAnsi"/>
          <w:b/>
        </w:rPr>
      </w:pPr>
      <w:r>
        <w:rPr>
          <w:rFonts w:asciiTheme="majorHAnsi" w:eastAsia="Calibri" w:hAnsiTheme="majorHAnsi" w:cstheme="majorHAnsi"/>
          <w:b/>
        </w:rPr>
        <w:t>Članak 1.</w:t>
      </w:r>
    </w:p>
    <w:p w:rsidR="008C7EB0" w:rsidRDefault="008C7EB0" w:rsidP="005D4846">
      <w:pPr>
        <w:pStyle w:val="ListParagraph"/>
        <w:widowControl w:val="0"/>
        <w:numPr>
          <w:ilvl w:val="0"/>
          <w:numId w:val="25"/>
        </w:numPr>
        <w:pBdr>
          <w:top w:val="nil"/>
          <w:left w:val="nil"/>
          <w:bottom w:val="nil"/>
          <w:right w:val="nil"/>
          <w:between w:val="nil"/>
        </w:pBdr>
        <w:spacing w:before="211" w:after="60"/>
        <w:ind w:left="567" w:right="6" w:hanging="550"/>
        <w:jc w:val="both"/>
        <w:rPr>
          <w:rFonts w:asciiTheme="majorHAnsi" w:eastAsia="Calibri" w:hAnsiTheme="majorHAnsi" w:cstheme="majorHAnsi"/>
        </w:rPr>
      </w:pPr>
      <w:r w:rsidRPr="0082602D">
        <w:rPr>
          <w:rFonts w:asciiTheme="majorHAnsi" w:eastAsia="Calibri" w:hAnsiTheme="majorHAnsi" w:cstheme="majorHAnsi"/>
        </w:rPr>
        <w:t xml:space="preserve">Ovim Pravilnikom uređuju se pravila, uvjeti i postupak </w:t>
      </w:r>
      <w:r>
        <w:rPr>
          <w:rFonts w:asciiTheme="majorHAnsi" w:eastAsia="Calibri" w:hAnsiTheme="majorHAnsi" w:cstheme="majorHAnsi"/>
        </w:rPr>
        <w:t xml:space="preserve">jednostavne nabave, </w:t>
      </w:r>
      <w:r w:rsidRPr="0082602D">
        <w:rPr>
          <w:rFonts w:asciiTheme="majorHAnsi" w:eastAsia="Calibri" w:hAnsiTheme="majorHAnsi" w:cstheme="majorHAnsi"/>
        </w:rPr>
        <w:t>za koj</w:t>
      </w:r>
      <w:r>
        <w:rPr>
          <w:rFonts w:asciiTheme="majorHAnsi" w:eastAsia="Calibri" w:hAnsiTheme="majorHAnsi" w:cstheme="majorHAnsi"/>
        </w:rPr>
        <w:t>u</w:t>
      </w:r>
      <w:r w:rsidRPr="0082602D">
        <w:rPr>
          <w:rFonts w:asciiTheme="majorHAnsi" w:eastAsia="Calibri" w:hAnsiTheme="majorHAnsi" w:cstheme="majorHAnsi"/>
        </w:rPr>
        <w:t xml:space="preserve"> nije obvezno provoditi postup</w:t>
      </w:r>
      <w:r>
        <w:rPr>
          <w:rFonts w:asciiTheme="majorHAnsi" w:eastAsia="Calibri" w:hAnsiTheme="majorHAnsi" w:cstheme="majorHAnsi"/>
        </w:rPr>
        <w:t>a</w:t>
      </w:r>
      <w:r w:rsidRPr="0082602D">
        <w:rPr>
          <w:rFonts w:asciiTheme="majorHAnsi" w:eastAsia="Calibri" w:hAnsiTheme="majorHAnsi" w:cstheme="majorHAnsi"/>
        </w:rPr>
        <w:t>k javne nabave propisan Zakonom o javnoj nabavi (u daljnjem tekstu: Zakon)</w:t>
      </w:r>
      <w:r>
        <w:rPr>
          <w:rFonts w:asciiTheme="majorHAnsi" w:eastAsia="Calibri" w:hAnsiTheme="majorHAnsi" w:cstheme="majorHAnsi"/>
        </w:rPr>
        <w:t>, uzimajući u obzir temeljna načela javne nabave utvrđena Zakonom te mogućnost primjene elektroničkih sredstava komunikacije.</w:t>
      </w:r>
    </w:p>
    <w:p w:rsidR="008C7EB0" w:rsidRDefault="008C7EB0" w:rsidP="005D4846">
      <w:pPr>
        <w:pStyle w:val="ListParagraph"/>
        <w:widowControl w:val="0"/>
        <w:numPr>
          <w:ilvl w:val="0"/>
          <w:numId w:val="25"/>
        </w:numPr>
        <w:pBdr>
          <w:top w:val="nil"/>
          <w:left w:val="nil"/>
          <w:bottom w:val="nil"/>
          <w:right w:val="nil"/>
          <w:between w:val="nil"/>
        </w:pBdr>
        <w:spacing w:after="60"/>
        <w:ind w:left="567" w:right="6" w:hanging="550"/>
        <w:jc w:val="both"/>
        <w:rPr>
          <w:rFonts w:asciiTheme="majorHAnsi" w:eastAsia="Calibri" w:hAnsiTheme="majorHAnsi" w:cstheme="majorHAnsi"/>
        </w:rPr>
      </w:pPr>
      <w:r>
        <w:rPr>
          <w:rFonts w:asciiTheme="majorHAnsi" w:eastAsia="Calibri" w:hAnsiTheme="majorHAnsi" w:cstheme="majorHAnsi"/>
        </w:rPr>
        <w:t xml:space="preserve">Jednostavna nabava je nabava robe i usluga te provedbe projektnih natječaja </w:t>
      </w:r>
      <w:r w:rsidRPr="0082602D">
        <w:rPr>
          <w:rFonts w:asciiTheme="majorHAnsi" w:eastAsia="Calibri" w:hAnsiTheme="majorHAnsi" w:cstheme="majorHAnsi"/>
        </w:rPr>
        <w:t>procijenjen</w:t>
      </w:r>
      <w:r>
        <w:rPr>
          <w:rFonts w:asciiTheme="majorHAnsi" w:eastAsia="Calibri" w:hAnsiTheme="majorHAnsi" w:cstheme="majorHAnsi"/>
        </w:rPr>
        <w:t>e</w:t>
      </w:r>
      <w:r w:rsidRPr="0082602D">
        <w:rPr>
          <w:rFonts w:asciiTheme="majorHAnsi" w:eastAsia="Calibri" w:hAnsiTheme="majorHAnsi" w:cstheme="majorHAnsi"/>
        </w:rPr>
        <w:t xml:space="preserve"> vrijednost</w:t>
      </w:r>
      <w:r>
        <w:rPr>
          <w:rFonts w:asciiTheme="majorHAnsi" w:eastAsia="Calibri" w:hAnsiTheme="majorHAnsi" w:cstheme="majorHAnsi"/>
        </w:rPr>
        <w:t>i</w:t>
      </w:r>
      <w:r w:rsidRPr="0082602D">
        <w:rPr>
          <w:rFonts w:asciiTheme="majorHAnsi" w:eastAsia="Calibri" w:hAnsiTheme="majorHAnsi" w:cstheme="majorHAnsi"/>
        </w:rPr>
        <w:t xml:space="preserve"> manj</w:t>
      </w:r>
      <w:r>
        <w:rPr>
          <w:rFonts w:asciiTheme="majorHAnsi" w:eastAsia="Calibri" w:hAnsiTheme="majorHAnsi" w:cstheme="majorHAnsi"/>
        </w:rPr>
        <w:t>e</w:t>
      </w:r>
      <w:r w:rsidRPr="0082602D">
        <w:rPr>
          <w:rFonts w:asciiTheme="majorHAnsi" w:eastAsia="Calibri" w:hAnsiTheme="majorHAnsi" w:cstheme="majorHAnsi"/>
        </w:rPr>
        <w:t xml:space="preserve"> od 200.000,00 HRK bez PDV-a, odnosno nabav</w:t>
      </w:r>
      <w:r>
        <w:rPr>
          <w:rFonts w:asciiTheme="majorHAnsi" w:eastAsia="Calibri" w:hAnsiTheme="majorHAnsi" w:cstheme="majorHAnsi"/>
        </w:rPr>
        <w:t>a</w:t>
      </w:r>
      <w:r w:rsidRPr="0082602D">
        <w:rPr>
          <w:rFonts w:asciiTheme="majorHAnsi" w:eastAsia="Calibri" w:hAnsiTheme="majorHAnsi" w:cstheme="majorHAnsi"/>
        </w:rPr>
        <w:t xml:space="preserve"> radova procijenjene vrijednosti manje od 500.000,00 HRK</w:t>
      </w:r>
      <w:r>
        <w:rPr>
          <w:rFonts w:asciiTheme="majorHAnsi" w:eastAsia="Calibri" w:hAnsiTheme="majorHAnsi" w:cstheme="majorHAnsi"/>
        </w:rPr>
        <w:t xml:space="preserve"> bez PDV-</w:t>
      </w:r>
      <w:r w:rsidRPr="0082602D">
        <w:rPr>
          <w:rFonts w:asciiTheme="majorHAnsi" w:eastAsia="Calibri" w:hAnsiTheme="majorHAnsi" w:cstheme="majorHAnsi"/>
        </w:rPr>
        <w:t>a.</w:t>
      </w:r>
    </w:p>
    <w:p w:rsidR="008C7EB0" w:rsidRPr="0082602D" w:rsidRDefault="008C7EB0" w:rsidP="005D4846">
      <w:pPr>
        <w:pStyle w:val="ListParagraph"/>
        <w:widowControl w:val="0"/>
        <w:numPr>
          <w:ilvl w:val="0"/>
          <w:numId w:val="25"/>
        </w:numPr>
        <w:pBdr>
          <w:top w:val="nil"/>
          <w:left w:val="nil"/>
          <w:bottom w:val="nil"/>
          <w:right w:val="nil"/>
          <w:between w:val="nil"/>
        </w:pBdr>
        <w:tabs>
          <w:tab w:val="left" w:pos="567"/>
        </w:tabs>
        <w:ind w:left="567" w:hanging="550"/>
        <w:contextualSpacing/>
        <w:rPr>
          <w:rFonts w:asciiTheme="majorHAnsi" w:eastAsia="Calibri" w:hAnsiTheme="majorHAnsi" w:cstheme="majorHAnsi"/>
        </w:rPr>
      </w:pPr>
      <w:r w:rsidRPr="0082602D">
        <w:rPr>
          <w:rFonts w:asciiTheme="majorHAnsi" w:eastAsia="Calibri" w:hAnsiTheme="majorHAnsi" w:cstheme="majorHAnsi"/>
        </w:rPr>
        <w:t>Odredbe ovog Pravilnika ne primjenjuju se na:</w:t>
      </w:r>
    </w:p>
    <w:p w:rsidR="008C7EB0" w:rsidRDefault="008C7EB0" w:rsidP="005D4846">
      <w:pPr>
        <w:pStyle w:val="ListParagraph"/>
        <w:widowControl w:val="0"/>
        <w:numPr>
          <w:ilvl w:val="0"/>
          <w:numId w:val="26"/>
        </w:numPr>
        <w:pBdr>
          <w:top w:val="nil"/>
          <w:left w:val="nil"/>
          <w:bottom w:val="nil"/>
          <w:right w:val="nil"/>
          <w:between w:val="nil"/>
        </w:pBdr>
        <w:tabs>
          <w:tab w:val="left" w:pos="993"/>
        </w:tabs>
        <w:ind w:left="993" w:hanging="426"/>
        <w:contextualSpacing/>
        <w:jc w:val="both"/>
        <w:rPr>
          <w:rFonts w:asciiTheme="majorHAnsi" w:eastAsia="Calibri" w:hAnsiTheme="majorHAnsi" w:cstheme="majorHAnsi"/>
        </w:rPr>
      </w:pPr>
      <w:r w:rsidRPr="0082602D">
        <w:rPr>
          <w:rFonts w:asciiTheme="majorHAnsi" w:eastAsia="Calibri" w:hAnsiTheme="majorHAnsi" w:cstheme="majorHAnsi"/>
        </w:rPr>
        <w:t>nabave na temelju važećih ugovora koji se sklapaju temeljem okvirnih sporazuma Središnjeg državnog ureda za</w:t>
      </w:r>
      <w:r>
        <w:rPr>
          <w:rFonts w:asciiTheme="majorHAnsi" w:eastAsia="Calibri" w:hAnsiTheme="majorHAnsi" w:cstheme="majorHAnsi"/>
        </w:rPr>
        <w:t xml:space="preserve"> središnju</w:t>
      </w:r>
      <w:r w:rsidRPr="0082602D">
        <w:rPr>
          <w:rFonts w:asciiTheme="majorHAnsi" w:eastAsia="Calibri" w:hAnsiTheme="majorHAnsi" w:cstheme="majorHAnsi"/>
        </w:rPr>
        <w:t xml:space="preserve"> javnu nabavu, za koje je Središnji državni ured proveo postup</w:t>
      </w:r>
      <w:r>
        <w:rPr>
          <w:rFonts w:asciiTheme="majorHAnsi" w:eastAsia="Calibri" w:hAnsiTheme="majorHAnsi" w:cstheme="majorHAnsi"/>
        </w:rPr>
        <w:t>a</w:t>
      </w:r>
      <w:r w:rsidRPr="0082602D">
        <w:rPr>
          <w:rFonts w:asciiTheme="majorHAnsi" w:eastAsia="Calibri" w:hAnsiTheme="majorHAnsi" w:cstheme="majorHAnsi"/>
        </w:rPr>
        <w:t>k javne nabave i nabave na temelju važećih okvirnih sporazuma i ugovora</w:t>
      </w:r>
      <w:r>
        <w:rPr>
          <w:rFonts w:asciiTheme="majorHAnsi" w:eastAsia="Calibri" w:hAnsiTheme="majorHAnsi" w:cstheme="majorHAnsi"/>
        </w:rPr>
        <w:t xml:space="preserve"> o nabavi</w:t>
      </w:r>
      <w:r w:rsidRPr="0082602D">
        <w:rPr>
          <w:rFonts w:asciiTheme="majorHAnsi" w:eastAsia="Calibri" w:hAnsiTheme="majorHAnsi" w:cstheme="majorHAnsi"/>
        </w:rPr>
        <w:t xml:space="preserve"> </w:t>
      </w:r>
      <w:r>
        <w:rPr>
          <w:rFonts w:asciiTheme="majorHAnsi" w:eastAsia="Calibri" w:hAnsiTheme="majorHAnsi" w:cstheme="majorHAnsi"/>
        </w:rPr>
        <w:t xml:space="preserve">koje je sklopio </w:t>
      </w:r>
      <w:r w:rsidRPr="0082602D">
        <w:rPr>
          <w:rFonts w:asciiTheme="majorHAnsi" w:eastAsia="Calibri" w:hAnsiTheme="majorHAnsi" w:cstheme="majorHAnsi"/>
        </w:rPr>
        <w:t>I</w:t>
      </w:r>
      <w:r>
        <w:rPr>
          <w:rFonts w:asciiTheme="majorHAnsi" w:eastAsia="Calibri" w:hAnsiTheme="majorHAnsi" w:cstheme="majorHAnsi"/>
        </w:rPr>
        <w:t>nstitut</w:t>
      </w:r>
      <w:r w:rsidRPr="0082602D">
        <w:rPr>
          <w:rFonts w:asciiTheme="majorHAnsi" w:eastAsia="Calibri" w:hAnsiTheme="majorHAnsi" w:cstheme="majorHAnsi"/>
        </w:rPr>
        <w:t xml:space="preserve"> Ruđer Bošković (u daljnjem tekstu: Institut)</w:t>
      </w:r>
      <w:r>
        <w:rPr>
          <w:rFonts w:asciiTheme="majorHAnsi" w:eastAsia="Calibri" w:hAnsiTheme="majorHAnsi" w:cstheme="majorHAnsi"/>
        </w:rPr>
        <w:t>,</w:t>
      </w:r>
      <w:r w:rsidRPr="0082602D">
        <w:rPr>
          <w:rFonts w:asciiTheme="majorHAnsi" w:eastAsia="Calibri" w:hAnsiTheme="majorHAnsi" w:cstheme="majorHAnsi"/>
        </w:rPr>
        <w:t xml:space="preserve"> koje se provode temeljem uvjeta iz navedeni</w:t>
      </w:r>
      <w:r>
        <w:rPr>
          <w:rFonts w:asciiTheme="majorHAnsi" w:eastAsia="Calibri" w:hAnsiTheme="majorHAnsi" w:cstheme="majorHAnsi"/>
        </w:rPr>
        <w:t>h okvirnih sporazuma i ugovora;</w:t>
      </w:r>
    </w:p>
    <w:p w:rsidR="008C7EB0" w:rsidRDefault="008C7EB0" w:rsidP="005D4846">
      <w:pPr>
        <w:pStyle w:val="ListParagraph"/>
        <w:widowControl w:val="0"/>
        <w:numPr>
          <w:ilvl w:val="0"/>
          <w:numId w:val="26"/>
        </w:numPr>
        <w:pBdr>
          <w:top w:val="nil"/>
          <w:left w:val="nil"/>
          <w:bottom w:val="nil"/>
          <w:right w:val="nil"/>
          <w:between w:val="nil"/>
        </w:pBdr>
        <w:tabs>
          <w:tab w:val="left" w:pos="993"/>
        </w:tabs>
        <w:ind w:left="993" w:hanging="426"/>
        <w:contextualSpacing/>
        <w:jc w:val="both"/>
        <w:rPr>
          <w:rFonts w:asciiTheme="majorHAnsi" w:eastAsia="Calibri" w:hAnsiTheme="majorHAnsi" w:cstheme="majorHAnsi"/>
        </w:rPr>
      </w:pPr>
      <w:r w:rsidRPr="0082602D">
        <w:rPr>
          <w:rFonts w:asciiTheme="majorHAnsi" w:eastAsia="Calibri" w:hAnsiTheme="majorHAnsi" w:cstheme="majorHAnsi"/>
        </w:rPr>
        <w:t>izuzeća propisana člancima 29.-35. Zakona</w:t>
      </w:r>
      <w:r>
        <w:rPr>
          <w:rFonts w:asciiTheme="majorHAnsi" w:eastAsia="Calibri" w:hAnsiTheme="majorHAnsi" w:cstheme="majorHAnsi"/>
        </w:rPr>
        <w:t>,</w:t>
      </w:r>
      <w:r w:rsidRPr="0082602D">
        <w:rPr>
          <w:rFonts w:asciiTheme="majorHAnsi" w:eastAsia="Calibri" w:hAnsiTheme="majorHAnsi" w:cstheme="majorHAnsi"/>
        </w:rPr>
        <w:t xml:space="preserve"> bez obzira na vrijednost</w:t>
      </w:r>
      <w:r>
        <w:rPr>
          <w:rFonts w:asciiTheme="majorHAnsi" w:eastAsia="Calibri" w:hAnsiTheme="majorHAnsi" w:cstheme="majorHAnsi"/>
        </w:rPr>
        <w:t xml:space="preserve"> pojedinog predmeta nabave;</w:t>
      </w:r>
    </w:p>
    <w:p w:rsidR="008C7EB0" w:rsidRPr="0082602D" w:rsidRDefault="008C7EB0" w:rsidP="005D4846">
      <w:pPr>
        <w:pStyle w:val="ListParagraph"/>
        <w:widowControl w:val="0"/>
        <w:numPr>
          <w:ilvl w:val="0"/>
          <w:numId w:val="26"/>
        </w:numPr>
        <w:pBdr>
          <w:top w:val="nil"/>
          <w:left w:val="nil"/>
          <w:bottom w:val="nil"/>
          <w:right w:val="nil"/>
          <w:between w:val="nil"/>
        </w:pBdr>
        <w:tabs>
          <w:tab w:val="left" w:pos="993"/>
        </w:tabs>
        <w:ind w:left="993" w:hanging="426"/>
        <w:contextualSpacing/>
        <w:jc w:val="both"/>
        <w:rPr>
          <w:rFonts w:asciiTheme="majorHAnsi" w:eastAsia="Calibri" w:hAnsiTheme="majorHAnsi" w:cstheme="majorHAnsi"/>
        </w:rPr>
      </w:pPr>
      <w:r>
        <w:rPr>
          <w:rFonts w:asciiTheme="majorHAnsi" w:eastAsia="Calibri" w:hAnsiTheme="majorHAnsi" w:cstheme="majorHAnsi"/>
        </w:rPr>
        <w:t>nabavu</w:t>
      </w:r>
      <w:r w:rsidRPr="0082602D">
        <w:rPr>
          <w:rFonts w:asciiTheme="majorHAnsi" w:eastAsia="Calibri" w:hAnsiTheme="majorHAnsi" w:cstheme="majorHAnsi"/>
        </w:rPr>
        <w:t xml:space="preserve">: </w:t>
      </w:r>
      <w:r w:rsidRPr="0082602D">
        <w:rPr>
          <w:rFonts w:asciiTheme="majorHAnsi" w:hAnsiTheme="majorHAnsi" w:cstheme="majorHAnsi"/>
        </w:rPr>
        <w:t>knjig</w:t>
      </w:r>
      <w:r>
        <w:rPr>
          <w:rFonts w:asciiTheme="majorHAnsi" w:hAnsiTheme="majorHAnsi" w:cstheme="majorHAnsi"/>
        </w:rPr>
        <w:t>a</w:t>
      </w:r>
      <w:r w:rsidRPr="0082602D">
        <w:rPr>
          <w:rFonts w:asciiTheme="majorHAnsi" w:hAnsiTheme="majorHAnsi" w:cstheme="majorHAnsi"/>
        </w:rPr>
        <w:t xml:space="preserve"> i stručn</w:t>
      </w:r>
      <w:r>
        <w:rPr>
          <w:rFonts w:asciiTheme="majorHAnsi" w:hAnsiTheme="majorHAnsi" w:cstheme="majorHAnsi"/>
        </w:rPr>
        <w:t>e</w:t>
      </w:r>
      <w:r w:rsidRPr="0082602D">
        <w:rPr>
          <w:rFonts w:asciiTheme="majorHAnsi" w:hAnsiTheme="majorHAnsi" w:cstheme="majorHAnsi"/>
        </w:rPr>
        <w:t xml:space="preserve"> literatur</w:t>
      </w:r>
      <w:r>
        <w:rPr>
          <w:rFonts w:asciiTheme="majorHAnsi" w:hAnsiTheme="majorHAnsi" w:cstheme="majorHAnsi"/>
        </w:rPr>
        <w:t>e,</w:t>
      </w:r>
      <w:r w:rsidRPr="001B5236">
        <w:rPr>
          <w:rFonts w:asciiTheme="majorHAnsi" w:eastAsia="Calibri" w:hAnsiTheme="majorHAnsi" w:cstheme="majorHAnsi"/>
        </w:rPr>
        <w:t xml:space="preserve"> </w:t>
      </w:r>
      <w:r w:rsidRPr="0082602D">
        <w:rPr>
          <w:rFonts w:asciiTheme="majorHAnsi" w:eastAsia="Calibri" w:hAnsiTheme="majorHAnsi" w:cstheme="majorHAnsi"/>
        </w:rPr>
        <w:t>pretplat</w:t>
      </w:r>
      <w:r>
        <w:rPr>
          <w:rFonts w:asciiTheme="majorHAnsi" w:eastAsia="Calibri" w:hAnsiTheme="majorHAnsi" w:cstheme="majorHAnsi"/>
        </w:rPr>
        <w:t>a</w:t>
      </w:r>
      <w:r w:rsidRPr="0082602D">
        <w:rPr>
          <w:rFonts w:asciiTheme="majorHAnsi" w:eastAsia="Calibri" w:hAnsiTheme="majorHAnsi" w:cstheme="majorHAnsi"/>
        </w:rPr>
        <w:t xml:space="preserve"> na znanstvene časopise, članarin</w:t>
      </w:r>
      <w:r>
        <w:rPr>
          <w:rFonts w:asciiTheme="majorHAnsi" w:eastAsia="Calibri" w:hAnsiTheme="majorHAnsi" w:cstheme="majorHAnsi"/>
        </w:rPr>
        <w:t>a u znanstvenim organizacijama,</w:t>
      </w:r>
      <w:r w:rsidRPr="0082602D">
        <w:rPr>
          <w:rFonts w:asciiTheme="majorHAnsi" w:eastAsia="Calibri" w:hAnsiTheme="majorHAnsi" w:cstheme="majorHAnsi"/>
        </w:rPr>
        <w:t xml:space="preserve"> </w:t>
      </w:r>
      <w:r w:rsidRPr="0082602D">
        <w:rPr>
          <w:rFonts w:asciiTheme="majorHAnsi" w:hAnsiTheme="majorHAnsi" w:cstheme="majorHAnsi"/>
          <w:lang w:val="en-GB"/>
        </w:rPr>
        <w:t>publikacij</w:t>
      </w:r>
      <w:r>
        <w:rPr>
          <w:rFonts w:asciiTheme="majorHAnsi" w:hAnsiTheme="majorHAnsi" w:cstheme="majorHAnsi"/>
          <w:lang w:val="en-GB"/>
        </w:rPr>
        <w:t>a</w:t>
      </w:r>
      <w:r w:rsidRPr="0082602D">
        <w:rPr>
          <w:rFonts w:asciiTheme="majorHAnsi" w:hAnsiTheme="majorHAnsi" w:cstheme="majorHAnsi"/>
          <w:lang w:val="en-GB"/>
        </w:rPr>
        <w:t xml:space="preserve"> u znanstvenim časopisima (članci, naslovnice i sl.)</w:t>
      </w:r>
      <w:r>
        <w:rPr>
          <w:rFonts w:asciiTheme="majorHAnsi" w:hAnsiTheme="majorHAnsi" w:cstheme="majorHAnsi"/>
          <w:lang w:val="en-GB"/>
        </w:rPr>
        <w:t xml:space="preserve">, </w:t>
      </w:r>
      <w:r w:rsidRPr="0082602D">
        <w:rPr>
          <w:rFonts w:asciiTheme="majorHAnsi" w:eastAsia="Calibri" w:hAnsiTheme="majorHAnsi" w:cstheme="majorHAnsi"/>
        </w:rPr>
        <w:t>reprezentacij</w:t>
      </w:r>
      <w:r>
        <w:rPr>
          <w:rFonts w:asciiTheme="majorHAnsi" w:eastAsia="Calibri" w:hAnsiTheme="majorHAnsi" w:cstheme="majorHAnsi"/>
        </w:rPr>
        <w:t>e</w:t>
      </w:r>
      <w:r w:rsidRPr="0082602D">
        <w:rPr>
          <w:rFonts w:asciiTheme="majorHAnsi" w:eastAsia="Calibri" w:hAnsiTheme="majorHAnsi" w:cstheme="majorHAnsi"/>
        </w:rPr>
        <w:t>, kotizacij</w:t>
      </w:r>
      <w:r>
        <w:rPr>
          <w:rFonts w:asciiTheme="majorHAnsi" w:eastAsia="Calibri" w:hAnsiTheme="majorHAnsi" w:cstheme="majorHAnsi"/>
        </w:rPr>
        <w:t>a</w:t>
      </w:r>
      <w:r w:rsidRPr="0082602D">
        <w:rPr>
          <w:rFonts w:asciiTheme="majorHAnsi" w:hAnsiTheme="majorHAnsi" w:cstheme="majorHAnsi"/>
          <w:lang w:val="en-GB"/>
        </w:rPr>
        <w:t xml:space="preserve">, </w:t>
      </w:r>
      <w:r w:rsidRPr="0082602D">
        <w:rPr>
          <w:rFonts w:asciiTheme="majorHAnsi" w:hAnsiTheme="majorHAnsi" w:cstheme="majorHAnsi"/>
        </w:rPr>
        <w:t>smj</w:t>
      </w:r>
      <w:r>
        <w:rPr>
          <w:rFonts w:asciiTheme="majorHAnsi" w:hAnsiTheme="majorHAnsi" w:cstheme="majorHAnsi"/>
        </w:rPr>
        <w:t xml:space="preserve">eštaja na službenim putovanjima, </w:t>
      </w:r>
      <w:r w:rsidRPr="0082602D">
        <w:rPr>
          <w:rFonts w:asciiTheme="majorHAnsi" w:hAnsiTheme="majorHAnsi" w:cstheme="majorHAnsi"/>
        </w:rPr>
        <w:t>prijevoza na službenim putovanjima (npr. avio, autobusne i željezničke karte, usluge taksi prijevoza i sl</w:t>
      </w:r>
      <w:r>
        <w:rPr>
          <w:rFonts w:asciiTheme="majorHAnsi" w:hAnsiTheme="majorHAnsi" w:cstheme="majorHAnsi"/>
        </w:rPr>
        <w:t>.</w:t>
      </w:r>
      <w:r w:rsidRPr="0082602D">
        <w:rPr>
          <w:rFonts w:asciiTheme="majorHAnsi" w:hAnsiTheme="majorHAnsi" w:cstheme="majorHAnsi"/>
        </w:rPr>
        <w:t>), licencij</w:t>
      </w:r>
      <w:r>
        <w:rPr>
          <w:rFonts w:asciiTheme="majorHAnsi" w:hAnsiTheme="majorHAnsi" w:cstheme="majorHAnsi"/>
        </w:rPr>
        <w:t>a</w:t>
      </w:r>
      <w:r w:rsidRPr="0082602D">
        <w:rPr>
          <w:rFonts w:asciiTheme="majorHAnsi" w:hAnsiTheme="majorHAnsi" w:cstheme="majorHAnsi"/>
        </w:rPr>
        <w:t xml:space="preserve"> i baz</w:t>
      </w:r>
      <w:r>
        <w:rPr>
          <w:rFonts w:asciiTheme="majorHAnsi" w:hAnsiTheme="majorHAnsi" w:cstheme="majorHAnsi"/>
        </w:rPr>
        <w:t>a</w:t>
      </w:r>
      <w:r w:rsidRPr="0082602D">
        <w:rPr>
          <w:rFonts w:asciiTheme="majorHAnsi" w:hAnsiTheme="majorHAnsi" w:cstheme="majorHAnsi"/>
        </w:rPr>
        <w:t xml:space="preserve"> podataka</w:t>
      </w:r>
      <w:r w:rsidRPr="0082602D">
        <w:rPr>
          <w:rFonts w:asciiTheme="majorHAnsi" w:eastAsia="Calibri" w:hAnsiTheme="majorHAnsi" w:cstheme="majorHAnsi"/>
        </w:rPr>
        <w:t xml:space="preserve"> </w:t>
      </w:r>
      <w:r>
        <w:rPr>
          <w:rFonts w:asciiTheme="majorHAnsi" w:eastAsia="Calibri" w:hAnsiTheme="majorHAnsi" w:cstheme="majorHAnsi"/>
        </w:rPr>
        <w:t>i sl.,</w:t>
      </w:r>
      <w:r w:rsidRPr="0082602D">
        <w:rPr>
          <w:rFonts w:asciiTheme="majorHAnsi" w:eastAsia="Calibri" w:hAnsiTheme="majorHAnsi" w:cstheme="majorHAnsi"/>
        </w:rPr>
        <w:t xml:space="preserve"> k</w:t>
      </w:r>
      <w:r>
        <w:rPr>
          <w:rFonts w:asciiTheme="majorHAnsi" w:eastAsia="Calibri" w:hAnsiTheme="majorHAnsi" w:cstheme="majorHAnsi"/>
        </w:rPr>
        <w:t>ada</w:t>
      </w:r>
      <w:r w:rsidRPr="0082602D">
        <w:rPr>
          <w:rFonts w:asciiTheme="majorHAnsi" w:eastAsia="Calibri" w:hAnsiTheme="majorHAnsi" w:cstheme="majorHAnsi"/>
        </w:rPr>
        <w:t xml:space="preserve"> nije uobičajeno izdavanje pisanih ponuda i narudžbi, kao i </w:t>
      </w:r>
      <w:r>
        <w:rPr>
          <w:rFonts w:asciiTheme="majorHAnsi" w:eastAsia="Calibri" w:hAnsiTheme="majorHAnsi" w:cstheme="majorHAnsi"/>
        </w:rPr>
        <w:t>na nabave</w:t>
      </w:r>
      <w:r w:rsidRPr="0082602D">
        <w:rPr>
          <w:rFonts w:asciiTheme="majorHAnsi" w:eastAsia="Calibri" w:hAnsiTheme="majorHAnsi" w:cstheme="majorHAnsi"/>
        </w:rPr>
        <w:t xml:space="preserve"> </w:t>
      </w:r>
      <w:r>
        <w:rPr>
          <w:rFonts w:asciiTheme="majorHAnsi" w:eastAsia="Calibri" w:hAnsiTheme="majorHAnsi" w:cstheme="majorHAnsi"/>
        </w:rPr>
        <w:t>izazvane</w:t>
      </w:r>
      <w:r w:rsidRPr="0082602D">
        <w:rPr>
          <w:rFonts w:asciiTheme="majorHAnsi" w:eastAsia="Calibri" w:hAnsiTheme="majorHAnsi" w:cstheme="majorHAnsi"/>
        </w:rPr>
        <w:t xml:space="preserve"> </w:t>
      </w:r>
      <w:r>
        <w:rPr>
          <w:rFonts w:asciiTheme="majorHAnsi" w:eastAsia="Calibri" w:hAnsiTheme="majorHAnsi" w:cstheme="majorHAnsi"/>
        </w:rPr>
        <w:t xml:space="preserve">izvanrednim vanjskim </w:t>
      </w:r>
      <w:r w:rsidRPr="0082602D">
        <w:rPr>
          <w:rFonts w:asciiTheme="majorHAnsi" w:eastAsia="Calibri" w:hAnsiTheme="majorHAnsi" w:cstheme="majorHAnsi"/>
        </w:rPr>
        <w:t>događaj</w:t>
      </w:r>
      <w:r>
        <w:rPr>
          <w:rFonts w:asciiTheme="majorHAnsi" w:eastAsia="Calibri" w:hAnsiTheme="majorHAnsi" w:cstheme="majorHAnsi"/>
        </w:rPr>
        <w:t>ima</w:t>
      </w:r>
      <w:r w:rsidRPr="0082602D">
        <w:rPr>
          <w:rFonts w:asciiTheme="majorHAnsi" w:eastAsia="Calibri" w:hAnsiTheme="majorHAnsi" w:cstheme="majorHAnsi"/>
        </w:rPr>
        <w:t xml:space="preserve"> izvan kontrole i neovisne o volji Instituta </w:t>
      </w:r>
      <w:r>
        <w:rPr>
          <w:rFonts w:asciiTheme="majorHAnsi" w:eastAsia="Calibri" w:hAnsiTheme="majorHAnsi" w:cstheme="majorHAnsi"/>
        </w:rPr>
        <w:t>i njegovih radnika</w:t>
      </w:r>
      <w:r w:rsidRPr="0082602D">
        <w:rPr>
          <w:rFonts w:asciiTheme="majorHAnsi" w:eastAsia="Calibri" w:hAnsiTheme="majorHAnsi" w:cstheme="majorHAnsi"/>
        </w:rPr>
        <w:t xml:space="preserve">, koji se nisu mogli predvidjeti, </w:t>
      </w:r>
      <w:r>
        <w:rPr>
          <w:rFonts w:asciiTheme="majorHAnsi" w:eastAsia="Calibri" w:hAnsiTheme="majorHAnsi" w:cstheme="majorHAnsi"/>
        </w:rPr>
        <w:t xml:space="preserve">spriječiti, </w:t>
      </w:r>
      <w:r w:rsidRPr="0082602D">
        <w:rPr>
          <w:rFonts w:asciiTheme="majorHAnsi" w:eastAsia="Calibri" w:hAnsiTheme="majorHAnsi" w:cstheme="majorHAnsi"/>
        </w:rPr>
        <w:t xml:space="preserve">izbjeći ili </w:t>
      </w:r>
      <w:r>
        <w:rPr>
          <w:rFonts w:asciiTheme="majorHAnsi" w:eastAsia="Calibri" w:hAnsiTheme="majorHAnsi" w:cstheme="majorHAnsi"/>
        </w:rPr>
        <w:t>otkloniti</w:t>
      </w:r>
      <w:r w:rsidRPr="0082602D">
        <w:rPr>
          <w:rFonts w:asciiTheme="majorHAnsi" w:eastAsia="Calibri" w:hAnsiTheme="majorHAnsi" w:cstheme="majorHAnsi"/>
        </w:rPr>
        <w:t xml:space="preserve"> (viša sila);</w:t>
      </w:r>
    </w:p>
    <w:p w:rsidR="008C7EB0" w:rsidRPr="0082602D" w:rsidRDefault="008C7EB0" w:rsidP="005D4846">
      <w:pPr>
        <w:pStyle w:val="ListParagraph"/>
        <w:widowControl w:val="0"/>
        <w:numPr>
          <w:ilvl w:val="0"/>
          <w:numId w:val="26"/>
        </w:numPr>
        <w:pBdr>
          <w:top w:val="nil"/>
          <w:left w:val="nil"/>
          <w:bottom w:val="nil"/>
          <w:right w:val="nil"/>
          <w:between w:val="nil"/>
        </w:pBdr>
        <w:tabs>
          <w:tab w:val="left" w:pos="993"/>
        </w:tabs>
        <w:spacing w:after="60"/>
        <w:ind w:left="992" w:hanging="425"/>
        <w:jc w:val="both"/>
        <w:rPr>
          <w:rFonts w:asciiTheme="majorHAnsi" w:eastAsia="Calibri" w:hAnsiTheme="majorHAnsi" w:cstheme="majorHAnsi"/>
        </w:rPr>
      </w:pPr>
      <w:r w:rsidRPr="0082602D">
        <w:rPr>
          <w:rFonts w:asciiTheme="majorHAnsi" w:eastAsia="Calibri" w:hAnsiTheme="majorHAnsi" w:cstheme="majorHAnsi"/>
        </w:rPr>
        <w:t>nab</w:t>
      </w:r>
      <w:r>
        <w:rPr>
          <w:rFonts w:asciiTheme="majorHAnsi" w:eastAsia="Calibri" w:hAnsiTheme="majorHAnsi" w:cstheme="majorHAnsi"/>
        </w:rPr>
        <w:t>ave nastale sukladno odobrenom z</w:t>
      </w:r>
      <w:r w:rsidRPr="0082602D">
        <w:rPr>
          <w:rFonts w:asciiTheme="majorHAnsi" w:eastAsia="Calibri" w:hAnsiTheme="majorHAnsi" w:cstheme="majorHAnsi"/>
        </w:rPr>
        <w:t>ahtjevu za refundaciju sredstava</w:t>
      </w:r>
      <w:r>
        <w:rPr>
          <w:rFonts w:asciiTheme="majorHAnsi" w:eastAsia="Calibri" w:hAnsiTheme="majorHAnsi" w:cstheme="majorHAnsi"/>
        </w:rPr>
        <w:t>.</w:t>
      </w:r>
    </w:p>
    <w:p w:rsidR="008C7EB0" w:rsidRDefault="008C7EB0" w:rsidP="005D4846">
      <w:pPr>
        <w:pStyle w:val="ListParagraph"/>
        <w:widowControl w:val="0"/>
        <w:numPr>
          <w:ilvl w:val="0"/>
          <w:numId w:val="25"/>
        </w:numPr>
        <w:pBdr>
          <w:top w:val="nil"/>
          <w:left w:val="nil"/>
          <w:bottom w:val="nil"/>
          <w:right w:val="nil"/>
          <w:between w:val="nil"/>
        </w:pBdr>
        <w:spacing w:after="60"/>
        <w:ind w:left="567" w:right="-79" w:hanging="550"/>
        <w:jc w:val="both"/>
        <w:rPr>
          <w:rFonts w:asciiTheme="majorHAnsi" w:eastAsia="Calibri" w:hAnsiTheme="majorHAnsi" w:cstheme="majorHAnsi"/>
        </w:rPr>
      </w:pPr>
      <w:r w:rsidRPr="00BD7331">
        <w:rPr>
          <w:rFonts w:asciiTheme="majorHAnsi" w:eastAsia="Calibri" w:hAnsiTheme="majorHAnsi" w:cstheme="majorHAnsi"/>
        </w:rPr>
        <w:t>Institut poduzima prikladne mjere s ciljem da učinkovito spriječi, prepozna i ukloni situacije sukoba interesa u vezi s provođenjem postupaka javne nabave, kako bi se izbjeglo narušavanje tržišnog natjecanja i osiguralo jednako postupanje prema svim gospodarskim subjektima.</w:t>
      </w:r>
      <w:r>
        <w:rPr>
          <w:rFonts w:asciiTheme="majorHAnsi" w:eastAsia="Calibri" w:hAnsiTheme="majorHAnsi" w:cstheme="majorHAnsi"/>
        </w:rPr>
        <w:t xml:space="preserve"> Na sukob interesa u postupku jednostavne nabave, na odgovarajući način se primjenjuju odredbe Zakona.</w:t>
      </w:r>
    </w:p>
    <w:p w:rsidR="008C7EB0" w:rsidRDefault="008C7EB0" w:rsidP="005D4846">
      <w:pPr>
        <w:pStyle w:val="ListParagraph"/>
        <w:widowControl w:val="0"/>
        <w:numPr>
          <w:ilvl w:val="0"/>
          <w:numId w:val="25"/>
        </w:numPr>
        <w:pBdr>
          <w:top w:val="nil"/>
          <w:left w:val="nil"/>
          <w:bottom w:val="nil"/>
          <w:right w:val="nil"/>
          <w:between w:val="nil"/>
        </w:pBdr>
        <w:ind w:left="567" w:right="-81" w:hanging="550"/>
        <w:contextualSpacing/>
        <w:jc w:val="both"/>
        <w:rPr>
          <w:rFonts w:asciiTheme="majorHAnsi" w:eastAsia="Calibri" w:hAnsiTheme="majorHAnsi" w:cstheme="majorHAnsi"/>
        </w:rPr>
      </w:pPr>
      <w:r>
        <w:rPr>
          <w:rFonts w:asciiTheme="majorHAnsi" w:eastAsia="Calibri" w:hAnsiTheme="majorHAnsi" w:cstheme="majorHAnsi"/>
        </w:rPr>
        <w:t>Izrazi koji se koriste u ovom Pravilniku, a imaju rodno značenje, koriste se neutralno i odnose se jednako na muški i ženski rod.</w:t>
      </w:r>
    </w:p>
    <w:p w:rsidR="008C7EB0" w:rsidRDefault="008C7EB0" w:rsidP="008C7EB0">
      <w:pPr>
        <w:pStyle w:val="ListParagraph"/>
        <w:widowControl w:val="0"/>
        <w:pBdr>
          <w:top w:val="nil"/>
          <w:left w:val="nil"/>
          <w:bottom w:val="nil"/>
          <w:right w:val="nil"/>
          <w:between w:val="nil"/>
        </w:pBdr>
        <w:ind w:left="377" w:right="-81"/>
        <w:jc w:val="both"/>
        <w:rPr>
          <w:rFonts w:asciiTheme="majorHAnsi" w:eastAsia="Calibri" w:hAnsiTheme="majorHAnsi" w:cstheme="majorHAnsi"/>
        </w:rPr>
      </w:pPr>
    </w:p>
    <w:p w:rsidR="008C7EB0" w:rsidRDefault="008C7EB0" w:rsidP="008C7EB0">
      <w:pPr>
        <w:pStyle w:val="ListParagraph"/>
        <w:widowControl w:val="0"/>
        <w:pBdr>
          <w:top w:val="nil"/>
          <w:left w:val="nil"/>
          <w:bottom w:val="nil"/>
          <w:right w:val="nil"/>
          <w:between w:val="nil"/>
        </w:pBdr>
        <w:ind w:left="377" w:right="-81"/>
        <w:jc w:val="both"/>
        <w:rPr>
          <w:rFonts w:asciiTheme="majorHAnsi" w:eastAsia="Calibri" w:hAnsiTheme="majorHAnsi" w:cstheme="majorHAnsi"/>
        </w:rPr>
      </w:pPr>
    </w:p>
    <w:p w:rsidR="008C7EB0" w:rsidRDefault="008C7EB0" w:rsidP="005D4846">
      <w:pPr>
        <w:pStyle w:val="ListParagraph"/>
        <w:widowControl w:val="0"/>
        <w:numPr>
          <w:ilvl w:val="0"/>
          <w:numId w:val="31"/>
        </w:numPr>
        <w:pBdr>
          <w:top w:val="nil"/>
          <w:left w:val="nil"/>
          <w:bottom w:val="nil"/>
          <w:right w:val="nil"/>
          <w:between w:val="nil"/>
        </w:pBdr>
        <w:spacing w:before="599"/>
        <w:contextualSpacing/>
        <w:rPr>
          <w:rFonts w:asciiTheme="majorHAnsi" w:eastAsia="Calibri" w:hAnsiTheme="majorHAnsi" w:cstheme="majorHAnsi"/>
          <w:b/>
          <w:sz w:val="28"/>
          <w:szCs w:val="28"/>
        </w:rPr>
        <w:sectPr w:rsidR="008C7EB0">
          <w:type w:val="continuous"/>
          <w:pgSz w:w="11900" w:h="16820"/>
          <w:pgMar w:top="1402" w:right="1353" w:bottom="1036" w:left="1414" w:header="0" w:footer="720" w:gutter="0"/>
          <w:cols w:space="720" w:equalWidth="0">
            <w:col w:w="9132" w:space="0"/>
          </w:cols>
        </w:sectPr>
      </w:pPr>
    </w:p>
    <w:p w:rsidR="008C7EB0" w:rsidRPr="00FD7237" w:rsidRDefault="008C7EB0" w:rsidP="005D4846">
      <w:pPr>
        <w:pStyle w:val="ListParagraph"/>
        <w:widowControl w:val="0"/>
        <w:numPr>
          <w:ilvl w:val="0"/>
          <w:numId w:val="31"/>
        </w:numPr>
        <w:pBdr>
          <w:top w:val="nil"/>
          <w:left w:val="nil"/>
          <w:bottom w:val="nil"/>
          <w:right w:val="nil"/>
          <w:between w:val="nil"/>
        </w:pBdr>
        <w:spacing w:before="599"/>
        <w:contextualSpacing/>
        <w:rPr>
          <w:rFonts w:asciiTheme="majorHAnsi" w:eastAsia="Calibri" w:hAnsiTheme="majorHAnsi" w:cstheme="majorHAnsi"/>
          <w:b/>
          <w:sz w:val="28"/>
          <w:szCs w:val="28"/>
        </w:rPr>
      </w:pPr>
      <w:r w:rsidRPr="00FD7237">
        <w:rPr>
          <w:rFonts w:asciiTheme="majorHAnsi" w:eastAsia="Calibri" w:hAnsiTheme="majorHAnsi" w:cstheme="majorHAnsi"/>
          <w:b/>
          <w:sz w:val="28"/>
          <w:szCs w:val="28"/>
        </w:rPr>
        <w:t>PREDMET NABAVE I PLAN NABAVE</w:t>
      </w:r>
    </w:p>
    <w:p w:rsidR="008C7EB0" w:rsidRPr="00620FEC" w:rsidRDefault="008C7EB0" w:rsidP="008C7EB0">
      <w:pPr>
        <w:widowControl w:val="0"/>
        <w:pBdr>
          <w:top w:val="nil"/>
          <w:left w:val="nil"/>
          <w:bottom w:val="nil"/>
          <w:right w:val="nil"/>
          <w:between w:val="nil"/>
        </w:pBdr>
        <w:spacing w:before="360"/>
        <w:jc w:val="center"/>
        <w:rPr>
          <w:rFonts w:asciiTheme="majorHAnsi" w:eastAsia="Calibri" w:hAnsiTheme="majorHAnsi" w:cstheme="majorHAnsi"/>
          <w:b/>
        </w:rPr>
      </w:pPr>
      <w:r>
        <w:rPr>
          <w:rFonts w:asciiTheme="majorHAnsi" w:eastAsia="Calibri" w:hAnsiTheme="majorHAnsi" w:cstheme="majorHAnsi"/>
          <w:b/>
        </w:rPr>
        <w:t>Članak 2.</w:t>
      </w:r>
    </w:p>
    <w:p w:rsidR="008C7EB0" w:rsidRPr="002E347C" w:rsidRDefault="008C7EB0" w:rsidP="005D4846">
      <w:pPr>
        <w:pStyle w:val="ListParagraph"/>
        <w:widowControl w:val="0"/>
        <w:numPr>
          <w:ilvl w:val="0"/>
          <w:numId w:val="27"/>
        </w:numPr>
        <w:pBdr>
          <w:top w:val="nil"/>
          <w:left w:val="nil"/>
          <w:bottom w:val="nil"/>
          <w:right w:val="nil"/>
          <w:between w:val="nil"/>
        </w:pBdr>
        <w:spacing w:before="240" w:after="60"/>
        <w:ind w:left="567" w:right="11" w:hanging="567"/>
        <w:jc w:val="both"/>
        <w:rPr>
          <w:rFonts w:asciiTheme="majorHAnsi" w:eastAsia="Calibri" w:hAnsiTheme="majorHAnsi" w:cstheme="majorHAnsi"/>
        </w:rPr>
      </w:pPr>
      <w:r w:rsidRPr="002E347C">
        <w:rPr>
          <w:rFonts w:asciiTheme="majorHAnsi" w:eastAsia="Calibri" w:hAnsiTheme="majorHAnsi" w:cstheme="majorHAnsi"/>
        </w:rPr>
        <w:t>Predmet nabave mora se opisati na jasan, nedvojben, potpun i neutralan način koji osigurava usporedivost ponuda u pogledu uvjeta i zahtjeva koji su postavljeni.</w:t>
      </w:r>
    </w:p>
    <w:p w:rsidR="008C7EB0" w:rsidRDefault="008C7EB0" w:rsidP="005D4846">
      <w:pPr>
        <w:pStyle w:val="ListParagraph"/>
        <w:widowControl w:val="0"/>
        <w:numPr>
          <w:ilvl w:val="0"/>
          <w:numId w:val="27"/>
        </w:numPr>
        <w:pBdr>
          <w:top w:val="nil"/>
          <w:left w:val="nil"/>
          <w:bottom w:val="nil"/>
          <w:right w:val="nil"/>
          <w:between w:val="nil"/>
        </w:pBdr>
        <w:spacing w:after="60"/>
        <w:ind w:left="567" w:right="12" w:hanging="567"/>
        <w:jc w:val="both"/>
        <w:rPr>
          <w:rFonts w:asciiTheme="majorHAnsi" w:eastAsia="Calibri" w:hAnsiTheme="majorHAnsi" w:cstheme="majorHAnsi"/>
        </w:rPr>
      </w:pPr>
      <w:r w:rsidRPr="002E347C">
        <w:rPr>
          <w:rFonts w:asciiTheme="majorHAnsi" w:eastAsia="Calibri" w:hAnsiTheme="majorHAnsi" w:cstheme="majorHAnsi"/>
        </w:rPr>
        <w:t>Opis predmeta nabave ne smije pogodovati određenom gospodarskom subjektu.</w:t>
      </w:r>
    </w:p>
    <w:p w:rsidR="008C7EB0" w:rsidRPr="002E347C" w:rsidRDefault="008C7EB0" w:rsidP="005D4846">
      <w:pPr>
        <w:pStyle w:val="ListParagraph"/>
        <w:widowControl w:val="0"/>
        <w:numPr>
          <w:ilvl w:val="0"/>
          <w:numId w:val="27"/>
        </w:numPr>
        <w:pBdr>
          <w:top w:val="nil"/>
          <w:left w:val="nil"/>
          <w:bottom w:val="nil"/>
          <w:right w:val="nil"/>
          <w:between w:val="nil"/>
        </w:pBdr>
        <w:spacing w:after="60"/>
        <w:ind w:left="567" w:right="12" w:hanging="567"/>
        <w:jc w:val="both"/>
        <w:rPr>
          <w:rFonts w:asciiTheme="majorHAnsi" w:eastAsia="Calibri" w:hAnsiTheme="majorHAnsi" w:cstheme="majorHAnsi"/>
        </w:rPr>
      </w:pPr>
      <w:r w:rsidRPr="002E347C">
        <w:rPr>
          <w:rFonts w:asciiTheme="majorHAnsi" w:eastAsia="Calibri" w:hAnsiTheme="majorHAnsi" w:cstheme="majorHAnsi"/>
        </w:rPr>
        <w:t>Predmet nabave se određuje na način da predstavlja tehničku, tehnološku, oblikovnu, funkcionalnu ili drugu objektivno odredivu cjelinu.</w:t>
      </w:r>
    </w:p>
    <w:p w:rsidR="008C7EB0" w:rsidRPr="002E347C" w:rsidRDefault="008C7EB0" w:rsidP="005D4846">
      <w:pPr>
        <w:pStyle w:val="ListParagraph"/>
        <w:widowControl w:val="0"/>
        <w:numPr>
          <w:ilvl w:val="0"/>
          <w:numId w:val="27"/>
        </w:numPr>
        <w:pBdr>
          <w:top w:val="nil"/>
          <w:left w:val="nil"/>
          <w:bottom w:val="nil"/>
          <w:right w:val="nil"/>
          <w:between w:val="nil"/>
        </w:pBdr>
        <w:spacing w:after="60"/>
        <w:ind w:left="567" w:right="8" w:hanging="567"/>
        <w:jc w:val="both"/>
        <w:rPr>
          <w:rFonts w:asciiTheme="majorHAnsi" w:eastAsia="Calibri" w:hAnsiTheme="majorHAnsi" w:cstheme="majorHAnsi"/>
        </w:rPr>
      </w:pPr>
      <w:r w:rsidRPr="002E347C">
        <w:rPr>
          <w:rFonts w:asciiTheme="majorHAnsi" w:eastAsia="Calibri" w:hAnsiTheme="majorHAnsi" w:cstheme="majorHAnsi"/>
        </w:rPr>
        <w:t>Prilikom definiranja predmeta jednostavne nabave, odgovorne osobe Instituta dužne su postupati s pažnjom dobrog gospodarstvenika, primjenjujući načelo „najbolj</w:t>
      </w:r>
      <w:r>
        <w:rPr>
          <w:rFonts w:asciiTheme="majorHAnsi" w:eastAsia="Calibri" w:hAnsiTheme="majorHAnsi" w:cstheme="majorHAnsi"/>
        </w:rPr>
        <w:t>a vrijednost za uloženi novac“.</w:t>
      </w:r>
    </w:p>
    <w:p w:rsidR="008C7EB0" w:rsidRDefault="008C7EB0" w:rsidP="005D4846">
      <w:pPr>
        <w:pStyle w:val="ListParagraph"/>
        <w:widowControl w:val="0"/>
        <w:numPr>
          <w:ilvl w:val="0"/>
          <w:numId w:val="27"/>
        </w:numPr>
        <w:pBdr>
          <w:top w:val="nil"/>
          <w:left w:val="nil"/>
          <w:bottom w:val="nil"/>
          <w:right w:val="nil"/>
          <w:between w:val="nil"/>
        </w:pBdr>
        <w:spacing w:after="60"/>
        <w:ind w:left="567" w:right="5" w:hanging="567"/>
        <w:jc w:val="both"/>
        <w:rPr>
          <w:rFonts w:asciiTheme="majorHAnsi" w:eastAsia="Calibri" w:hAnsiTheme="majorHAnsi" w:cstheme="majorHAnsi"/>
        </w:rPr>
      </w:pPr>
      <w:r w:rsidRPr="002E347C">
        <w:rPr>
          <w:rFonts w:asciiTheme="majorHAnsi" w:eastAsia="Calibri" w:hAnsiTheme="majorHAnsi" w:cstheme="majorHAnsi"/>
        </w:rPr>
        <w:t>Vrijednost nabave mora biti valjano određena u trenutku početka postupka jednostavne nabave, ukoliko je primjenjivo. Izračunavanje vrijednost</w:t>
      </w:r>
      <w:r>
        <w:rPr>
          <w:rFonts w:asciiTheme="majorHAnsi" w:eastAsia="Calibri" w:hAnsiTheme="majorHAnsi" w:cstheme="majorHAnsi"/>
        </w:rPr>
        <w:t xml:space="preserve">i nabave temelji se na ukupnom </w:t>
      </w:r>
      <w:r w:rsidRPr="002E347C">
        <w:rPr>
          <w:rFonts w:asciiTheme="majorHAnsi" w:eastAsia="Calibri" w:hAnsiTheme="majorHAnsi" w:cstheme="majorHAnsi"/>
        </w:rPr>
        <w:t>iznosu bez poreza na dodanu vrijednost (PDV-a), uključujući sve opcije</w:t>
      </w:r>
      <w:r>
        <w:rPr>
          <w:rFonts w:asciiTheme="majorHAnsi" w:eastAsia="Calibri" w:hAnsiTheme="majorHAnsi" w:cstheme="majorHAnsi"/>
        </w:rPr>
        <w:t xml:space="preserve"> i moguća obnavljanja ugovora.</w:t>
      </w:r>
    </w:p>
    <w:p w:rsidR="008C7EB0" w:rsidRDefault="008C7EB0" w:rsidP="005D4846">
      <w:pPr>
        <w:pStyle w:val="ListParagraph"/>
        <w:widowControl w:val="0"/>
        <w:numPr>
          <w:ilvl w:val="0"/>
          <w:numId w:val="27"/>
        </w:numPr>
        <w:pBdr>
          <w:top w:val="nil"/>
          <w:left w:val="nil"/>
          <w:bottom w:val="nil"/>
          <w:right w:val="nil"/>
          <w:between w:val="nil"/>
        </w:pBdr>
        <w:spacing w:after="60"/>
        <w:ind w:left="567" w:right="5" w:hanging="567"/>
        <w:jc w:val="both"/>
        <w:rPr>
          <w:rFonts w:asciiTheme="majorHAnsi" w:eastAsia="Calibri" w:hAnsiTheme="majorHAnsi" w:cstheme="majorHAnsi"/>
        </w:rPr>
      </w:pPr>
      <w:r w:rsidRPr="00A10588">
        <w:rPr>
          <w:rFonts w:asciiTheme="majorHAnsi" w:eastAsia="Calibri" w:hAnsiTheme="majorHAnsi" w:cstheme="majorHAnsi"/>
        </w:rPr>
        <w:t>Svi predmeti nabave za koje Institut planira provesti postupke nabave u tekućoj godini moraju biti navedeni u Planu nabave Instituta, koji se ažurira prema potrebi.</w:t>
      </w:r>
    </w:p>
    <w:p w:rsidR="008C7EB0" w:rsidRPr="00A10588" w:rsidRDefault="008C7EB0" w:rsidP="005D4846">
      <w:pPr>
        <w:pStyle w:val="ListParagraph"/>
        <w:widowControl w:val="0"/>
        <w:numPr>
          <w:ilvl w:val="0"/>
          <w:numId w:val="27"/>
        </w:numPr>
        <w:pBdr>
          <w:top w:val="nil"/>
          <w:left w:val="nil"/>
          <w:bottom w:val="nil"/>
          <w:right w:val="nil"/>
          <w:between w:val="nil"/>
        </w:pBdr>
        <w:ind w:left="567" w:right="5" w:hanging="567"/>
        <w:contextualSpacing/>
        <w:jc w:val="both"/>
        <w:rPr>
          <w:rFonts w:asciiTheme="majorHAnsi" w:eastAsia="Calibri" w:hAnsiTheme="majorHAnsi" w:cstheme="majorHAnsi"/>
        </w:rPr>
      </w:pPr>
      <w:r>
        <w:rPr>
          <w:rFonts w:asciiTheme="majorHAnsi" w:eastAsia="Calibri" w:hAnsiTheme="majorHAnsi" w:cstheme="majorHAnsi"/>
        </w:rPr>
        <w:t>Odredba stavka 6. ovog članka ne primjenjuje se na nabave temeljem ugovora koji se sklapaju sukladno propisu kojim se uređuje javno-privatno partnerstvo i koncesije te na ugovore koji sadrže klasificirane podatke.</w:t>
      </w:r>
    </w:p>
    <w:p w:rsidR="008C7EB0" w:rsidRDefault="008C7EB0" w:rsidP="008C7EB0">
      <w:pPr>
        <w:pStyle w:val="ListParagraph"/>
        <w:ind w:hanging="720"/>
        <w:rPr>
          <w:rFonts w:asciiTheme="majorHAnsi" w:eastAsia="Calibri" w:hAnsiTheme="majorHAnsi" w:cstheme="majorHAnsi"/>
        </w:rPr>
      </w:pPr>
    </w:p>
    <w:p w:rsidR="008C7EB0" w:rsidRPr="00A10588" w:rsidRDefault="008C7EB0" w:rsidP="008C7EB0">
      <w:pPr>
        <w:pStyle w:val="ListParagraph"/>
        <w:ind w:hanging="720"/>
        <w:rPr>
          <w:rFonts w:asciiTheme="majorHAnsi" w:eastAsia="Calibri" w:hAnsiTheme="majorHAnsi" w:cstheme="majorHAnsi"/>
        </w:rPr>
      </w:pPr>
    </w:p>
    <w:p w:rsidR="008C7EB0" w:rsidRPr="00A10588" w:rsidRDefault="008C7EB0" w:rsidP="005D4846">
      <w:pPr>
        <w:pStyle w:val="ListParagraph"/>
        <w:widowControl w:val="0"/>
        <w:numPr>
          <w:ilvl w:val="0"/>
          <w:numId w:val="31"/>
        </w:numPr>
        <w:pBdr>
          <w:top w:val="nil"/>
          <w:left w:val="nil"/>
          <w:bottom w:val="nil"/>
          <w:right w:val="nil"/>
          <w:between w:val="nil"/>
        </w:pBdr>
        <w:spacing w:before="501"/>
        <w:ind w:left="737" w:right="6"/>
        <w:contextualSpacing/>
        <w:jc w:val="both"/>
        <w:rPr>
          <w:rFonts w:asciiTheme="majorHAnsi" w:eastAsia="Calibri" w:hAnsiTheme="majorHAnsi" w:cstheme="majorHAnsi"/>
          <w:b/>
          <w:sz w:val="28"/>
          <w:szCs w:val="28"/>
        </w:rPr>
      </w:pPr>
      <w:r w:rsidRPr="00A10588">
        <w:rPr>
          <w:rFonts w:asciiTheme="majorHAnsi" w:eastAsia="Calibri" w:hAnsiTheme="majorHAnsi" w:cstheme="majorHAnsi"/>
          <w:b/>
          <w:sz w:val="28"/>
          <w:szCs w:val="28"/>
        </w:rPr>
        <w:t xml:space="preserve">NALOGODAVAC/INICIJATOR POSTUPKA JEDNOSTAVNE NABAVE </w:t>
      </w:r>
    </w:p>
    <w:p w:rsidR="008C7EB0" w:rsidRPr="00620FEC" w:rsidRDefault="008C7EB0" w:rsidP="008C7EB0">
      <w:pPr>
        <w:widowControl w:val="0"/>
        <w:pBdr>
          <w:top w:val="nil"/>
          <w:left w:val="nil"/>
          <w:bottom w:val="nil"/>
          <w:right w:val="nil"/>
          <w:between w:val="nil"/>
        </w:pBdr>
        <w:spacing w:before="360"/>
        <w:ind w:right="3968"/>
        <w:jc w:val="right"/>
        <w:rPr>
          <w:rFonts w:asciiTheme="majorHAnsi" w:eastAsia="Calibri" w:hAnsiTheme="majorHAnsi" w:cstheme="majorHAnsi"/>
          <w:b/>
        </w:rPr>
      </w:pPr>
      <w:r w:rsidRPr="00620FEC">
        <w:rPr>
          <w:rFonts w:asciiTheme="majorHAnsi" w:eastAsia="Calibri" w:hAnsiTheme="majorHAnsi" w:cstheme="majorHAnsi"/>
          <w:b/>
        </w:rPr>
        <w:t>Članak 3.</w:t>
      </w:r>
    </w:p>
    <w:p w:rsidR="008C7EB0" w:rsidRPr="00B67064" w:rsidRDefault="008C7EB0" w:rsidP="005D4846">
      <w:pPr>
        <w:pStyle w:val="ListParagraph"/>
        <w:numPr>
          <w:ilvl w:val="0"/>
          <w:numId w:val="28"/>
        </w:numPr>
        <w:spacing w:before="240" w:after="60"/>
        <w:ind w:left="567" w:hanging="567"/>
        <w:jc w:val="both"/>
        <w:rPr>
          <w:rFonts w:asciiTheme="majorHAnsi" w:hAnsiTheme="majorHAnsi" w:cstheme="majorHAnsi"/>
        </w:rPr>
      </w:pPr>
      <w:r w:rsidRPr="009752A8">
        <w:rPr>
          <w:rFonts w:asciiTheme="majorHAnsi" w:eastAsia="Calibri" w:hAnsiTheme="majorHAnsi" w:cstheme="majorHAnsi"/>
        </w:rPr>
        <w:t>Nalogodavac/inicijator postupka nabave može biti svaki radnik</w:t>
      </w:r>
      <w:r>
        <w:rPr>
          <w:rFonts w:asciiTheme="majorHAnsi" w:hAnsiTheme="majorHAnsi" w:cstheme="majorHAnsi"/>
        </w:rPr>
        <w:t xml:space="preserve"> </w:t>
      </w:r>
      <w:r w:rsidRPr="00B67064">
        <w:rPr>
          <w:rFonts w:asciiTheme="majorHAnsi" w:hAnsiTheme="majorHAnsi" w:cstheme="majorHAnsi"/>
        </w:rPr>
        <w:t>Instituta.</w:t>
      </w:r>
    </w:p>
    <w:p w:rsidR="008C7EB0" w:rsidRPr="00B67064" w:rsidRDefault="008C7EB0" w:rsidP="005D4846">
      <w:pPr>
        <w:pStyle w:val="ListParagraph"/>
        <w:numPr>
          <w:ilvl w:val="0"/>
          <w:numId w:val="28"/>
        </w:numPr>
        <w:spacing w:after="60"/>
        <w:ind w:left="567" w:hanging="567"/>
        <w:jc w:val="both"/>
        <w:rPr>
          <w:rFonts w:asciiTheme="majorHAnsi" w:hAnsiTheme="majorHAnsi" w:cstheme="majorHAnsi"/>
        </w:rPr>
      </w:pPr>
      <w:r w:rsidRPr="00B67064">
        <w:rPr>
          <w:rFonts w:asciiTheme="majorHAnsi" w:hAnsiTheme="majorHAnsi" w:cstheme="majorHAnsi"/>
        </w:rPr>
        <w:t>Nabava se pokreće podnošenjem internog zahtjeva za nabavu - naloga nabavi.</w:t>
      </w:r>
    </w:p>
    <w:p w:rsidR="008C7EB0" w:rsidRDefault="008C7EB0" w:rsidP="005D4846">
      <w:pPr>
        <w:pStyle w:val="ListParagraph"/>
        <w:numPr>
          <w:ilvl w:val="0"/>
          <w:numId w:val="28"/>
        </w:numPr>
        <w:ind w:left="567" w:hanging="567"/>
        <w:contextualSpacing/>
        <w:jc w:val="both"/>
        <w:rPr>
          <w:rFonts w:asciiTheme="majorHAnsi" w:hAnsiTheme="majorHAnsi" w:cstheme="majorHAnsi"/>
        </w:rPr>
      </w:pPr>
      <w:r w:rsidRPr="00B67064">
        <w:rPr>
          <w:rFonts w:asciiTheme="majorHAnsi" w:hAnsiTheme="majorHAnsi" w:cstheme="majorHAnsi"/>
        </w:rPr>
        <w:t>Da bi se postupalo prema nalogu nabavi, on mora biti odobren. Nalog nabavi odobravaju (autoriziraju) potpisnici u skladu s Naputkom o autorizacijskim procedurama</w:t>
      </w:r>
      <w:r>
        <w:rPr>
          <w:rFonts w:asciiTheme="majorHAnsi" w:hAnsiTheme="majorHAnsi" w:cstheme="majorHAnsi"/>
        </w:rPr>
        <w:t xml:space="preserve"> u postupku nabave.</w:t>
      </w:r>
    </w:p>
    <w:p w:rsidR="008C7EB0" w:rsidRPr="00301729" w:rsidRDefault="008C7EB0" w:rsidP="008C7EB0">
      <w:pPr>
        <w:pStyle w:val="ListParagraph"/>
        <w:ind w:left="426"/>
        <w:jc w:val="both"/>
        <w:rPr>
          <w:rFonts w:asciiTheme="majorHAnsi" w:hAnsiTheme="majorHAnsi" w:cstheme="majorHAnsi"/>
        </w:rPr>
      </w:pPr>
    </w:p>
    <w:p w:rsidR="008C7EB0" w:rsidRPr="00301729" w:rsidRDefault="008C7EB0" w:rsidP="008C7EB0">
      <w:pPr>
        <w:pStyle w:val="ListParagraph"/>
        <w:ind w:left="426"/>
        <w:jc w:val="both"/>
        <w:rPr>
          <w:rFonts w:asciiTheme="majorHAnsi" w:hAnsiTheme="majorHAnsi" w:cstheme="majorHAnsi"/>
        </w:rPr>
      </w:pPr>
    </w:p>
    <w:p w:rsidR="008C7EB0" w:rsidRPr="00912878" w:rsidRDefault="008C7EB0" w:rsidP="005D4846">
      <w:pPr>
        <w:pStyle w:val="ListParagraph"/>
        <w:widowControl w:val="0"/>
        <w:numPr>
          <w:ilvl w:val="0"/>
          <w:numId w:val="31"/>
        </w:numPr>
        <w:pBdr>
          <w:top w:val="nil"/>
          <w:left w:val="nil"/>
          <w:bottom w:val="nil"/>
          <w:right w:val="nil"/>
          <w:between w:val="nil"/>
        </w:pBdr>
        <w:spacing w:before="480"/>
        <w:ind w:left="737"/>
        <w:contextualSpacing/>
        <w:rPr>
          <w:rFonts w:asciiTheme="majorHAnsi" w:eastAsia="Calibri" w:hAnsiTheme="majorHAnsi" w:cstheme="majorHAnsi"/>
          <w:b/>
          <w:sz w:val="28"/>
          <w:szCs w:val="28"/>
        </w:rPr>
      </w:pPr>
      <w:r w:rsidRPr="00912878">
        <w:rPr>
          <w:rFonts w:asciiTheme="majorHAnsi" w:eastAsia="Calibri" w:hAnsiTheme="majorHAnsi" w:cstheme="majorHAnsi"/>
          <w:b/>
          <w:sz w:val="28"/>
          <w:szCs w:val="28"/>
        </w:rPr>
        <w:t>POKRETANJE I PRIPREMA POSTUPKA NABAVE</w:t>
      </w:r>
    </w:p>
    <w:p w:rsidR="008C7EB0" w:rsidRDefault="008C7EB0" w:rsidP="008C7EB0">
      <w:pPr>
        <w:widowControl w:val="0"/>
        <w:pBdr>
          <w:top w:val="nil"/>
          <w:left w:val="nil"/>
          <w:bottom w:val="nil"/>
          <w:right w:val="nil"/>
          <w:between w:val="nil"/>
        </w:pBdr>
        <w:spacing w:before="360"/>
        <w:jc w:val="center"/>
        <w:rPr>
          <w:rFonts w:asciiTheme="majorHAnsi" w:eastAsia="Calibri" w:hAnsiTheme="majorHAnsi" w:cstheme="majorHAnsi"/>
          <w:b/>
        </w:rPr>
      </w:pPr>
      <w:r>
        <w:rPr>
          <w:rFonts w:asciiTheme="majorHAnsi" w:eastAsia="Calibri" w:hAnsiTheme="majorHAnsi" w:cstheme="majorHAnsi"/>
          <w:b/>
        </w:rPr>
        <w:t>Članak 4.</w:t>
      </w:r>
    </w:p>
    <w:p w:rsidR="008C7EB0" w:rsidRDefault="008C7EB0" w:rsidP="005D4846">
      <w:pPr>
        <w:pStyle w:val="ListParagraph"/>
        <w:widowControl w:val="0"/>
        <w:numPr>
          <w:ilvl w:val="0"/>
          <w:numId w:val="29"/>
        </w:numPr>
        <w:pBdr>
          <w:top w:val="nil"/>
          <w:left w:val="nil"/>
          <w:bottom w:val="nil"/>
          <w:right w:val="nil"/>
          <w:between w:val="nil"/>
        </w:pBdr>
        <w:spacing w:before="240" w:after="60"/>
        <w:ind w:left="567" w:right="96" w:hanging="544"/>
        <w:jc w:val="both"/>
        <w:rPr>
          <w:rFonts w:asciiTheme="majorHAnsi" w:eastAsia="Calibri" w:hAnsiTheme="majorHAnsi" w:cstheme="majorHAnsi"/>
        </w:rPr>
      </w:pPr>
      <w:r w:rsidRPr="00721EC7">
        <w:rPr>
          <w:rFonts w:asciiTheme="majorHAnsi" w:eastAsia="Calibri" w:hAnsiTheme="majorHAnsi" w:cstheme="majorHAnsi"/>
        </w:rPr>
        <w:t>Jednostavne nabave moraju biti usklađene s Planom nabave.</w:t>
      </w:r>
    </w:p>
    <w:p w:rsidR="008C7EB0" w:rsidRPr="00B67064" w:rsidRDefault="008C7EB0" w:rsidP="005D4846">
      <w:pPr>
        <w:pStyle w:val="ListParagraph"/>
        <w:widowControl w:val="0"/>
        <w:numPr>
          <w:ilvl w:val="0"/>
          <w:numId w:val="29"/>
        </w:numPr>
        <w:pBdr>
          <w:top w:val="nil"/>
          <w:left w:val="nil"/>
          <w:bottom w:val="nil"/>
          <w:right w:val="nil"/>
          <w:between w:val="nil"/>
        </w:pBdr>
        <w:spacing w:after="60"/>
        <w:ind w:left="567" w:right="96" w:hanging="544"/>
        <w:jc w:val="both"/>
        <w:rPr>
          <w:rFonts w:asciiTheme="majorHAnsi" w:eastAsia="Calibri" w:hAnsiTheme="majorHAnsi" w:cstheme="majorHAnsi"/>
        </w:rPr>
      </w:pPr>
      <w:r w:rsidRPr="001C32A1">
        <w:rPr>
          <w:rFonts w:asciiTheme="majorHAnsi" w:eastAsia="Calibri" w:hAnsiTheme="majorHAnsi" w:cstheme="majorHAnsi"/>
        </w:rPr>
        <w:t xml:space="preserve">Postupke jednostavne nabave </w:t>
      </w:r>
      <w:r w:rsidRPr="00B67064">
        <w:rPr>
          <w:rFonts w:asciiTheme="majorHAnsi" w:eastAsia="Calibri" w:hAnsiTheme="majorHAnsi" w:cstheme="majorHAnsi"/>
        </w:rPr>
        <w:t>provodi Odjel za opće poslove i nabavu.</w:t>
      </w:r>
    </w:p>
    <w:p w:rsidR="008C7EB0" w:rsidRDefault="008C7EB0" w:rsidP="005D4846">
      <w:pPr>
        <w:pStyle w:val="ListParagraph"/>
        <w:widowControl w:val="0"/>
        <w:numPr>
          <w:ilvl w:val="0"/>
          <w:numId w:val="29"/>
        </w:numPr>
        <w:pBdr>
          <w:top w:val="nil"/>
          <w:left w:val="nil"/>
          <w:bottom w:val="nil"/>
          <w:right w:val="nil"/>
          <w:between w:val="nil"/>
        </w:pBdr>
        <w:spacing w:after="60"/>
        <w:ind w:left="567" w:right="96" w:hanging="544"/>
        <w:jc w:val="both"/>
        <w:rPr>
          <w:rFonts w:asciiTheme="majorHAnsi" w:eastAsia="Calibri" w:hAnsiTheme="majorHAnsi" w:cstheme="majorHAnsi"/>
        </w:rPr>
      </w:pPr>
      <w:r w:rsidRPr="00B67064">
        <w:rPr>
          <w:rFonts w:asciiTheme="majorHAnsi" w:eastAsia="Calibri" w:hAnsiTheme="majorHAnsi" w:cstheme="majorHAnsi"/>
        </w:rPr>
        <w:t>Postupak jednostavne nabave započinje dostavom uredno ispunjenog naloga nabavi Odjelu za opće poslove i nabavu.</w:t>
      </w:r>
    </w:p>
    <w:p w:rsidR="008C7EB0" w:rsidRDefault="008C7EB0" w:rsidP="008C7EB0">
      <w:pPr>
        <w:widowControl w:val="0"/>
        <w:pBdr>
          <w:top w:val="nil"/>
          <w:left w:val="nil"/>
          <w:bottom w:val="nil"/>
          <w:right w:val="nil"/>
          <w:between w:val="nil"/>
        </w:pBdr>
        <w:spacing w:after="60"/>
        <w:ind w:right="96"/>
        <w:jc w:val="both"/>
        <w:rPr>
          <w:rFonts w:asciiTheme="majorHAnsi" w:eastAsia="Calibri" w:hAnsiTheme="majorHAnsi" w:cstheme="majorHAnsi"/>
        </w:rPr>
      </w:pPr>
    </w:p>
    <w:p w:rsidR="008C7EB0" w:rsidRPr="008913CE" w:rsidRDefault="008C7EB0" w:rsidP="008C7EB0">
      <w:pPr>
        <w:widowControl w:val="0"/>
        <w:pBdr>
          <w:top w:val="nil"/>
          <w:left w:val="nil"/>
          <w:bottom w:val="nil"/>
          <w:right w:val="nil"/>
          <w:between w:val="nil"/>
        </w:pBdr>
        <w:spacing w:after="60"/>
        <w:ind w:right="96"/>
        <w:jc w:val="both"/>
        <w:rPr>
          <w:rFonts w:asciiTheme="majorHAnsi" w:eastAsia="Calibri" w:hAnsiTheme="majorHAnsi" w:cstheme="majorHAnsi"/>
        </w:rPr>
      </w:pPr>
    </w:p>
    <w:p w:rsidR="008C7EB0" w:rsidRDefault="008C7EB0" w:rsidP="005D4846">
      <w:pPr>
        <w:pStyle w:val="ListParagraph"/>
        <w:widowControl w:val="0"/>
        <w:numPr>
          <w:ilvl w:val="0"/>
          <w:numId w:val="29"/>
        </w:numPr>
        <w:pBdr>
          <w:top w:val="nil"/>
          <w:left w:val="nil"/>
          <w:bottom w:val="nil"/>
          <w:right w:val="nil"/>
          <w:between w:val="nil"/>
        </w:pBdr>
        <w:spacing w:after="60"/>
        <w:ind w:left="567" w:right="96" w:hanging="544"/>
        <w:jc w:val="both"/>
        <w:rPr>
          <w:rFonts w:asciiTheme="majorHAnsi" w:eastAsia="Calibri" w:hAnsiTheme="majorHAnsi" w:cstheme="majorHAnsi"/>
        </w:rPr>
      </w:pPr>
      <w:r w:rsidRPr="00B67064">
        <w:rPr>
          <w:rFonts w:asciiTheme="majorHAnsi" w:eastAsia="Calibri" w:hAnsiTheme="majorHAnsi" w:cstheme="majorHAnsi"/>
        </w:rPr>
        <w:t>Nalog nabavi sadrži podatke o predmetu nabave, vrijednosti nabave, stavci iz Plana nabave u kojoj je planirana nabava ili poziv na troškovnik okvirn</w:t>
      </w:r>
      <w:r>
        <w:rPr>
          <w:rFonts w:asciiTheme="majorHAnsi" w:eastAsia="Calibri" w:hAnsiTheme="majorHAnsi" w:cstheme="majorHAnsi"/>
        </w:rPr>
        <w:t>og</w:t>
      </w:r>
      <w:r w:rsidRPr="00AA2604">
        <w:rPr>
          <w:rFonts w:asciiTheme="majorHAnsi" w:eastAsia="Calibri" w:hAnsiTheme="majorHAnsi" w:cstheme="majorHAnsi"/>
        </w:rPr>
        <w:t xml:space="preserve"> sporazum</w:t>
      </w:r>
      <w:r>
        <w:rPr>
          <w:rFonts w:asciiTheme="majorHAnsi" w:eastAsia="Calibri" w:hAnsiTheme="majorHAnsi" w:cstheme="majorHAnsi"/>
        </w:rPr>
        <w:t>a</w:t>
      </w:r>
      <w:r w:rsidRPr="00AA2604">
        <w:rPr>
          <w:rFonts w:asciiTheme="majorHAnsi" w:eastAsia="Calibri" w:hAnsiTheme="majorHAnsi" w:cstheme="majorHAnsi"/>
        </w:rPr>
        <w:t>/ugovor</w:t>
      </w:r>
      <w:r>
        <w:rPr>
          <w:rFonts w:asciiTheme="majorHAnsi" w:eastAsia="Calibri" w:hAnsiTheme="majorHAnsi" w:cstheme="majorHAnsi"/>
        </w:rPr>
        <w:t>a</w:t>
      </w:r>
      <w:r w:rsidRPr="00AA2604">
        <w:rPr>
          <w:rFonts w:asciiTheme="majorHAnsi" w:eastAsia="Calibri" w:hAnsiTheme="majorHAnsi" w:cstheme="majorHAnsi"/>
        </w:rPr>
        <w:t xml:space="preserve"> kojim je ugovorena nabava predmeta nabave, obračunsku jedinicu koju tereti nabava te potpise osoba nadležnih za odobravanje naloga sukladno </w:t>
      </w:r>
      <w:r w:rsidRPr="00AA2604">
        <w:rPr>
          <w:rFonts w:asciiTheme="majorHAnsi" w:hAnsiTheme="majorHAnsi" w:cstheme="majorHAnsi"/>
        </w:rPr>
        <w:t>Naputku o autorizacijskim procedurama u postupku nabave</w:t>
      </w:r>
      <w:r w:rsidRPr="00AA2604">
        <w:rPr>
          <w:rFonts w:asciiTheme="majorHAnsi" w:eastAsia="Calibri" w:hAnsiTheme="majorHAnsi" w:cstheme="majorHAnsi"/>
        </w:rPr>
        <w:t>.</w:t>
      </w:r>
    </w:p>
    <w:p w:rsidR="008C7EB0" w:rsidRPr="00AA2604" w:rsidRDefault="008C7EB0" w:rsidP="005D4846">
      <w:pPr>
        <w:pStyle w:val="ListParagraph"/>
        <w:widowControl w:val="0"/>
        <w:numPr>
          <w:ilvl w:val="0"/>
          <w:numId w:val="29"/>
        </w:numPr>
        <w:pBdr>
          <w:top w:val="nil"/>
          <w:left w:val="nil"/>
          <w:bottom w:val="nil"/>
          <w:right w:val="nil"/>
          <w:between w:val="nil"/>
        </w:pBdr>
        <w:spacing w:after="60"/>
        <w:ind w:left="567" w:right="96" w:hanging="544"/>
        <w:jc w:val="both"/>
        <w:rPr>
          <w:rFonts w:asciiTheme="majorHAnsi" w:eastAsia="Calibri" w:hAnsiTheme="majorHAnsi" w:cstheme="majorHAnsi"/>
        </w:rPr>
      </w:pPr>
      <w:r>
        <w:rPr>
          <w:rFonts w:asciiTheme="majorHAnsi" w:eastAsia="Calibri" w:hAnsiTheme="majorHAnsi" w:cstheme="majorHAnsi"/>
        </w:rPr>
        <w:t>U slučaju nabave procijenjene vrijednosti jednake ili veće od 50.000,00 HRK (bez PDV-a) iz članka 7. ovog Pravilnika, u</w:t>
      </w:r>
      <w:r w:rsidRPr="005B2BC7">
        <w:rPr>
          <w:rFonts w:asciiTheme="majorHAnsi" w:eastAsia="Calibri" w:hAnsiTheme="majorHAnsi" w:cstheme="majorHAnsi"/>
        </w:rPr>
        <w:t xml:space="preserve">z nalog nabavi dostavlja se ispunjen obrazac </w:t>
      </w:r>
      <w:r w:rsidRPr="005B2BC7">
        <w:rPr>
          <w:rFonts w:asciiTheme="majorHAnsi" w:hAnsiTheme="majorHAnsi" w:cstheme="majorHAnsi"/>
        </w:rPr>
        <w:t>„Poziv</w:t>
      </w:r>
      <w:r w:rsidRPr="00AA2604">
        <w:rPr>
          <w:rFonts w:asciiTheme="majorHAnsi" w:hAnsiTheme="majorHAnsi" w:cstheme="majorHAnsi"/>
        </w:rPr>
        <w:t xml:space="preserve"> na </w:t>
      </w:r>
      <w:r>
        <w:rPr>
          <w:rFonts w:asciiTheme="majorHAnsi" w:hAnsiTheme="majorHAnsi" w:cstheme="majorHAnsi"/>
        </w:rPr>
        <w:t>podnošenje</w:t>
      </w:r>
      <w:r w:rsidRPr="00AA2604">
        <w:rPr>
          <w:rFonts w:asciiTheme="majorHAnsi" w:hAnsiTheme="majorHAnsi" w:cstheme="majorHAnsi"/>
        </w:rPr>
        <w:t xml:space="preserve"> ponuda u postupku jednostavne nabave“</w:t>
      </w:r>
      <w:r>
        <w:rPr>
          <w:rFonts w:asciiTheme="majorHAnsi" w:hAnsiTheme="majorHAnsi" w:cstheme="majorHAnsi"/>
        </w:rPr>
        <w:t>/„Invitation to Tender in the simple procurement procedure“</w:t>
      </w:r>
      <w:r w:rsidRPr="00AA2604">
        <w:rPr>
          <w:rFonts w:asciiTheme="majorHAnsi" w:hAnsiTheme="majorHAnsi" w:cstheme="majorHAnsi"/>
        </w:rPr>
        <w:t xml:space="preserve"> (</w:t>
      </w:r>
      <w:r w:rsidRPr="007A34B3">
        <w:rPr>
          <w:rFonts w:asciiTheme="majorHAnsi" w:hAnsiTheme="majorHAnsi" w:cstheme="majorHAnsi"/>
          <w:b/>
        </w:rPr>
        <w:t>Prilog 1 ovog Pravilnika</w:t>
      </w:r>
      <w:r>
        <w:rPr>
          <w:rFonts w:asciiTheme="majorHAnsi" w:hAnsiTheme="majorHAnsi" w:cstheme="majorHAnsi"/>
        </w:rPr>
        <w:t>; dalje u tekstu: Poziv na podnošenje ponuda</w:t>
      </w:r>
      <w:r w:rsidRPr="00AA2604">
        <w:rPr>
          <w:rFonts w:asciiTheme="majorHAnsi" w:hAnsiTheme="majorHAnsi" w:cstheme="majorHAnsi"/>
        </w:rPr>
        <w:t>).</w:t>
      </w:r>
    </w:p>
    <w:p w:rsidR="008C7EB0" w:rsidRPr="006940B9" w:rsidRDefault="008C7EB0" w:rsidP="005D4846">
      <w:pPr>
        <w:pStyle w:val="ListParagraph"/>
        <w:widowControl w:val="0"/>
        <w:numPr>
          <w:ilvl w:val="0"/>
          <w:numId w:val="29"/>
        </w:numPr>
        <w:pBdr>
          <w:top w:val="nil"/>
          <w:left w:val="nil"/>
          <w:bottom w:val="nil"/>
          <w:right w:val="nil"/>
          <w:between w:val="nil"/>
        </w:pBdr>
        <w:spacing w:after="60"/>
        <w:ind w:left="567" w:right="96" w:hanging="544"/>
        <w:jc w:val="both"/>
        <w:rPr>
          <w:rFonts w:asciiTheme="majorHAnsi" w:eastAsia="Calibri" w:hAnsiTheme="majorHAnsi" w:cstheme="majorHAnsi"/>
        </w:rPr>
      </w:pPr>
      <w:r w:rsidRPr="006940B9">
        <w:rPr>
          <w:rFonts w:asciiTheme="majorHAnsi" w:eastAsia="Calibri" w:hAnsiTheme="majorHAnsi" w:cstheme="majorHAnsi"/>
        </w:rPr>
        <w:t xml:space="preserve">Ako se nabavlja roba ili usluga iz inozemstva, potrebno je priložiti točan i potpun naziv i opis predmeta nabave i svih bitnih stručno-tehničkih zahtjeva na engleskom jeziku odnosno ispuniti obrazac Poziv na </w:t>
      </w:r>
      <w:r>
        <w:rPr>
          <w:rFonts w:asciiTheme="majorHAnsi" w:hAnsiTheme="majorHAnsi" w:cstheme="majorHAnsi"/>
        </w:rPr>
        <w:t>podnošenje</w:t>
      </w:r>
      <w:r w:rsidRPr="006940B9">
        <w:rPr>
          <w:rFonts w:asciiTheme="majorHAnsi" w:eastAsia="Calibri" w:hAnsiTheme="majorHAnsi" w:cstheme="majorHAnsi"/>
        </w:rPr>
        <w:t xml:space="preserve"> ponuda na engleskom jeziku</w:t>
      </w:r>
      <w:r>
        <w:rPr>
          <w:rFonts w:asciiTheme="majorHAnsi" w:eastAsia="Calibri" w:hAnsiTheme="majorHAnsi" w:cstheme="majorHAnsi"/>
        </w:rPr>
        <w:t>.</w:t>
      </w:r>
    </w:p>
    <w:p w:rsidR="008C7EB0" w:rsidRDefault="008C7EB0" w:rsidP="005D4846">
      <w:pPr>
        <w:pStyle w:val="ListParagraph"/>
        <w:widowControl w:val="0"/>
        <w:numPr>
          <w:ilvl w:val="0"/>
          <w:numId w:val="29"/>
        </w:numPr>
        <w:pBdr>
          <w:top w:val="nil"/>
          <w:left w:val="nil"/>
          <w:bottom w:val="nil"/>
          <w:right w:val="nil"/>
          <w:between w:val="nil"/>
        </w:pBdr>
        <w:tabs>
          <w:tab w:val="left" w:pos="567"/>
        </w:tabs>
        <w:spacing w:before="132"/>
        <w:ind w:left="567" w:right="99" w:hanging="544"/>
        <w:contextualSpacing/>
        <w:jc w:val="both"/>
        <w:rPr>
          <w:rFonts w:asciiTheme="majorHAnsi" w:eastAsia="Calibri" w:hAnsiTheme="majorHAnsi" w:cstheme="majorHAnsi"/>
        </w:rPr>
      </w:pPr>
      <w:r w:rsidRPr="00AA2604">
        <w:rPr>
          <w:rFonts w:asciiTheme="majorHAnsi" w:hAnsiTheme="majorHAnsi" w:cstheme="majorHAnsi"/>
        </w:rPr>
        <w:t xml:space="preserve">U slučaju da </w:t>
      </w:r>
      <w:r w:rsidRPr="00AA2604">
        <w:rPr>
          <w:rFonts w:asciiTheme="majorHAnsi" w:eastAsia="Calibri" w:hAnsiTheme="majorHAnsi" w:cstheme="majorHAnsi"/>
        </w:rPr>
        <w:t>predmet nabave nije planiran u Planu nabave niti je naveden u registru ugovora i okvirnih sporazuma, potrebno je prije pokretanja postupka nabave zatražiti ažuriranje Plana nabave putem Odjela za opće poslove i nabavu.</w:t>
      </w:r>
    </w:p>
    <w:p w:rsidR="008C7EB0" w:rsidRDefault="008C7EB0" w:rsidP="008C7EB0">
      <w:pPr>
        <w:widowControl w:val="0"/>
        <w:pBdr>
          <w:top w:val="nil"/>
          <w:left w:val="nil"/>
          <w:bottom w:val="nil"/>
          <w:right w:val="nil"/>
          <w:between w:val="nil"/>
        </w:pBdr>
        <w:tabs>
          <w:tab w:val="left" w:pos="567"/>
        </w:tabs>
        <w:spacing w:before="132"/>
        <w:ind w:right="99"/>
        <w:jc w:val="both"/>
        <w:rPr>
          <w:rFonts w:asciiTheme="majorHAnsi" w:eastAsia="Calibri" w:hAnsiTheme="majorHAnsi" w:cstheme="majorHAnsi"/>
        </w:rPr>
      </w:pPr>
    </w:p>
    <w:p w:rsidR="008C7EB0" w:rsidRPr="008913CE" w:rsidRDefault="008C7EB0" w:rsidP="008C7EB0">
      <w:pPr>
        <w:widowControl w:val="0"/>
        <w:pBdr>
          <w:top w:val="nil"/>
          <w:left w:val="nil"/>
          <w:bottom w:val="nil"/>
          <w:right w:val="nil"/>
          <w:between w:val="nil"/>
        </w:pBdr>
        <w:tabs>
          <w:tab w:val="left" w:pos="567"/>
        </w:tabs>
        <w:ind w:right="99"/>
        <w:jc w:val="both"/>
        <w:rPr>
          <w:rFonts w:asciiTheme="majorHAnsi" w:eastAsia="Calibri" w:hAnsiTheme="majorHAnsi" w:cstheme="majorHAnsi"/>
        </w:rPr>
      </w:pPr>
    </w:p>
    <w:p w:rsidR="008C7EB0" w:rsidRDefault="008C7EB0" w:rsidP="005D4846">
      <w:pPr>
        <w:pStyle w:val="ListParagraph"/>
        <w:widowControl w:val="0"/>
        <w:numPr>
          <w:ilvl w:val="0"/>
          <w:numId w:val="31"/>
        </w:numPr>
        <w:pBdr>
          <w:top w:val="nil"/>
          <w:left w:val="nil"/>
          <w:bottom w:val="nil"/>
          <w:right w:val="nil"/>
          <w:between w:val="nil"/>
        </w:pBdr>
        <w:ind w:left="737"/>
        <w:rPr>
          <w:rFonts w:asciiTheme="majorHAnsi" w:eastAsia="Calibri" w:hAnsiTheme="majorHAnsi" w:cstheme="majorHAnsi"/>
          <w:b/>
          <w:sz w:val="28"/>
          <w:szCs w:val="28"/>
        </w:rPr>
      </w:pPr>
      <w:r w:rsidRPr="00912878">
        <w:rPr>
          <w:rFonts w:asciiTheme="majorHAnsi" w:eastAsia="Calibri" w:hAnsiTheme="majorHAnsi" w:cstheme="majorHAnsi"/>
          <w:b/>
          <w:sz w:val="28"/>
          <w:szCs w:val="28"/>
        </w:rPr>
        <w:t>RAZINE JEDNOSTAVNE NABAVE</w:t>
      </w:r>
    </w:p>
    <w:p w:rsidR="008C7EB0" w:rsidRPr="00620FEC" w:rsidRDefault="008C7EB0" w:rsidP="008C7EB0">
      <w:pPr>
        <w:widowControl w:val="0"/>
        <w:pBdr>
          <w:top w:val="nil"/>
          <w:left w:val="nil"/>
          <w:bottom w:val="nil"/>
          <w:right w:val="nil"/>
          <w:between w:val="nil"/>
        </w:pBdr>
        <w:spacing w:before="360"/>
        <w:jc w:val="center"/>
        <w:rPr>
          <w:rFonts w:asciiTheme="majorHAnsi" w:eastAsia="Calibri" w:hAnsiTheme="majorHAnsi" w:cstheme="majorHAnsi"/>
          <w:b/>
        </w:rPr>
      </w:pPr>
      <w:r>
        <w:rPr>
          <w:rFonts w:asciiTheme="majorHAnsi" w:eastAsia="Calibri" w:hAnsiTheme="majorHAnsi" w:cstheme="majorHAnsi"/>
          <w:b/>
        </w:rPr>
        <w:t>Članak 5.</w:t>
      </w:r>
    </w:p>
    <w:p w:rsidR="008C7EB0" w:rsidRPr="00620FEC" w:rsidRDefault="008C7EB0" w:rsidP="008C7EB0">
      <w:pPr>
        <w:widowControl w:val="0"/>
        <w:pBdr>
          <w:top w:val="nil"/>
          <w:left w:val="nil"/>
          <w:bottom w:val="nil"/>
          <w:right w:val="nil"/>
          <w:between w:val="nil"/>
        </w:pBdr>
        <w:spacing w:before="240"/>
        <w:ind w:left="24" w:right="3" w:hanging="19"/>
        <w:rPr>
          <w:rFonts w:asciiTheme="majorHAnsi" w:eastAsia="Calibri" w:hAnsiTheme="majorHAnsi" w:cstheme="majorHAnsi"/>
        </w:rPr>
      </w:pPr>
      <w:r w:rsidRPr="00620FEC">
        <w:rPr>
          <w:rFonts w:asciiTheme="majorHAnsi" w:eastAsia="Calibri" w:hAnsiTheme="majorHAnsi" w:cstheme="majorHAnsi"/>
        </w:rPr>
        <w:t>Razine jednostavne nabave su:</w:t>
      </w:r>
    </w:p>
    <w:p w:rsidR="008C7EB0" w:rsidRPr="00620FEC" w:rsidRDefault="008C7EB0" w:rsidP="005D4846">
      <w:pPr>
        <w:pStyle w:val="ListParagraph"/>
        <w:widowControl w:val="0"/>
        <w:numPr>
          <w:ilvl w:val="0"/>
          <w:numId w:val="24"/>
        </w:numPr>
        <w:pBdr>
          <w:top w:val="nil"/>
          <w:left w:val="nil"/>
          <w:bottom w:val="nil"/>
          <w:right w:val="nil"/>
          <w:between w:val="nil"/>
        </w:pBdr>
        <w:spacing w:after="60"/>
        <w:ind w:left="567" w:right="6" w:hanging="567"/>
        <w:rPr>
          <w:rFonts w:asciiTheme="majorHAnsi" w:eastAsia="Calibri" w:hAnsiTheme="majorHAnsi" w:cstheme="majorHAnsi"/>
        </w:rPr>
      </w:pPr>
      <w:r w:rsidRPr="00620FEC">
        <w:rPr>
          <w:rFonts w:asciiTheme="majorHAnsi" w:eastAsia="Calibri" w:hAnsiTheme="majorHAnsi" w:cstheme="majorHAnsi"/>
        </w:rPr>
        <w:t xml:space="preserve">jednostavna nabava procijenjene vrijednosti manje </w:t>
      </w:r>
      <w:r>
        <w:rPr>
          <w:rFonts w:asciiTheme="majorHAnsi" w:eastAsia="Calibri" w:hAnsiTheme="majorHAnsi" w:cstheme="majorHAnsi"/>
        </w:rPr>
        <w:t xml:space="preserve">od </w:t>
      </w:r>
      <w:r w:rsidRPr="00620FEC">
        <w:rPr>
          <w:rFonts w:asciiTheme="majorHAnsi" w:eastAsia="Calibri" w:hAnsiTheme="majorHAnsi" w:cstheme="majorHAnsi"/>
        </w:rPr>
        <w:t>50.000,00 HRK</w:t>
      </w:r>
      <w:r>
        <w:rPr>
          <w:rFonts w:asciiTheme="majorHAnsi" w:eastAsia="Calibri" w:hAnsiTheme="majorHAnsi" w:cstheme="majorHAnsi"/>
        </w:rPr>
        <w:t xml:space="preserve"> (bez PDV-a)</w:t>
      </w:r>
    </w:p>
    <w:p w:rsidR="008C7EB0" w:rsidRDefault="008C7EB0" w:rsidP="005D4846">
      <w:pPr>
        <w:pStyle w:val="ListParagraph"/>
        <w:widowControl w:val="0"/>
        <w:numPr>
          <w:ilvl w:val="0"/>
          <w:numId w:val="24"/>
        </w:numPr>
        <w:pBdr>
          <w:top w:val="nil"/>
          <w:left w:val="nil"/>
          <w:bottom w:val="nil"/>
          <w:right w:val="nil"/>
          <w:between w:val="nil"/>
        </w:pBdr>
        <w:ind w:left="567" w:right="3" w:hanging="567"/>
        <w:contextualSpacing/>
        <w:rPr>
          <w:rFonts w:asciiTheme="majorHAnsi" w:eastAsia="Calibri" w:hAnsiTheme="majorHAnsi" w:cstheme="majorHAnsi"/>
        </w:rPr>
      </w:pPr>
      <w:r w:rsidRPr="00620FEC">
        <w:rPr>
          <w:rFonts w:asciiTheme="majorHAnsi" w:eastAsia="Calibri" w:hAnsiTheme="majorHAnsi" w:cstheme="majorHAnsi"/>
        </w:rPr>
        <w:t xml:space="preserve">jednostavna nabava procijenjene vrijednosti </w:t>
      </w:r>
      <w:r>
        <w:rPr>
          <w:rFonts w:asciiTheme="majorHAnsi" w:eastAsia="Calibri" w:hAnsiTheme="majorHAnsi" w:cstheme="majorHAnsi"/>
        </w:rPr>
        <w:t xml:space="preserve">jednake ili veće </w:t>
      </w:r>
      <w:r w:rsidRPr="00620FEC">
        <w:rPr>
          <w:rFonts w:asciiTheme="majorHAnsi" w:eastAsia="Calibri" w:hAnsiTheme="majorHAnsi" w:cstheme="majorHAnsi"/>
        </w:rPr>
        <w:t>od 50.000,00 HRK</w:t>
      </w:r>
      <w:r>
        <w:rPr>
          <w:rFonts w:asciiTheme="majorHAnsi" w:eastAsia="Calibri" w:hAnsiTheme="majorHAnsi" w:cstheme="majorHAnsi"/>
        </w:rPr>
        <w:t xml:space="preserve"> (bez PDV-a).</w:t>
      </w:r>
    </w:p>
    <w:p w:rsidR="008C7EB0" w:rsidRPr="00912878" w:rsidRDefault="008C7EB0" w:rsidP="005D4846">
      <w:pPr>
        <w:pStyle w:val="ListParagraph"/>
        <w:widowControl w:val="0"/>
        <w:numPr>
          <w:ilvl w:val="0"/>
          <w:numId w:val="31"/>
        </w:numPr>
        <w:pBdr>
          <w:top w:val="nil"/>
          <w:left w:val="nil"/>
          <w:bottom w:val="nil"/>
          <w:right w:val="nil"/>
          <w:between w:val="nil"/>
        </w:pBdr>
        <w:spacing w:before="500"/>
        <w:ind w:left="737" w:right="-6"/>
        <w:jc w:val="both"/>
        <w:rPr>
          <w:rFonts w:asciiTheme="majorHAnsi" w:eastAsia="Calibri" w:hAnsiTheme="majorHAnsi" w:cstheme="majorHAnsi"/>
          <w:b/>
          <w:sz w:val="28"/>
          <w:szCs w:val="28"/>
        </w:rPr>
      </w:pPr>
      <w:r w:rsidRPr="00912878">
        <w:rPr>
          <w:rFonts w:asciiTheme="majorHAnsi" w:eastAsia="Calibri" w:hAnsiTheme="majorHAnsi" w:cstheme="majorHAnsi"/>
          <w:b/>
          <w:sz w:val="28"/>
          <w:szCs w:val="28"/>
        </w:rPr>
        <w:t xml:space="preserve">POSTUPAK JEDNOSTAVNE NABAVE PROCIJENJENE VRIJEDNOSTI MANJE </w:t>
      </w:r>
      <w:r>
        <w:rPr>
          <w:rFonts w:asciiTheme="majorHAnsi" w:eastAsia="Calibri" w:hAnsiTheme="majorHAnsi" w:cstheme="majorHAnsi"/>
          <w:b/>
          <w:sz w:val="28"/>
          <w:szCs w:val="28"/>
        </w:rPr>
        <w:t xml:space="preserve">OD </w:t>
      </w:r>
      <w:r w:rsidRPr="00912878">
        <w:rPr>
          <w:rFonts w:asciiTheme="majorHAnsi" w:eastAsia="Calibri" w:hAnsiTheme="majorHAnsi" w:cstheme="majorHAnsi"/>
          <w:b/>
          <w:sz w:val="28"/>
          <w:szCs w:val="28"/>
        </w:rPr>
        <w:t>50.000,00 HRK (BEZ PDV-a)</w:t>
      </w:r>
    </w:p>
    <w:p w:rsidR="008C7EB0" w:rsidRPr="00620FEC" w:rsidRDefault="008C7EB0" w:rsidP="008C7EB0">
      <w:pPr>
        <w:widowControl w:val="0"/>
        <w:pBdr>
          <w:top w:val="nil"/>
          <w:left w:val="nil"/>
          <w:bottom w:val="nil"/>
          <w:right w:val="nil"/>
          <w:between w:val="nil"/>
        </w:pBdr>
        <w:spacing w:before="360"/>
        <w:jc w:val="center"/>
        <w:rPr>
          <w:rFonts w:asciiTheme="majorHAnsi" w:eastAsia="Calibri" w:hAnsiTheme="majorHAnsi" w:cstheme="majorHAnsi"/>
          <w:b/>
        </w:rPr>
      </w:pPr>
      <w:r>
        <w:rPr>
          <w:rFonts w:asciiTheme="majorHAnsi" w:eastAsia="Calibri" w:hAnsiTheme="majorHAnsi" w:cstheme="majorHAnsi"/>
          <w:b/>
        </w:rPr>
        <w:t>Članak 6.</w:t>
      </w:r>
    </w:p>
    <w:p w:rsidR="008C7EB0" w:rsidRPr="00912878" w:rsidRDefault="008C7EB0" w:rsidP="005D4846">
      <w:pPr>
        <w:pStyle w:val="ListParagraph"/>
        <w:widowControl w:val="0"/>
        <w:numPr>
          <w:ilvl w:val="0"/>
          <w:numId w:val="30"/>
        </w:numPr>
        <w:pBdr>
          <w:top w:val="nil"/>
          <w:left w:val="nil"/>
          <w:bottom w:val="nil"/>
          <w:right w:val="nil"/>
          <w:between w:val="nil"/>
        </w:pBdr>
        <w:spacing w:before="211" w:after="60"/>
        <w:ind w:left="567" w:right="11" w:hanging="544"/>
        <w:jc w:val="both"/>
        <w:rPr>
          <w:rFonts w:asciiTheme="majorHAnsi" w:eastAsia="Calibri" w:hAnsiTheme="majorHAnsi" w:cstheme="majorHAnsi"/>
        </w:rPr>
      </w:pPr>
      <w:r w:rsidRPr="00912878">
        <w:rPr>
          <w:rFonts w:asciiTheme="majorHAnsi" w:eastAsia="Calibri" w:hAnsiTheme="majorHAnsi" w:cstheme="majorHAnsi"/>
        </w:rPr>
        <w:t xml:space="preserve">Nabavu </w:t>
      </w:r>
      <w:r w:rsidRPr="00912878">
        <w:rPr>
          <w:rFonts w:asciiTheme="majorHAnsi" w:hAnsiTheme="majorHAnsi" w:cstheme="majorHAnsi"/>
        </w:rPr>
        <w:t>po pojedinačnom nalogu nabavi vrijednosti manje</w:t>
      </w:r>
      <w:r>
        <w:rPr>
          <w:rFonts w:asciiTheme="majorHAnsi" w:hAnsiTheme="majorHAnsi" w:cstheme="majorHAnsi"/>
        </w:rPr>
        <w:t xml:space="preserve"> od</w:t>
      </w:r>
      <w:r w:rsidRPr="00912878">
        <w:rPr>
          <w:rFonts w:asciiTheme="majorHAnsi" w:eastAsia="Calibri" w:hAnsiTheme="majorHAnsi" w:cstheme="majorHAnsi"/>
        </w:rPr>
        <w:t xml:space="preserve"> 50.000,00 HRK (bez PDV-a) provodi Odjel za opće poslove i nabavu</w:t>
      </w:r>
      <w:r>
        <w:rPr>
          <w:rFonts w:asciiTheme="majorHAnsi" w:eastAsia="Calibri" w:hAnsiTheme="majorHAnsi" w:cstheme="majorHAnsi"/>
        </w:rPr>
        <w:t>,</w:t>
      </w:r>
      <w:r w:rsidRPr="00912878">
        <w:rPr>
          <w:rFonts w:asciiTheme="majorHAnsi" w:eastAsia="Calibri" w:hAnsiTheme="majorHAnsi" w:cstheme="majorHAnsi"/>
        </w:rPr>
        <w:t xml:space="preserve"> temeljem zatražene ponude od najmanje jednog gospodarskog subjekta. </w:t>
      </w:r>
      <w:r>
        <w:rPr>
          <w:rFonts w:asciiTheme="majorHAnsi" w:eastAsia="Calibri" w:hAnsiTheme="majorHAnsi" w:cstheme="majorHAnsi"/>
        </w:rPr>
        <w:t>Z</w:t>
      </w:r>
      <w:r w:rsidRPr="00912878">
        <w:rPr>
          <w:rFonts w:asciiTheme="majorHAnsi" w:eastAsia="Calibri" w:hAnsiTheme="majorHAnsi" w:cstheme="majorHAnsi"/>
        </w:rPr>
        <w:t>ahtjev za ponudu može se uputiti</w:t>
      </w:r>
      <w:r>
        <w:rPr>
          <w:rFonts w:asciiTheme="majorHAnsi" w:eastAsia="Calibri" w:hAnsiTheme="majorHAnsi" w:cstheme="majorHAnsi"/>
        </w:rPr>
        <w:t xml:space="preserve"> i</w:t>
      </w:r>
      <w:r w:rsidRPr="00912878">
        <w:rPr>
          <w:rFonts w:asciiTheme="majorHAnsi" w:eastAsia="Calibri" w:hAnsiTheme="majorHAnsi" w:cstheme="majorHAnsi"/>
        </w:rPr>
        <w:t xml:space="preserve"> prema više gospodarskih subjekata.</w:t>
      </w:r>
    </w:p>
    <w:p w:rsidR="008C7EB0" w:rsidRPr="005B2BC7" w:rsidRDefault="008C7EB0" w:rsidP="005D4846">
      <w:pPr>
        <w:pStyle w:val="ListParagraph"/>
        <w:widowControl w:val="0"/>
        <w:numPr>
          <w:ilvl w:val="0"/>
          <w:numId w:val="30"/>
        </w:numPr>
        <w:pBdr>
          <w:top w:val="nil"/>
          <w:left w:val="nil"/>
          <w:bottom w:val="nil"/>
          <w:right w:val="nil"/>
          <w:between w:val="nil"/>
        </w:pBdr>
        <w:spacing w:after="60"/>
        <w:ind w:left="567" w:right="6" w:hanging="544"/>
        <w:jc w:val="both"/>
        <w:rPr>
          <w:rFonts w:asciiTheme="majorHAnsi" w:eastAsia="Calibri" w:hAnsiTheme="majorHAnsi" w:cstheme="majorHAnsi"/>
        </w:rPr>
      </w:pPr>
      <w:r w:rsidRPr="00912878">
        <w:rPr>
          <w:rFonts w:asciiTheme="majorHAnsi" w:eastAsia="Calibri" w:hAnsiTheme="majorHAnsi" w:cstheme="majorHAnsi"/>
        </w:rPr>
        <w:t xml:space="preserve">Inicijator nabave može </w:t>
      </w:r>
      <w:r w:rsidRPr="000A76F0">
        <w:rPr>
          <w:rFonts w:asciiTheme="majorHAnsi" w:eastAsia="Calibri" w:hAnsiTheme="majorHAnsi" w:cstheme="majorHAnsi"/>
        </w:rPr>
        <w:t>Odjel</w:t>
      </w:r>
      <w:r>
        <w:rPr>
          <w:rFonts w:asciiTheme="majorHAnsi" w:eastAsia="Calibri" w:hAnsiTheme="majorHAnsi" w:cstheme="majorHAnsi"/>
        </w:rPr>
        <w:t>u</w:t>
      </w:r>
      <w:r w:rsidRPr="000A76F0">
        <w:rPr>
          <w:rFonts w:asciiTheme="majorHAnsi" w:eastAsia="Calibri" w:hAnsiTheme="majorHAnsi" w:cstheme="majorHAnsi"/>
        </w:rPr>
        <w:t xml:space="preserve"> za opće poslove i nabavu</w:t>
      </w:r>
      <w:r w:rsidRPr="00912878">
        <w:rPr>
          <w:rFonts w:asciiTheme="majorHAnsi" w:eastAsia="Calibri" w:hAnsiTheme="majorHAnsi" w:cstheme="majorHAnsi"/>
        </w:rPr>
        <w:t xml:space="preserve"> naložiti nabavu temeljem ponude jednog gospodarskog subjekta koju je sam pribavio, ali samo </w:t>
      </w:r>
      <w:r>
        <w:rPr>
          <w:rFonts w:asciiTheme="majorHAnsi" w:eastAsia="Calibri" w:hAnsiTheme="majorHAnsi" w:cstheme="majorHAnsi"/>
        </w:rPr>
        <w:t>ako Institut za konkretan predmet nabave nema sklopljen okvirni sporazum ili ugovor o nabavi.</w:t>
      </w:r>
    </w:p>
    <w:p w:rsidR="008C7EB0" w:rsidRPr="005B2BC7" w:rsidRDefault="008C7EB0" w:rsidP="005D4846">
      <w:pPr>
        <w:pStyle w:val="ListParagraph"/>
        <w:widowControl w:val="0"/>
        <w:numPr>
          <w:ilvl w:val="0"/>
          <w:numId w:val="30"/>
        </w:numPr>
        <w:pBdr>
          <w:top w:val="nil"/>
          <w:left w:val="nil"/>
          <w:bottom w:val="nil"/>
          <w:right w:val="nil"/>
          <w:between w:val="nil"/>
        </w:pBdr>
        <w:spacing w:before="132"/>
        <w:ind w:left="567" w:right="7" w:hanging="544"/>
        <w:contextualSpacing/>
        <w:jc w:val="both"/>
        <w:rPr>
          <w:rFonts w:asciiTheme="majorHAnsi" w:eastAsia="Calibri" w:hAnsiTheme="majorHAnsi" w:cstheme="majorHAnsi"/>
        </w:rPr>
      </w:pPr>
      <w:r w:rsidRPr="008E3971">
        <w:rPr>
          <w:rFonts w:asciiTheme="majorHAnsi" w:eastAsia="Calibri" w:hAnsiTheme="majorHAnsi" w:cstheme="majorHAnsi"/>
        </w:rPr>
        <w:t xml:space="preserve">Nakon </w:t>
      </w:r>
      <w:r w:rsidRPr="004F3A71">
        <w:rPr>
          <w:rFonts w:asciiTheme="majorHAnsi" w:eastAsia="Calibri" w:hAnsiTheme="majorHAnsi" w:cstheme="majorHAnsi"/>
        </w:rPr>
        <w:t>odabira valjane ponude, izdaje</w:t>
      </w:r>
      <w:r w:rsidRPr="008E3971">
        <w:rPr>
          <w:rFonts w:asciiTheme="majorHAnsi" w:eastAsia="Calibri" w:hAnsiTheme="majorHAnsi" w:cstheme="majorHAnsi"/>
        </w:rPr>
        <w:t xml:space="preserve"> se </w:t>
      </w:r>
      <w:r w:rsidRPr="005B2BC7">
        <w:rPr>
          <w:rFonts w:asciiTheme="majorHAnsi" w:eastAsia="Calibri" w:hAnsiTheme="majorHAnsi" w:cstheme="majorHAnsi"/>
        </w:rPr>
        <w:t>narudžbenica ili se sklapa ugovor o nabavi.</w:t>
      </w:r>
    </w:p>
    <w:p w:rsidR="008C7EB0" w:rsidRDefault="008C7EB0" w:rsidP="008C7EB0">
      <w:pPr>
        <w:pStyle w:val="ListParagraph"/>
        <w:widowControl w:val="0"/>
        <w:pBdr>
          <w:top w:val="nil"/>
          <w:left w:val="nil"/>
          <w:bottom w:val="nil"/>
          <w:right w:val="nil"/>
          <w:between w:val="nil"/>
        </w:pBdr>
        <w:ind w:left="386" w:right="11" w:hanging="386"/>
        <w:jc w:val="both"/>
        <w:rPr>
          <w:rFonts w:asciiTheme="majorHAnsi" w:eastAsia="Calibri" w:hAnsiTheme="majorHAnsi" w:cstheme="majorHAnsi"/>
          <w:sz w:val="28"/>
          <w:szCs w:val="28"/>
        </w:rPr>
      </w:pPr>
    </w:p>
    <w:p w:rsidR="008C7EB0" w:rsidRDefault="008C7EB0" w:rsidP="008C7EB0">
      <w:pPr>
        <w:pStyle w:val="ListParagraph"/>
        <w:widowControl w:val="0"/>
        <w:pBdr>
          <w:top w:val="nil"/>
          <w:left w:val="nil"/>
          <w:bottom w:val="nil"/>
          <w:right w:val="nil"/>
          <w:between w:val="nil"/>
        </w:pBdr>
        <w:ind w:left="386" w:right="11" w:hanging="386"/>
        <w:jc w:val="both"/>
        <w:rPr>
          <w:rFonts w:asciiTheme="majorHAnsi" w:eastAsia="Calibri" w:hAnsiTheme="majorHAnsi" w:cstheme="majorHAnsi"/>
          <w:sz w:val="28"/>
          <w:szCs w:val="28"/>
        </w:rPr>
      </w:pPr>
    </w:p>
    <w:p w:rsidR="008C7EB0" w:rsidRDefault="008C7EB0" w:rsidP="008C7EB0">
      <w:pPr>
        <w:pStyle w:val="ListParagraph"/>
        <w:widowControl w:val="0"/>
        <w:pBdr>
          <w:top w:val="nil"/>
          <w:left w:val="nil"/>
          <w:bottom w:val="nil"/>
          <w:right w:val="nil"/>
          <w:between w:val="nil"/>
        </w:pBdr>
        <w:ind w:left="386" w:right="11" w:hanging="386"/>
        <w:jc w:val="both"/>
        <w:rPr>
          <w:rFonts w:asciiTheme="majorHAnsi" w:eastAsia="Calibri" w:hAnsiTheme="majorHAnsi" w:cstheme="majorHAnsi"/>
          <w:sz w:val="28"/>
          <w:szCs w:val="28"/>
        </w:rPr>
      </w:pPr>
    </w:p>
    <w:p w:rsidR="008C7EB0" w:rsidRDefault="008C7EB0" w:rsidP="008C7EB0">
      <w:pPr>
        <w:pStyle w:val="ListParagraph"/>
        <w:widowControl w:val="0"/>
        <w:pBdr>
          <w:top w:val="nil"/>
          <w:left w:val="nil"/>
          <w:bottom w:val="nil"/>
          <w:right w:val="nil"/>
          <w:between w:val="nil"/>
        </w:pBdr>
        <w:ind w:left="386" w:right="11" w:hanging="386"/>
        <w:jc w:val="both"/>
        <w:rPr>
          <w:rFonts w:asciiTheme="majorHAnsi" w:eastAsia="Calibri" w:hAnsiTheme="majorHAnsi" w:cstheme="majorHAnsi"/>
          <w:sz w:val="28"/>
          <w:szCs w:val="28"/>
        </w:rPr>
      </w:pPr>
    </w:p>
    <w:p w:rsidR="008C7EB0" w:rsidRDefault="008C7EB0" w:rsidP="008C7EB0">
      <w:pPr>
        <w:pStyle w:val="ListParagraph"/>
        <w:widowControl w:val="0"/>
        <w:pBdr>
          <w:top w:val="nil"/>
          <w:left w:val="nil"/>
          <w:bottom w:val="nil"/>
          <w:right w:val="nil"/>
          <w:between w:val="nil"/>
        </w:pBdr>
        <w:ind w:left="386" w:right="11" w:hanging="386"/>
        <w:jc w:val="both"/>
        <w:rPr>
          <w:rFonts w:asciiTheme="majorHAnsi" w:eastAsia="Calibri" w:hAnsiTheme="majorHAnsi" w:cstheme="majorHAnsi"/>
          <w:sz w:val="28"/>
          <w:szCs w:val="28"/>
        </w:rPr>
      </w:pPr>
    </w:p>
    <w:p w:rsidR="008C7EB0" w:rsidRDefault="008C7EB0" w:rsidP="008C7EB0">
      <w:pPr>
        <w:pStyle w:val="ListParagraph"/>
        <w:widowControl w:val="0"/>
        <w:pBdr>
          <w:top w:val="nil"/>
          <w:left w:val="nil"/>
          <w:bottom w:val="nil"/>
          <w:right w:val="nil"/>
          <w:between w:val="nil"/>
        </w:pBdr>
        <w:ind w:left="386" w:right="11" w:hanging="386"/>
        <w:jc w:val="both"/>
        <w:rPr>
          <w:rFonts w:asciiTheme="majorHAnsi" w:eastAsia="Calibri" w:hAnsiTheme="majorHAnsi" w:cstheme="majorHAnsi"/>
          <w:sz w:val="28"/>
          <w:szCs w:val="28"/>
        </w:rPr>
      </w:pPr>
    </w:p>
    <w:p w:rsidR="008C7EB0" w:rsidRPr="00F118C8" w:rsidRDefault="008C7EB0" w:rsidP="008C7EB0">
      <w:pPr>
        <w:pStyle w:val="ListParagraph"/>
        <w:widowControl w:val="0"/>
        <w:pBdr>
          <w:top w:val="nil"/>
          <w:left w:val="nil"/>
          <w:bottom w:val="nil"/>
          <w:right w:val="nil"/>
          <w:between w:val="nil"/>
        </w:pBdr>
        <w:ind w:left="386" w:right="11" w:hanging="386"/>
        <w:jc w:val="both"/>
        <w:rPr>
          <w:rFonts w:asciiTheme="majorHAnsi" w:eastAsia="Calibri" w:hAnsiTheme="majorHAnsi" w:cstheme="majorHAnsi"/>
          <w:sz w:val="28"/>
          <w:szCs w:val="28"/>
        </w:rPr>
      </w:pPr>
    </w:p>
    <w:p w:rsidR="008C7EB0" w:rsidRPr="00CA34BD" w:rsidRDefault="008C7EB0" w:rsidP="005D4846">
      <w:pPr>
        <w:pStyle w:val="ListParagraph"/>
        <w:widowControl w:val="0"/>
        <w:numPr>
          <w:ilvl w:val="0"/>
          <w:numId w:val="42"/>
        </w:numPr>
        <w:pBdr>
          <w:top w:val="nil"/>
          <w:left w:val="nil"/>
          <w:bottom w:val="nil"/>
          <w:right w:val="nil"/>
          <w:between w:val="nil"/>
        </w:pBdr>
        <w:ind w:right="204"/>
        <w:contextualSpacing/>
        <w:jc w:val="both"/>
        <w:rPr>
          <w:rFonts w:asciiTheme="majorHAnsi" w:eastAsia="Calibri" w:hAnsiTheme="majorHAnsi" w:cstheme="majorHAnsi"/>
          <w:b/>
          <w:sz w:val="28"/>
          <w:szCs w:val="28"/>
        </w:rPr>
      </w:pPr>
      <w:r w:rsidRPr="00CA34BD">
        <w:rPr>
          <w:rFonts w:asciiTheme="majorHAnsi" w:eastAsia="Calibri" w:hAnsiTheme="majorHAnsi" w:cstheme="majorHAnsi"/>
          <w:b/>
          <w:sz w:val="28"/>
          <w:szCs w:val="28"/>
        </w:rPr>
        <w:t xml:space="preserve">POSTUPAK JEDNOSTAVNE NABAVE PROCIJENJENE VRIJEDNOSTI </w:t>
      </w:r>
      <w:r>
        <w:rPr>
          <w:rFonts w:asciiTheme="majorHAnsi" w:eastAsia="Calibri" w:hAnsiTheme="majorHAnsi" w:cstheme="majorHAnsi"/>
          <w:b/>
          <w:sz w:val="28"/>
          <w:szCs w:val="28"/>
        </w:rPr>
        <w:t xml:space="preserve">JEDNAKE ILI </w:t>
      </w:r>
      <w:r w:rsidRPr="00CA34BD">
        <w:rPr>
          <w:rFonts w:asciiTheme="majorHAnsi" w:eastAsia="Calibri" w:hAnsiTheme="majorHAnsi" w:cstheme="majorHAnsi"/>
          <w:b/>
          <w:sz w:val="28"/>
          <w:szCs w:val="28"/>
        </w:rPr>
        <w:t>VEĆE OD 50.000,00 HRK</w:t>
      </w:r>
      <w:r>
        <w:rPr>
          <w:rFonts w:asciiTheme="majorHAnsi" w:eastAsia="Calibri" w:hAnsiTheme="majorHAnsi" w:cstheme="majorHAnsi"/>
          <w:b/>
          <w:sz w:val="28"/>
          <w:szCs w:val="28"/>
        </w:rPr>
        <w:t xml:space="preserve"> (BEZ PDV-a)</w:t>
      </w:r>
    </w:p>
    <w:p w:rsidR="008C7EB0" w:rsidRDefault="008C7EB0" w:rsidP="008C7EB0">
      <w:pPr>
        <w:widowControl w:val="0"/>
        <w:pBdr>
          <w:top w:val="nil"/>
          <w:left w:val="nil"/>
          <w:bottom w:val="nil"/>
          <w:right w:val="nil"/>
          <w:between w:val="nil"/>
        </w:pBdr>
        <w:jc w:val="center"/>
        <w:rPr>
          <w:rFonts w:asciiTheme="majorHAnsi" w:eastAsia="Calibri" w:hAnsiTheme="majorHAnsi" w:cstheme="majorHAnsi"/>
          <w:b/>
        </w:rPr>
      </w:pPr>
    </w:p>
    <w:p w:rsidR="008C7EB0" w:rsidRPr="00620FEC" w:rsidRDefault="008C7EB0" w:rsidP="008C7EB0">
      <w:pPr>
        <w:widowControl w:val="0"/>
        <w:pBdr>
          <w:top w:val="nil"/>
          <w:left w:val="nil"/>
          <w:bottom w:val="nil"/>
          <w:right w:val="nil"/>
          <w:between w:val="nil"/>
        </w:pBdr>
        <w:jc w:val="center"/>
        <w:rPr>
          <w:rFonts w:asciiTheme="majorHAnsi" w:eastAsia="Calibri" w:hAnsiTheme="majorHAnsi" w:cstheme="majorHAnsi"/>
          <w:b/>
        </w:rPr>
      </w:pPr>
      <w:r w:rsidRPr="00620FEC">
        <w:rPr>
          <w:rFonts w:asciiTheme="majorHAnsi" w:eastAsia="Calibri" w:hAnsiTheme="majorHAnsi" w:cstheme="majorHAnsi"/>
          <w:b/>
        </w:rPr>
        <w:t>Č</w:t>
      </w:r>
      <w:r>
        <w:rPr>
          <w:rFonts w:asciiTheme="majorHAnsi" w:eastAsia="Calibri" w:hAnsiTheme="majorHAnsi" w:cstheme="majorHAnsi"/>
          <w:b/>
        </w:rPr>
        <w:t>lanak 7.</w:t>
      </w:r>
    </w:p>
    <w:p w:rsidR="008C7EB0" w:rsidRDefault="008C7EB0" w:rsidP="005D4846">
      <w:pPr>
        <w:pStyle w:val="ListParagraph"/>
        <w:widowControl w:val="0"/>
        <w:numPr>
          <w:ilvl w:val="0"/>
          <w:numId w:val="33"/>
        </w:numPr>
        <w:pBdr>
          <w:top w:val="nil"/>
          <w:left w:val="nil"/>
          <w:bottom w:val="nil"/>
          <w:right w:val="nil"/>
          <w:between w:val="nil"/>
        </w:pBdr>
        <w:spacing w:before="212" w:after="60"/>
        <w:ind w:left="567" w:right="6" w:hanging="544"/>
        <w:jc w:val="both"/>
        <w:rPr>
          <w:rFonts w:asciiTheme="majorHAnsi" w:eastAsia="Calibri" w:hAnsiTheme="majorHAnsi" w:cstheme="majorHAnsi"/>
        </w:rPr>
      </w:pPr>
      <w:r w:rsidRPr="000A76F0">
        <w:rPr>
          <w:rFonts w:asciiTheme="majorHAnsi" w:eastAsia="Calibri" w:hAnsiTheme="majorHAnsi" w:cstheme="majorHAnsi"/>
        </w:rPr>
        <w:t xml:space="preserve">Nabavu </w:t>
      </w:r>
      <w:r w:rsidRPr="000A76F0">
        <w:rPr>
          <w:rFonts w:asciiTheme="majorHAnsi" w:hAnsiTheme="majorHAnsi" w:cstheme="majorHAnsi"/>
        </w:rPr>
        <w:t xml:space="preserve">po pojedinačnom nalogu za nabavu vrijednosti </w:t>
      </w:r>
      <w:r w:rsidRPr="000A76F0">
        <w:rPr>
          <w:rFonts w:asciiTheme="majorHAnsi" w:eastAsia="Calibri" w:hAnsiTheme="majorHAnsi" w:cstheme="majorHAnsi"/>
        </w:rPr>
        <w:t>jednake ili veće od 50.000,00 HRK (bez PDV-a) provodi Odjel za opće poslove i nabavu</w:t>
      </w:r>
      <w:r>
        <w:rPr>
          <w:rFonts w:asciiTheme="majorHAnsi" w:eastAsia="Calibri" w:hAnsiTheme="majorHAnsi" w:cstheme="majorHAnsi"/>
        </w:rPr>
        <w:t>,</w:t>
      </w:r>
      <w:r w:rsidRPr="000A76F0">
        <w:rPr>
          <w:rFonts w:asciiTheme="majorHAnsi" w:eastAsia="Calibri" w:hAnsiTheme="majorHAnsi" w:cstheme="majorHAnsi"/>
        </w:rPr>
        <w:t xml:space="preserve"> temeljem zatražene ponude od najmanje tri gospodarsk</w:t>
      </w:r>
      <w:r>
        <w:rPr>
          <w:rFonts w:asciiTheme="majorHAnsi" w:eastAsia="Calibri" w:hAnsiTheme="majorHAnsi" w:cstheme="majorHAnsi"/>
        </w:rPr>
        <w:t>a</w:t>
      </w:r>
      <w:r w:rsidRPr="000A76F0">
        <w:rPr>
          <w:rFonts w:asciiTheme="majorHAnsi" w:eastAsia="Calibri" w:hAnsiTheme="majorHAnsi" w:cstheme="majorHAnsi"/>
        </w:rPr>
        <w:t xml:space="preserve"> subjekta ili temeljem javne objave nadmetanja u Oglasniku </w:t>
      </w:r>
      <w:r w:rsidRPr="00E46D19">
        <w:rPr>
          <w:rFonts w:asciiTheme="majorHAnsi" w:eastAsia="Calibri" w:hAnsiTheme="majorHAnsi" w:cstheme="majorHAnsi"/>
        </w:rPr>
        <w:t>jednostavne nabave Narodnih novina.</w:t>
      </w:r>
    </w:p>
    <w:p w:rsidR="008C7EB0" w:rsidRPr="00E46D19" w:rsidRDefault="008C7EB0" w:rsidP="005D4846">
      <w:pPr>
        <w:pStyle w:val="ListParagraph"/>
        <w:widowControl w:val="0"/>
        <w:numPr>
          <w:ilvl w:val="0"/>
          <w:numId w:val="33"/>
        </w:numPr>
        <w:pBdr>
          <w:top w:val="nil"/>
          <w:left w:val="nil"/>
          <w:bottom w:val="nil"/>
          <w:right w:val="nil"/>
          <w:between w:val="nil"/>
        </w:pBdr>
        <w:spacing w:after="60"/>
        <w:ind w:left="567" w:right="6" w:hanging="544"/>
        <w:jc w:val="both"/>
        <w:rPr>
          <w:rFonts w:asciiTheme="majorHAnsi" w:eastAsia="Calibri" w:hAnsiTheme="majorHAnsi" w:cstheme="majorHAnsi"/>
        </w:rPr>
      </w:pPr>
      <w:r w:rsidRPr="00E46D19">
        <w:rPr>
          <w:rFonts w:asciiTheme="majorHAnsi" w:eastAsia="Calibri" w:hAnsiTheme="majorHAnsi" w:cstheme="majorHAnsi"/>
        </w:rPr>
        <w:t>Inicijator nabave može Odjelu za opće poslove i nabavu uz nalog nabavi dostaviti najmanje tri ponude gospodarskih subjekata koje je sam prikupio te naložiti nabavu temeljem odabrane ponude na kojoj je naznačeno „</w:t>
      </w:r>
      <w:r>
        <w:rPr>
          <w:rFonts w:asciiTheme="majorHAnsi" w:eastAsia="Calibri" w:hAnsiTheme="majorHAnsi" w:cstheme="majorHAnsi"/>
        </w:rPr>
        <w:t>odabrana ponuda</w:t>
      </w:r>
      <w:r w:rsidRPr="00E46D19">
        <w:rPr>
          <w:rFonts w:asciiTheme="majorHAnsi" w:eastAsia="Calibri" w:hAnsiTheme="majorHAnsi" w:cstheme="majorHAnsi"/>
        </w:rPr>
        <w:t xml:space="preserve">“, ali samo ako Institut za konkretan predmet nabave nema sklopljen okvirni sporazum ili ugovor o nabavi. Uz nalog </w:t>
      </w:r>
      <w:r>
        <w:rPr>
          <w:rFonts w:asciiTheme="majorHAnsi" w:eastAsia="Calibri" w:hAnsiTheme="majorHAnsi" w:cstheme="majorHAnsi"/>
        </w:rPr>
        <w:t>je inicijator nabave</w:t>
      </w:r>
      <w:r w:rsidRPr="00E46D19">
        <w:rPr>
          <w:rFonts w:asciiTheme="majorHAnsi" w:eastAsia="Calibri" w:hAnsiTheme="majorHAnsi" w:cstheme="majorHAnsi"/>
        </w:rPr>
        <w:t xml:space="preserve"> dužan dostaviti i odgovarajuću dokumentaciju (</w:t>
      </w:r>
      <w:r w:rsidRPr="00E46D19">
        <w:rPr>
          <w:rFonts w:asciiTheme="majorHAnsi" w:hAnsiTheme="majorHAnsi" w:cstheme="majorHAnsi"/>
        </w:rPr>
        <w:t xml:space="preserve">Poziv na </w:t>
      </w:r>
      <w:r>
        <w:rPr>
          <w:rFonts w:asciiTheme="majorHAnsi" w:hAnsiTheme="majorHAnsi" w:cstheme="majorHAnsi"/>
        </w:rPr>
        <w:t>podnošenje</w:t>
      </w:r>
      <w:r w:rsidRPr="00E46D19">
        <w:rPr>
          <w:rFonts w:asciiTheme="majorHAnsi" w:hAnsiTheme="majorHAnsi" w:cstheme="majorHAnsi"/>
        </w:rPr>
        <w:t xml:space="preserve"> ponuda </w:t>
      </w:r>
      <w:r w:rsidRPr="00E46D19">
        <w:rPr>
          <w:rFonts w:asciiTheme="majorHAnsi" w:eastAsia="Calibri" w:hAnsiTheme="majorHAnsi" w:cstheme="majorHAnsi"/>
        </w:rPr>
        <w:t>zajedno s dokazom o istovremenosti njegovog upućivanja gospodarskim subjektima</w:t>
      </w:r>
      <w:r w:rsidRPr="006940B9">
        <w:rPr>
          <w:rFonts w:asciiTheme="majorHAnsi" w:eastAsia="Calibri" w:hAnsiTheme="majorHAnsi" w:cstheme="majorHAnsi"/>
        </w:rPr>
        <w:t>, prikupljene ponude,</w:t>
      </w:r>
      <w:r>
        <w:rPr>
          <w:rFonts w:asciiTheme="majorHAnsi" w:eastAsia="Calibri" w:hAnsiTheme="majorHAnsi" w:cstheme="majorHAnsi"/>
        </w:rPr>
        <w:t xml:space="preserve"> </w:t>
      </w:r>
      <w:r w:rsidRPr="00E46D19">
        <w:rPr>
          <w:rFonts w:asciiTheme="majorHAnsi" w:eastAsia="Calibri" w:hAnsiTheme="majorHAnsi" w:cstheme="majorHAnsi"/>
        </w:rPr>
        <w:t>zapisnik). Odjel za opće poslove i nabavu postupa u granicama zaprimljenog naloga nakon što utvrdi da je priložena dokumentacija dovoljan dokaz ekonomski najpovoljnije ponude.</w:t>
      </w:r>
    </w:p>
    <w:p w:rsidR="008C7EB0" w:rsidRDefault="008C7EB0" w:rsidP="005D4846">
      <w:pPr>
        <w:pStyle w:val="ListParagraph"/>
        <w:widowControl w:val="0"/>
        <w:numPr>
          <w:ilvl w:val="0"/>
          <w:numId w:val="33"/>
        </w:numPr>
        <w:pBdr>
          <w:top w:val="nil"/>
          <w:left w:val="nil"/>
          <w:bottom w:val="nil"/>
          <w:right w:val="nil"/>
          <w:between w:val="nil"/>
        </w:pBdr>
        <w:spacing w:after="60"/>
        <w:ind w:left="567" w:right="6" w:hanging="544"/>
        <w:jc w:val="both"/>
        <w:rPr>
          <w:rFonts w:asciiTheme="majorHAnsi" w:eastAsia="Calibri" w:hAnsiTheme="majorHAnsi" w:cstheme="majorHAnsi"/>
        </w:rPr>
      </w:pPr>
      <w:r w:rsidRPr="00E46D19">
        <w:rPr>
          <w:rFonts w:asciiTheme="majorHAnsi" w:hAnsiTheme="majorHAnsi" w:cstheme="majorHAnsi"/>
        </w:rPr>
        <w:t xml:space="preserve">Poziv na </w:t>
      </w:r>
      <w:r>
        <w:rPr>
          <w:rFonts w:asciiTheme="majorHAnsi" w:hAnsiTheme="majorHAnsi" w:cstheme="majorHAnsi"/>
        </w:rPr>
        <w:t>podnošenje</w:t>
      </w:r>
      <w:r w:rsidRPr="00E46D19">
        <w:rPr>
          <w:rFonts w:asciiTheme="majorHAnsi" w:hAnsiTheme="majorHAnsi" w:cstheme="majorHAnsi"/>
        </w:rPr>
        <w:t xml:space="preserve"> ponuda </w:t>
      </w:r>
      <w:r w:rsidRPr="00E46D19">
        <w:rPr>
          <w:rFonts w:asciiTheme="majorHAnsi" w:eastAsia="Calibri" w:hAnsiTheme="majorHAnsi" w:cstheme="majorHAnsi"/>
        </w:rPr>
        <w:t>upućuje se gospodarskim subjektima istovremeno te na način koji omogućuje dokazivanje</w:t>
      </w:r>
      <w:r w:rsidRPr="007A34B3">
        <w:rPr>
          <w:rFonts w:asciiTheme="majorHAnsi" w:eastAsia="Calibri" w:hAnsiTheme="majorHAnsi" w:cstheme="majorHAnsi"/>
        </w:rPr>
        <w:t xml:space="preserve"> da je dostava obavljena (uz dostavnicu, povratnicu, potvrdu o primitku e-pošte i sl.).</w:t>
      </w:r>
    </w:p>
    <w:p w:rsidR="008C7EB0" w:rsidRDefault="008C7EB0" w:rsidP="005D4846">
      <w:pPr>
        <w:pStyle w:val="ListParagraph"/>
        <w:widowControl w:val="0"/>
        <w:numPr>
          <w:ilvl w:val="0"/>
          <w:numId w:val="33"/>
        </w:numPr>
        <w:pBdr>
          <w:top w:val="nil"/>
          <w:left w:val="nil"/>
          <w:bottom w:val="nil"/>
          <w:right w:val="nil"/>
          <w:between w:val="nil"/>
        </w:pBdr>
        <w:spacing w:after="60"/>
        <w:ind w:left="567" w:right="6" w:hanging="544"/>
        <w:jc w:val="both"/>
        <w:rPr>
          <w:rFonts w:asciiTheme="majorHAnsi" w:eastAsia="Calibri" w:hAnsiTheme="majorHAnsi" w:cstheme="majorHAnsi"/>
        </w:rPr>
      </w:pPr>
      <w:r w:rsidRPr="007A34B3">
        <w:rPr>
          <w:rFonts w:asciiTheme="majorHAnsi" w:eastAsia="Calibri" w:hAnsiTheme="majorHAnsi" w:cstheme="majorHAnsi"/>
        </w:rPr>
        <w:t xml:space="preserve">Iznimno, ovisno o prirodi predmeta nabave i razini tržišnog natjecanja, </w:t>
      </w:r>
      <w:r>
        <w:rPr>
          <w:rFonts w:asciiTheme="majorHAnsi" w:eastAsia="Calibri" w:hAnsiTheme="majorHAnsi" w:cstheme="majorHAnsi"/>
        </w:rPr>
        <w:t>Poziv na</w:t>
      </w:r>
      <w:r w:rsidRPr="007A34B3">
        <w:rPr>
          <w:rFonts w:asciiTheme="majorHAnsi" w:eastAsia="Calibri" w:hAnsiTheme="majorHAnsi" w:cstheme="majorHAnsi"/>
        </w:rPr>
        <w:t xml:space="preserve"> </w:t>
      </w:r>
      <w:r>
        <w:rPr>
          <w:rFonts w:asciiTheme="majorHAnsi" w:hAnsiTheme="majorHAnsi" w:cstheme="majorHAnsi"/>
        </w:rPr>
        <w:t>podnošenje</w:t>
      </w:r>
      <w:r w:rsidRPr="007A34B3">
        <w:rPr>
          <w:rFonts w:asciiTheme="majorHAnsi" w:eastAsia="Calibri" w:hAnsiTheme="majorHAnsi" w:cstheme="majorHAnsi"/>
        </w:rPr>
        <w:t xml:space="preserve"> ponuda može se uputiti i manjem broju gospodarskih subj</w:t>
      </w:r>
      <w:r>
        <w:rPr>
          <w:rFonts w:asciiTheme="majorHAnsi" w:eastAsia="Calibri" w:hAnsiTheme="majorHAnsi" w:cstheme="majorHAnsi"/>
        </w:rPr>
        <w:t xml:space="preserve">ekata, kada zbog tehničkih ili </w:t>
      </w:r>
      <w:r w:rsidRPr="007A34B3">
        <w:rPr>
          <w:rFonts w:asciiTheme="majorHAnsi" w:eastAsia="Calibri" w:hAnsiTheme="majorHAnsi" w:cstheme="majorHAnsi"/>
        </w:rPr>
        <w:t>umjetničkih razloga ili razloga povezanih sa zaštitom isključivih prava i</w:t>
      </w:r>
      <w:r>
        <w:rPr>
          <w:rFonts w:asciiTheme="majorHAnsi" w:eastAsia="Calibri" w:hAnsiTheme="majorHAnsi" w:cstheme="majorHAnsi"/>
        </w:rPr>
        <w:t>li</w:t>
      </w:r>
      <w:r w:rsidRPr="007A34B3">
        <w:rPr>
          <w:rFonts w:asciiTheme="majorHAnsi" w:eastAsia="Calibri" w:hAnsiTheme="majorHAnsi" w:cstheme="majorHAnsi"/>
        </w:rPr>
        <w:t xml:space="preserve"> drugih opravdanih razloga ugovor može izvršiti sam</w:t>
      </w:r>
      <w:r>
        <w:rPr>
          <w:rFonts w:asciiTheme="majorHAnsi" w:eastAsia="Calibri" w:hAnsiTheme="majorHAnsi" w:cstheme="majorHAnsi"/>
        </w:rPr>
        <w:t>o određeni gospodarski subjekt.</w:t>
      </w:r>
    </w:p>
    <w:p w:rsidR="008C7EB0" w:rsidRDefault="008C7EB0" w:rsidP="005D4846">
      <w:pPr>
        <w:pStyle w:val="ListParagraph"/>
        <w:widowControl w:val="0"/>
        <w:numPr>
          <w:ilvl w:val="0"/>
          <w:numId w:val="33"/>
        </w:numPr>
        <w:pBdr>
          <w:top w:val="nil"/>
          <w:left w:val="nil"/>
          <w:bottom w:val="nil"/>
          <w:right w:val="nil"/>
          <w:between w:val="nil"/>
        </w:pBdr>
        <w:spacing w:before="212"/>
        <w:ind w:left="567" w:right="5" w:hanging="543"/>
        <w:contextualSpacing/>
        <w:jc w:val="both"/>
        <w:rPr>
          <w:rFonts w:asciiTheme="majorHAnsi" w:eastAsia="Calibri" w:hAnsiTheme="majorHAnsi" w:cstheme="majorHAnsi"/>
        </w:rPr>
      </w:pPr>
      <w:r>
        <w:rPr>
          <w:rFonts w:asciiTheme="majorHAnsi" w:eastAsia="Calibri" w:hAnsiTheme="majorHAnsi" w:cstheme="majorHAnsi"/>
        </w:rPr>
        <w:t>Inicijator nabave</w:t>
      </w:r>
      <w:r w:rsidRPr="007A34B3">
        <w:rPr>
          <w:rFonts w:asciiTheme="majorHAnsi" w:eastAsia="Calibri" w:hAnsiTheme="majorHAnsi" w:cstheme="majorHAnsi"/>
        </w:rPr>
        <w:t xml:space="preserve"> </w:t>
      </w:r>
      <w:r>
        <w:rPr>
          <w:rFonts w:asciiTheme="majorHAnsi" w:eastAsia="Calibri" w:hAnsiTheme="majorHAnsi" w:cstheme="majorHAnsi"/>
        </w:rPr>
        <w:t>koji smatra da predmet nabave može isporučiti samo određeni gospodarski subjekt odnosno inicijator nabave koji je sam</w:t>
      </w:r>
      <w:r w:rsidRPr="007A34B3">
        <w:rPr>
          <w:rFonts w:asciiTheme="majorHAnsi" w:eastAsia="Calibri" w:hAnsiTheme="majorHAnsi" w:cstheme="majorHAnsi"/>
        </w:rPr>
        <w:t xml:space="preserve"> prikupio manje od tri ponude odnosno koji je prikupio samo jednu ponudu iz razloga navedenog u prethodnom stavku ovoga članka, mora uz nalog nabav</w:t>
      </w:r>
      <w:r>
        <w:rPr>
          <w:rFonts w:asciiTheme="majorHAnsi" w:eastAsia="Calibri" w:hAnsiTheme="majorHAnsi" w:cstheme="majorHAnsi"/>
        </w:rPr>
        <w:t>i</w:t>
      </w:r>
      <w:r w:rsidRPr="007A34B3">
        <w:rPr>
          <w:rFonts w:asciiTheme="majorHAnsi" w:eastAsia="Calibri" w:hAnsiTheme="majorHAnsi" w:cstheme="majorHAnsi"/>
        </w:rPr>
        <w:t xml:space="preserve"> priložiti i izjavu s navedenim razlozima zbog kojih </w:t>
      </w:r>
      <w:r>
        <w:rPr>
          <w:rFonts w:asciiTheme="majorHAnsi" w:eastAsia="Calibri" w:hAnsiTheme="majorHAnsi" w:cstheme="majorHAnsi"/>
        </w:rPr>
        <w:t xml:space="preserve">nije bilo </w:t>
      </w:r>
      <w:r w:rsidRPr="007A34B3">
        <w:rPr>
          <w:rFonts w:asciiTheme="majorHAnsi" w:eastAsia="Calibri" w:hAnsiTheme="majorHAnsi" w:cstheme="majorHAnsi"/>
        </w:rPr>
        <w:t xml:space="preserve">moguće prikupiti </w:t>
      </w:r>
      <w:r>
        <w:rPr>
          <w:rFonts w:asciiTheme="majorHAnsi" w:eastAsia="Calibri" w:hAnsiTheme="majorHAnsi" w:cstheme="majorHAnsi"/>
        </w:rPr>
        <w:t>tri ponude</w:t>
      </w:r>
      <w:r w:rsidRPr="007A34B3">
        <w:rPr>
          <w:rFonts w:asciiTheme="majorHAnsi" w:eastAsia="Calibri" w:hAnsiTheme="majorHAnsi" w:cstheme="majorHAnsi"/>
        </w:rPr>
        <w:t>.</w:t>
      </w:r>
    </w:p>
    <w:p w:rsidR="008C7EB0" w:rsidRDefault="008C7EB0" w:rsidP="008C7EB0">
      <w:pPr>
        <w:pStyle w:val="ListParagraph"/>
        <w:widowControl w:val="0"/>
        <w:pBdr>
          <w:top w:val="nil"/>
          <w:left w:val="nil"/>
          <w:bottom w:val="nil"/>
          <w:right w:val="nil"/>
          <w:between w:val="nil"/>
        </w:pBdr>
        <w:spacing w:before="212"/>
        <w:ind w:left="384" w:right="5"/>
        <w:jc w:val="both"/>
        <w:rPr>
          <w:rFonts w:asciiTheme="majorHAnsi" w:eastAsia="Calibri" w:hAnsiTheme="majorHAnsi" w:cstheme="majorHAnsi"/>
        </w:rPr>
      </w:pPr>
    </w:p>
    <w:p w:rsidR="008C7EB0" w:rsidRDefault="008C7EB0" w:rsidP="008C7EB0">
      <w:pPr>
        <w:pStyle w:val="ListParagraph"/>
        <w:widowControl w:val="0"/>
        <w:pBdr>
          <w:top w:val="nil"/>
          <w:left w:val="nil"/>
          <w:bottom w:val="nil"/>
          <w:right w:val="nil"/>
          <w:between w:val="nil"/>
        </w:pBdr>
        <w:spacing w:before="212"/>
        <w:ind w:left="384" w:right="5"/>
        <w:jc w:val="both"/>
        <w:rPr>
          <w:rFonts w:asciiTheme="majorHAnsi" w:eastAsia="Calibri" w:hAnsiTheme="majorHAnsi" w:cstheme="majorHAnsi"/>
        </w:rPr>
      </w:pPr>
    </w:p>
    <w:p w:rsidR="008C7EB0" w:rsidRPr="00620FEC" w:rsidRDefault="008C7EB0" w:rsidP="008C7EB0">
      <w:pPr>
        <w:widowControl w:val="0"/>
        <w:pBdr>
          <w:top w:val="nil"/>
          <w:left w:val="nil"/>
          <w:bottom w:val="nil"/>
          <w:right w:val="nil"/>
          <w:between w:val="nil"/>
        </w:pBdr>
        <w:jc w:val="center"/>
        <w:rPr>
          <w:rFonts w:asciiTheme="majorHAnsi" w:eastAsia="Calibri" w:hAnsiTheme="majorHAnsi" w:cstheme="majorHAnsi"/>
          <w:b/>
        </w:rPr>
      </w:pPr>
      <w:r w:rsidRPr="00620FEC">
        <w:rPr>
          <w:rFonts w:asciiTheme="majorHAnsi" w:eastAsia="Calibri" w:hAnsiTheme="majorHAnsi" w:cstheme="majorHAnsi"/>
          <w:b/>
        </w:rPr>
        <w:t>Č</w:t>
      </w:r>
      <w:r>
        <w:rPr>
          <w:rFonts w:asciiTheme="majorHAnsi" w:eastAsia="Calibri" w:hAnsiTheme="majorHAnsi" w:cstheme="majorHAnsi"/>
          <w:b/>
        </w:rPr>
        <w:t>lanak 8.</w:t>
      </w:r>
    </w:p>
    <w:p w:rsidR="008C7EB0" w:rsidRPr="00F118C8" w:rsidRDefault="008C7EB0" w:rsidP="008C7EB0">
      <w:pPr>
        <w:widowControl w:val="0"/>
        <w:pBdr>
          <w:top w:val="nil"/>
          <w:left w:val="nil"/>
          <w:bottom w:val="nil"/>
          <w:right w:val="nil"/>
          <w:between w:val="nil"/>
        </w:pBdr>
        <w:spacing w:before="132" w:after="60"/>
        <w:ind w:right="6"/>
        <w:jc w:val="both"/>
        <w:rPr>
          <w:rFonts w:asciiTheme="majorHAnsi" w:eastAsia="Calibri" w:hAnsiTheme="majorHAnsi" w:cstheme="majorHAnsi"/>
        </w:rPr>
      </w:pPr>
      <w:r w:rsidRPr="006940B9">
        <w:rPr>
          <w:rFonts w:asciiTheme="majorHAnsi" w:eastAsia="Calibri" w:hAnsiTheme="majorHAnsi" w:cstheme="majorHAnsi"/>
        </w:rPr>
        <w:t>Iznimno od postupka opisanog u člancima 6. i 7. ovog Pravilnika, inicijator</w:t>
      </w:r>
      <w:r w:rsidRPr="00F118C8">
        <w:rPr>
          <w:rFonts w:asciiTheme="majorHAnsi" w:eastAsia="Calibri" w:hAnsiTheme="majorHAnsi" w:cstheme="majorHAnsi"/>
        </w:rPr>
        <w:t xml:space="preserve"> nabave može, nakon što je odobren nalog nabavi, samostalno naručiti nabavu te dostaviti zahtjev za plaćanje s ovjerenim predračunom/računom izdanim na Institut (uz račun priložiti odobrenu narudžbu), u slučaju:</w:t>
      </w:r>
    </w:p>
    <w:p w:rsidR="008C7EB0" w:rsidRPr="005B2BC7" w:rsidRDefault="008C7EB0" w:rsidP="005D4846">
      <w:pPr>
        <w:pStyle w:val="ListParagraph"/>
        <w:widowControl w:val="0"/>
        <w:numPr>
          <w:ilvl w:val="0"/>
          <w:numId w:val="32"/>
        </w:numPr>
        <w:pBdr>
          <w:top w:val="nil"/>
          <w:left w:val="nil"/>
          <w:bottom w:val="nil"/>
          <w:right w:val="nil"/>
          <w:between w:val="nil"/>
        </w:pBdr>
        <w:ind w:left="567" w:right="12" w:hanging="567"/>
        <w:contextualSpacing/>
        <w:jc w:val="both"/>
        <w:rPr>
          <w:rFonts w:asciiTheme="majorHAnsi" w:eastAsia="Calibri" w:hAnsiTheme="majorHAnsi" w:cstheme="majorHAnsi"/>
        </w:rPr>
      </w:pPr>
      <w:r>
        <w:rPr>
          <w:rFonts w:asciiTheme="majorHAnsi" w:eastAsia="Calibri" w:hAnsiTheme="majorHAnsi" w:cstheme="majorHAnsi"/>
        </w:rPr>
        <w:t>visoko specijalističkih</w:t>
      </w:r>
      <w:r w:rsidRPr="005B2BC7">
        <w:rPr>
          <w:rFonts w:asciiTheme="majorHAnsi" w:eastAsia="Calibri" w:hAnsiTheme="majorHAnsi" w:cstheme="majorHAnsi"/>
        </w:rPr>
        <w:t xml:space="preserve"> uslug</w:t>
      </w:r>
      <w:r>
        <w:rPr>
          <w:rFonts w:asciiTheme="majorHAnsi" w:eastAsia="Calibri" w:hAnsiTheme="majorHAnsi" w:cstheme="majorHAnsi"/>
        </w:rPr>
        <w:t>a</w:t>
      </w:r>
      <w:r w:rsidRPr="005B2BC7">
        <w:rPr>
          <w:rFonts w:asciiTheme="majorHAnsi" w:eastAsia="Calibri" w:hAnsiTheme="majorHAnsi" w:cstheme="majorHAnsi"/>
        </w:rPr>
        <w:t xml:space="preserve"> laboratorijskih analiza bioloških i drugih uzoraka ili drug</w:t>
      </w:r>
      <w:r>
        <w:rPr>
          <w:rFonts w:asciiTheme="majorHAnsi" w:eastAsia="Calibri" w:hAnsiTheme="majorHAnsi" w:cstheme="majorHAnsi"/>
        </w:rPr>
        <w:t>ih</w:t>
      </w:r>
      <w:r w:rsidRPr="005B2BC7">
        <w:rPr>
          <w:rFonts w:asciiTheme="majorHAnsi" w:eastAsia="Calibri" w:hAnsiTheme="majorHAnsi" w:cstheme="majorHAnsi"/>
        </w:rPr>
        <w:t xml:space="preserve"> sličn</w:t>
      </w:r>
      <w:r>
        <w:rPr>
          <w:rFonts w:asciiTheme="majorHAnsi" w:eastAsia="Calibri" w:hAnsiTheme="majorHAnsi" w:cstheme="majorHAnsi"/>
        </w:rPr>
        <w:t>ih</w:t>
      </w:r>
      <w:r w:rsidRPr="005B2BC7">
        <w:rPr>
          <w:rFonts w:asciiTheme="majorHAnsi" w:eastAsia="Calibri" w:hAnsiTheme="majorHAnsi" w:cstheme="majorHAnsi"/>
        </w:rPr>
        <w:t xml:space="preserve"> uslug</w:t>
      </w:r>
      <w:r>
        <w:rPr>
          <w:rFonts w:asciiTheme="majorHAnsi" w:eastAsia="Calibri" w:hAnsiTheme="majorHAnsi" w:cstheme="majorHAnsi"/>
        </w:rPr>
        <w:t>a</w:t>
      </w:r>
      <w:r w:rsidRPr="005B2BC7">
        <w:rPr>
          <w:rFonts w:asciiTheme="majorHAnsi" w:eastAsia="Calibri" w:hAnsiTheme="majorHAnsi" w:cstheme="majorHAnsi"/>
        </w:rPr>
        <w:t xml:space="preserve"> koj</w:t>
      </w:r>
      <w:r>
        <w:rPr>
          <w:rFonts w:asciiTheme="majorHAnsi" w:eastAsia="Calibri" w:hAnsiTheme="majorHAnsi" w:cstheme="majorHAnsi"/>
        </w:rPr>
        <w:t>e</w:t>
      </w:r>
      <w:r w:rsidRPr="005B2BC7">
        <w:rPr>
          <w:rFonts w:asciiTheme="majorHAnsi" w:eastAsia="Calibri" w:hAnsiTheme="majorHAnsi" w:cstheme="majorHAnsi"/>
        </w:rPr>
        <w:t xml:space="preserve"> mora ugovoriti neposredno znanstvenik – inicijator nabave sa stručnim pružateljem usluga za koje se pristup i registracija kupca provodi elektronički u sustavu ponuditelja, a isporuka izvršava on-line po zaprimljenoj uplati;</w:t>
      </w:r>
    </w:p>
    <w:p w:rsidR="008C7EB0" w:rsidRDefault="008C7EB0" w:rsidP="005D4846">
      <w:pPr>
        <w:pStyle w:val="ListParagraph"/>
        <w:widowControl w:val="0"/>
        <w:numPr>
          <w:ilvl w:val="0"/>
          <w:numId w:val="32"/>
        </w:numPr>
        <w:pBdr>
          <w:top w:val="nil"/>
          <w:left w:val="nil"/>
          <w:bottom w:val="nil"/>
          <w:right w:val="nil"/>
          <w:between w:val="nil"/>
        </w:pBdr>
        <w:ind w:left="567" w:right="12" w:hanging="567"/>
        <w:contextualSpacing/>
        <w:jc w:val="both"/>
        <w:rPr>
          <w:rFonts w:asciiTheme="majorHAnsi" w:eastAsia="Calibri" w:hAnsiTheme="majorHAnsi" w:cstheme="majorHAnsi"/>
        </w:rPr>
      </w:pPr>
      <w:r>
        <w:rPr>
          <w:rFonts w:asciiTheme="majorHAnsi" w:eastAsia="Calibri" w:hAnsiTheme="majorHAnsi" w:cstheme="majorHAnsi"/>
        </w:rPr>
        <w:t>usluga</w:t>
      </w:r>
      <w:r w:rsidRPr="005B2BC7">
        <w:rPr>
          <w:rFonts w:asciiTheme="majorHAnsi" w:eastAsia="Calibri" w:hAnsiTheme="majorHAnsi" w:cstheme="majorHAnsi"/>
        </w:rPr>
        <w:t xml:space="preserve"> servisa odnosno popravka znanstvene opreme od ovlaštenog servisera.</w:t>
      </w:r>
    </w:p>
    <w:p w:rsidR="008C7EB0" w:rsidRDefault="008C7EB0" w:rsidP="008C7EB0">
      <w:pPr>
        <w:widowControl w:val="0"/>
        <w:pBdr>
          <w:top w:val="nil"/>
          <w:left w:val="nil"/>
          <w:bottom w:val="nil"/>
          <w:right w:val="nil"/>
          <w:between w:val="nil"/>
        </w:pBdr>
        <w:ind w:right="12"/>
        <w:jc w:val="both"/>
        <w:rPr>
          <w:rFonts w:asciiTheme="majorHAnsi" w:eastAsia="Calibri" w:hAnsiTheme="majorHAnsi" w:cstheme="majorHAnsi"/>
        </w:rPr>
      </w:pPr>
    </w:p>
    <w:p w:rsidR="008C7EB0" w:rsidRPr="008913CE" w:rsidRDefault="008C7EB0" w:rsidP="008C7EB0">
      <w:pPr>
        <w:widowControl w:val="0"/>
        <w:pBdr>
          <w:top w:val="nil"/>
          <w:left w:val="nil"/>
          <w:bottom w:val="nil"/>
          <w:right w:val="nil"/>
          <w:between w:val="nil"/>
        </w:pBdr>
        <w:ind w:right="12"/>
        <w:jc w:val="both"/>
        <w:rPr>
          <w:rFonts w:asciiTheme="majorHAnsi" w:eastAsia="Calibri" w:hAnsiTheme="majorHAnsi" w:cstheme="majorHAnsi"/>
        </w:rPr>
      </w:pPr>
    </w:p>
    <w:p w:rsidR="008C7EB0" w:rsidRPr="002A5BC9" w:rsidRDefault="008C7EB0" w:rsidP="005D4846">
      <w:pPr>
        <w:pStyle w:val="ListParagraph"/>
        <w:widowControl w:val="0"/>
        <w:numPr>
          <w:ilvl w:val="0"/>
          <w:numId w:val="43"/>
        </w:numPr>
        <w:pBdr>
          <w:top w:val="nil"/>
          <w:left w:val="nil"/>
          <w:bottom w:val="nil"/>
          <w:right w:val="nil"/>
          <w:between w:val="nil"/>
        </w:pBdr>
        <w:spacing w:before="578"/>
        <w:contextualSpacing/>
        <w:rPr>
          <w:rFonts w:asciiTheme="majorHAnsi" w:eastAsia="Calibri" w:hAnsiTheme="majorHAnsi" w:cstheme="majorHAnsi"/>
          <w:b/>
          <w:sz w:val="28"/>
          <w:szCs w:val="28"/>
        </w:rPr>
      </w:pPr>
      <w:r w:rsidRPr="002A5BC9">
        <w:rPr>
          <w:rFonts w:asciiTheme="majorHAnsi" w:eastAsia="Calibri" w:hAnsiTheme="majorHAnsi" w:cstheme="majorHAnsi"/>
          <w:b/>
          <w:sz w:val="28"/>
          <w:szCs w:val="28"/>
        </w:rPr>
        <w:t>SADRŽAJ POZIVA NA PODNOŠENJE PONUDA</w:t>
      </w:r>
    </w:p>
    <w:p w:rsidR="008C7EB0" w:rsidRPr="00620FEC" w:rsidRDefault="008C7EB0" w:rsidP="008C7EB0">
      <w:pPr>
        <w:widowControl w:val="0"/>
        <w:pBdr>
          <w:top w:val="nil"/>
          <w:left w:val="nil"/>
          <w:bottom w:val="nil"/>
          <w:right w:val="nil"/>
          <w:between w:val="nil"/>
        </w:pBdr>
        <w:spacing w:before="360"/>
        <w:jc w:val="center"/>
        <w:rPr>
          <w:rFonts w:asciiTheme="majorHAnsi" w:eastAsia="Calibri" w:hAnsiTheme="majorHAnsi" w:cstheme="majorHAnsi"/>
          <w:b/>
        </w:rPr>
      </w:pPr>
      <w:r>
        <w:rPr>
          <w:rFonts w:asciiTheme="majorHAnsi" w:eastAsia="Calibri" w:hAnsiTheme="majorHAnsi" w:cstheme="majorHAnsi"/>
          <w:b/>
        </w:rPr>
        <w:t>Članak 9.</w:t>
      </w:r>
    </w:p>
    <w:p w:rsidR="008C7EB0" w:rsidRPr="00620FEC" w:rsidRDefault="008C7EB0" w:rsidP="008C7EB0">
      <w:pPr>
        <w:widowControl w:val="0"/>
        <w:pBdr>
          <w:top w:val="nil"/>
          <w:left w:val="nil"/>
          <w:bottom w:val="nil"/>
          <w:right w:val="nil"/>
          <w:between w:val="nil"/>
        </w:pBdr>
        <w:tabs>
          <w:tab w:val="left" w:pos="567"/>
        </w:tabs>
        <w:spacing w:before="240"/>
        <w:ind w:left="11"/>
        <w:jc w:val="both"/>
        <w:rPr>
          <w:rFonts w:asciiTheme="majorHAnsi" w:eastAsia="Calibri" w:hAnsiTheme="majorHAnsi" w:cstheme="majorHAnsi"/>
        </w:rPr>
      </w:pPr>
      <w:r>
        <w:rPr>
          <w:rFonts w:asciiTheme="majorHAnsi" w:eastAsia="Calibri" w:hAnsiTheme="majorHAnsi" w:cstheme="majorHAnsi"/>
        </w:rPr>
        <w:t>(1)</w:t>
      </w:r>
      <w:r>
        <w:rPr>
          <w:rFonts w:asciiTheme="majorHAnsi" w:eastAsia="Calibri" w:hAnsiTheme="majorHAnsi" w:cstheme="majorHAnsi"/>
        </w:rPr>
        <w:tab/>
      </w:r>
      <w:r w:rsidRPr="00620FEC">
        <w:rPr>
          <w:rFonts w:asciiTheme="majorHAnsi" w:eastAsia="Calibri" w:hAnsiTheme="majorHAnsi" w:cstheme="majorHAnsi"/>
        </w:rPr>
        <w:t>Poziv na</w:t>
      </w:r>
      <w:r>
        <w:rPr>
          <w:rFonts w:asciiTheme="majorHAnsi" w:eastAsia="Calibri" w:hAnsiTheme="majorHAnsi" w:cstheme="majorHAnsi"/>
        </w:rPr>
        <w:t xml:space="preserve"> </w:t>
      </w:r>
      <w:r>
        <w:rPr>
          <w:rFonts w:asciiTheme="majorHAnsi" w:hAnsiTheme="majorHAnsi" w:cstheme="majorHAnsi"/>
        </w:rPr>
        <w:t>podnošenje</w:t>
      </w:r>
      <w:r>
        <w:rPr>
          <w:rFonts w:asciiTheme="majorHAnsi" w:eastAsia="Calibri" w:hAnsiTheme="majorHAnsi" w:cstheme="majorHAnsi"/>
        </w:rPr>
        <w:t xml:space="preserve"> ponuda sadrži najmanje sljedeće podatke:</w:t>
      </w:r>
    </w:p>
    <w:p w:rsidR="008C7EB0" w:rsidRDefault="008C7EB0" w:rsidP="008C7EB0">
      <w:pPr>
        <w:widowControl w:val="0"/>
        <w:pBdr>
          <w:top w:val="nil"/>
          <w:left w:val="nil"/>
          <w:bottom w:val="nil"/>
          <w:right w:val="nil"/>
          <w:between w:val="nil"/>
        </w:pBdr>
        <w:tabs>
          <w:tab w:val="left" w:pos="993"/>
        </w:tabs>
        <w:spacing w:before="12"/>
        <w:ind w:left="993" w:hanging="426"/>
        <w:jc w:val="both"/>
        <w:rPr>
          <w:rFonts w:asciiTheme="majorHAnsi" w:eastAsia="Calibri" w:hAnsiTheme="majorHAnsi" w:cstheme="majorHAnsi"/>
        </w:rPr>
      </w:pPr>
      <w:r>
        <w:rPr>
          <w:rFonts w:asciiTheme="majorHAnsi" w:eastAsia="Calibri" w:hAnsiTheme="majorHAnsi" w:cstheme="majorHAnsi"/>
        </w:rPr>
        <w:t>1.</w:t>
      </w:r>
      <w:r>
        <w:rPr>
          <w:rFonts w:asciiTheme="majorHAnsi" w:eastAsia="Calibri" w:hAnsiTheme="majorHAnsi" w:cstheme="majorHAnsi"/>
        </w:rPr>
        <w:tab/>
      </w:r>
      <w:r w:rsidRPr="00620FEC">
        <w:rPr>
          <w:rFonts w:asciiTheme="majorHAnsi" w:eastAsia="Calibri" w:hAnsiTheme="majorHAnsi" w:cstheme="majorHAnsi"/>
        </w:rPr>
        <w:t>naziv, adresu i dr. podatke o naručitelju</w:t>
      </w:r>
      <w:r>
        <w:rPr>
          <w:rFonts w:asciiTheme="majorHAnsi" w:eastAsia="Calibri" w:hAnsiTheme="majorHAnsi" w:cstheme="majorHAnsi"/>
        </w:rPr>
        <w:t xml:space="preserve"> (Institutu)</w:t>
      </w:r>
    </w:p>
    <w:p w:rsidR="008C7EB0" w:rsidRPr="00620FEC" w:rsidRDefault="008C7EB0" w:rsidP="008C7EB0">
      <w:pPr>
        <w:widowControl w:val="0"/>
        <w:pBdr>
          <w:top w:val="nil"/>
          <w:left w:val="nil"/>
          <w:bottom w:val="nil"/>
          <w:right w:val="nil"/>
          <w:between w:val="nil"/>
        </w:pBdr>
        <w:tabs>
          <w:tab w:val="left" w:pos="993"/>
        </w:tabs>
        <w:spacing w:before="8"/>
        <w:ind w:left="993" w:right="13" w:hanging="426"/>
        <w:jc w:val="both"/>
        <w:rPr>
          <w:rFonts w:asciiTheme="majorHAnsi" w:eastAsia="Calibri" w:hAnsiTheme="majorHAnsi" w:cstheme="majorHAnsi"/>
        </w:rPr>
      </w:pPr>
      <w:r>
        <w:rPr>
          <w:rFonts w:asciiTheme="majorHAnsi" w:eastAsia="Calibri" w:hAnsiTheme="majorHAnsi" w:cstheme="majorHAnsi"/>
        </w:rPr>
        <w:t>2.</w:t>
      </w:r>
      <w:r>
        <w:rPr>
          <w:rFonts w:asciiTheme="majorHAnsi" w:eastAsia="Calibri" w:hAnsiTheme="majorHAnsi" w:cstheme="majorHAnsi"/>
        </w:rPr>
        <w:tab/>
      </w:r>
      <w:r w:rsidRPr="00620FEC">
        <w:rPr>
          <w:rFonts w:asciiTheme="majorHAnsi" w:eastAsia="Calibri" w:hAnsiTheme="majorHAnsi" w:cstheme="majorHAnsi"/>
        </w:rPr>
        <w:t>kontakt osobu, njezin broj telefona i adresu elektroničke pošte putem koje se mogu dobiti dodatne informacije ili preuzeti dodatna dokumentacija, ako je potrebno</w:t>
      </w:r>
    </w:p>
    <w:p w:rsidR="008C7EB0" w:rsidRPr="00620FEC" w:rsidRDefault="008C7EB0" w:rsidP="008C7EB0">
      <w:pPr>
        <w:widowControl w:val="0"/>
        <w:pBdr>
          <w:top w:val="nil"/>
          <w:left w:val="nil"/>
          <w:bottom w:val="nil"/>
          <w:right w:val="nil"/>
          <w:between w:val="nil"/>
        </w:pBdr>
        <w:tabs>
          <w:tab w:val="left" w:pos="993"/>
        </w:tabs>
        <w:spacing w:before="12"/>
        <w:ind w:left="993" w:hanging="426"/>
        <w:jc w:val="both"/>
        <w:rPr>
          <w:rFonts w:asciiTheme="majorHAnsi" w:eastAsia="Calibri" w:hAnsiTheme="majorHAnsi" w:cstheme="majorHAnsi"/>
        </w:rPr>
      </w:pPr>
      <w:r>
        <w:rPr>
          <w:rFonts w:asciiTheme="majorHAnsi" w:eastAsia="Calibri" w:hAnsiTheme="majorHAnsi" w:cstheme="majorHAnsi"/>
        </w:rPr>
        <w:t>3.</w:t>
      </w:r>
      <w:r>
        <w:rPr>
          <w:rFonts w:asciiTheme="majorHAnsi" w:eastAsia="Calibri" w:hAnsiTheme="majorHAnsi" w:cstheme="majorHAnsi"/>
        </w:rPr>
        <w:tab/>
        <w:t>predmet</w:t>
      </w:r>
      <w:r w:rsidRPr="00620FEC">
        <w:rPr>
          <w:rFonts w:asciiTheme="majorHAnsi" w:eastAsia="Calibri" w:hAnsiTheme="majorHAnsi" w:cstheme="majorHAnsi"/>
        </w:rPr>
        <w:t xml:space="preserve"> nabave</w:t>
      </w:r>
      <w:r>
        <w:rPr>
          <w:rFonts w:asciiTheme="majorHAnsi" w:eastAsia="Calibri" w:hAnsiTheme="majorHAnsi" w:cstheme="majorHAnsi"/>
        </w:rPr>
        <w:t>,</w:t>
      </w:r>
      <w:r w:rsidRPr="00620FEC">
        <w:rPr>
          <w:rFonts w:asciiTheme="majorHAnsi" w:eastAsia="Calibri" w:hAnsiTheme="majorHAnsi" w:cstheme="majorHAnsi"/>
        </w:rPr>
        <w:t xml:space="preserve"> njegov opis </w:t>
      </w:r>
      <w:r>
        <w:rPr>
          <w:rFonts w:asciiTheme="majorHAnsi" w:eastAsia="Calibri" w:hAnsiTheme="majorHAnsi" w:cstheme="majorHAnsi"/>
        </w:rPr>
        <w:t xml:space="preserve">i </w:t>
      </w:r>
      <w:r w:rsidRPr="00620FEC">
        <w:rPr>
          <w:rFonts w:asciiTheme="majorHAnsi" w:eastAsia="Calibri" w:hAnsiTheme="majorHAnsi" w:cstheme="majorHAnsi"/>
        </w:rPr>
        <w:t>tehničke specifikacije</w:t>
      </w:r>
      <w:r>
        <w:rPr>
          <w:rFonts w:asciiTheme="majorHAnsi" w:eastAsia="Calibri" w:hAnsiTheme="majorHAnsi" w:cstheme="majorHAnsi"/>
        </w:rPr>
        <w:t xml:space="preserve"> te posebne uvjete i zahtjeve (ako je potrebno)</w:t>
      </w:r>
    </w:p>
    <w:p w:rsidR="008C7EB0" w:rsidRDefault="008C7EB0" w:rsidP="008C7EB0">
      <w:pPr>
        <w:widowControl w:val="0"/>
        <w:pBdr>
          <w:top w:val="nil"/>
          <w:left w:val="nil"/>
          <w:bottom w:val="nil"/>
          <w:right w:val="nil"/>
          <w:between w:val="nil"/>
        </w:pBdr>
        <w:tabs>
          <w:tab w:val="left" w:pos="993"/>
        </w:tabs>
        <w:spacing w:before="12"/>
        <w:ind w:left="993" w:right="-81" w:hanging="426"/>
        <w:jc w:val="both"/>
        <w:rPr>
          <w:rFonts w:asciiTheme="majorHAnsi" w:eastAsia="Calibri" w:hAnsiTheme="majorHAnsi" w:cstheme="majorHAnsi"/>
        </w:rPr>
      </w:pPr>
      <w:r>
        <w:rPr>
          <w:rFonts w:asciiTheme="majorHAnsi" w:eastAsia="Calibri" w:hAnsiTheme="majorHAnsi" w:cstheme="majorHAnsi"/>
        </w:rPr>
        <w:t>4.</w:t>
      </w:r>
      <w:r>
        <w:rPr>
          <w:rFonts w:asciiTheme="majorHAnsi" w:eastAsia="Calibri" w:hAnsiTheme="majorHAnsi" w:cstheme="majorHAnsi"/>
        </w:rPr>
        <w:tab/>
      </w:r>
      <w:r w:rsidRPr="00620FEC">
        <w:rPr>
          <w:rFonts w:asciiTheme="majorHAnsi" w:eastAsia="Calibri" w:hAnsiTheme="majorHAnsi" w:cstheme="majorHAnsi"/>
        </w:rPr>
        <w:t>uvjete i zahtjeve koje gospodarski subjekti trebaju ispuniti</w:t>
      </w:r>
      <w:r>
        <w:rPr>
          <w:rFonts w:asciiTheme="majorHAnsi" w:eastAsia="Calibri" w:hAnsiTheme="majorHAnsi" w:cstheme="majorHAnsi"/>
        </w:rPr>
        <w:t xml:space="preserve"> (uvjeti sposobnosti, </w:t>
      </w:r>
      <w:r w:rsidRPr="00620FEC">
        <w:rPr>
          <w:rFonts w:asciiTheme="majorHAnsi" w:eastAsia="Calibri" w:hAnsiTheme="majorHAnsi" w:cstheme="majorHAnsi"/>
        </w:rPr>
        <w:t>ako je potrebno</w:t>
      </w:r>
      <w:r>
        <w:rPr>
          <w:rFonts w:asciiTheme="majorHAnsi" w:eastAsia="Calibri" w:hAnsiTheme="majorHAnsi" w:cstheme="majorHAnsi"/>
        </w:rPr>
        <w:t>)</w:t>
      </w:r>
    </w:p>
    <w:p w:rsidR="008C7EB0" w:rsidRPr="00620FEC" w:rsidRDefault="008C7EB0" w:rsidP="008C7EB0">
      <w:pPr>
        <w:widowControl w:val="0"/>
        <w:pBdr>
          <w:top w:val="nil"/>
          <w:left w:val="nil"/>
          <w:bottom w:val="nil"/>
          <w:right w:val="nil"/>
          <w:between w:val="nil"/>
        </w:pBdr>
        <w:tabs>
          <w:tab w:val="left" w:pos="993"/>
        </w:tabs>
        <w:spacing w:before="12"/>
        <w:ind w:left="993" w:right="906" w:hanging="426"/>
        <w:jc w:val="both"/>
        <w:rPr>
          <w:rFonts w:asciiTheme="majorHAnsi" w:eastAsia="Calibri" w:hAnsiTheme="majorHAnsi" w:cstheme="majorHAnsi"/>
        </w:rPr>
      </w:pPr>
      <w:r>
        <w:rPr>
          <w:rFonts w:asciiTheme="majorHAnsi" w:eastAsia="Calibri" w:hAnsiTheme="majorHAnsi" w:cstheme="majorHAnsi"/>
        </w:rPr>
        <w:t>5.</w:t>
      </w:r>
      <w:r>
        <w:rPr>
          <w:rFonts w:asciiTheme="majorHAnsi" w:eastAsia="Calibri" w:hAnsiTheme="majorHAnsi" w:cstheme="majorHAnsi"/>
        </w:rPr>
        <w:tab/>
      </w:r>
      <w:r w:rsidRPr="00620FEC">
        <w:rPr>
          <w:rFonts w:asciiTheme="majorHAnsi" w:eastAsia="Calibri" w:hAnsiTheme="majorHAnsi" w:cstheme="majorHAnsi"/>
        </w:rPr>
        <w:t>kriterij za odabir ponude</w:t>
      </w:r>
    </w:p>
    <w:p w:rsidR="008C7EB0" w:rsidRDefault="008C7EB0" w:rsidP="008C7EB0">
      <w:pPr>
        <w:widowControl w:val="0"/>
        <w:pBdr>
          <w:top w:val="nil"/>
          <w:left w:val="nil"/>
          <w:bottom w:val="nil"/>
          <w:right w:val="nil"/>
          <w:between w:val="nil"/>
        </w:pBdr>
        <w:tabs>
          <w:tab w:val="left" w:pos="993"/>
        </w:tabs>
        <w:spacing w:before="9"/>
        <w:ind w:left="993" w:hanging="426"/>
        <w:jc w:val="both"/>
        <w:rPr>
          <w:rFonts w:asciiTheme="majorHAnsi" w:eastAsia="Calibri" w:hAnsiTheme="majorHAnsi" w:cstheme="majorHAnsi"/>
        </w:rPr>
      </w:pPr>
      <w:r>
        <w:rPr>
          <w:rFonts w:asciiTheme="majorHAnsi" w:eastAsia="Calibri" w:hAnsiTheme="majorHAnsi" w:cstheme="majorHAnsi"/>
        </w:rPr>
        <w:t>6.</w:t>
      </w:r>
      <w:r>
        <w:rPr>
          <w:rFonts w:asciiTheme="majorHAnsi" w:eastAsia="Calibri" w:hAnsiTheme="majorHAnsi" w:cstheme="majorHAnsi"/>
        </w:rPr>
        <w:tab/>
      </w:r>
      <w:r w:rsidRPr="00620FEC">
        <w:rPr>
          <w:rFonts w:asciiTheme="majorHAnsi" w:eastAsia="Calibri" w:hAnsiTheme="majorHAnsi" w:cstheme="majorHAnsi"/>
        </w:rPr>
        <w:t>rok za dostavu ponude i rok valjanosti ponude</w:t>
      </w:r>
    </w:p>
    <w:p w:rsidR="008C7EB0" w:rsidRDefault="008C7EB0" w:rsidP="008C7EB0">
      <w:pPr>
        <w:widowControl w:val="0"/>
        <w:pBdr>
          <w:top w:val="nil"/>
          <w:left w:val="nil"/>
          <w:bottom w:val="nil"/>
          <w:right w:val="nil"/>
          <w:between w:val="nil"/>
        </w:pBdr>
        <w:tabs>
          <w:tab w:val="left" w:pos="993"/>
        </w:tabs>
        <w:ind w:left="993" w:hanging="426"/>
        <w:jc w:val="both"/>
        <w:rPr>
          <w:rFonts w:asciiTheme="majorHAnsi" w:eastAsia="Calibri" w:hAnsiTheme="majorHAnsi" w:cstheme="majorHAnsi"/>
        </w:rPr>
      </w:pPr>
      <w:r>
        <w:rPr>
          <w:rFonts w:asciiTheme="majorHAnsi" w:eastAsia="Calibri" w:hAnsiTheme="majorHAnsi" w:cstheme="majorHAnsi"/>
        </w:rPr>
        <w:t>7.</w:t>
      </w:r>
      <w:r>
        <w:rPr>
          <w:rFonts w:asciiTheme="majorHAnsi" w:eastAsia="Calibri" w:hAnsiTheme="majorHAnsi" w:cstheme="majorHAnsi"/>
        </w:rPr>
        <w:tab/>
      </w:r>
      <w:r w:rsidRPr="00620FEC">
        <w:rPr>
          <w:rFonts w:asciiTheme="majorHAnsi" w:eastAsia="Calibri" w:hAnsiTheme="majorHAnsi" w:cstheme="majorHAnsi"/>
        </w:rPr>
        <w:t>način dostavljanja ponude</w:t>
      </w:r>
    </w:p>
    <w:p w:rsidR="008C7EB0" w:rsidRPr="00620FEC" w:rsidRDefault="008C7EB0" w:rsidP="008C7EB0">
      <w:pPr>
        <w:widowControl w:val="0"/>
        <w:pBdr>
          <w:top w:val="nil"/>
          <w:left w:val="nil"/>
          <w:bottom w:val="nil"/>
          <w:right w:val="nil"/>
          <w:between w:val="nil"/>
        </w:pBdr>
        <w:tabs>
          <w:tab w:val="left" w:pos="993"/>
        </w:tabs>
        <w:spacing w:before="12"/>
        <w:ind w:left="993" w:right="61" w:hanging="426"/>
        <w:jc w:val="both"/>
        <w:rPr>
          <w:rFonts w:asciiTheme="majorHAnsi" w:eastAsia="Calibri" w:hAnsiTheme="majorHAnsi" w:cstheme="majorHAnsi"/>
        </w:rPr>
      </w:pPr>
      <w:r>
        <w:rPr>
          <w:rFonts w:asciiTheme="majorHAnsi" w:eastAsia="Calibri" w:hAnsiTheme="majorHAnsi" w:cstheme="majorHAnsi"/>
        </w:rPr>
        <w:t>8.</w:t>
      </w:r>
      <w:r>
        <w:rPr>
          <w:rFonts w:asciiTheme="majorHAnsi" w:eastAsia="Calibri" w:hAnsiTheme="majorHAnsi" w:cstheme="majorHAnsi"/>
        </w:rPr>
        <w:tab/>
      </w:r>
      <w:r w:rsidRPr="00620FEC">
        <w:rPr>
          <w:rFonts w:asciiTheme="majorHAnsi" w:eastAsia="Calibri" w:hAnsiTheme="majorHAnsi" w:cstheme="majorHAnsi"/>
        </w:rPr>
        <w:t>adresu na koju se ponuda dostavlja (ako se ponuda dostavlja poštom)</w:t>
      </w:r>
      <w:r>
        <w:rPr>
          <w:rFonts w:asciiTheme="majorHAnsi" w:eastAsia="Calibri" w:hAnsiTheme="majorHAnsi" w:cstheme="majorHAnsi"/>
        </w:rPr>
        <w:t xml:space="preserve"> o</w:t>
      </w:r>
      <w:r w:rsidRPr="00620FEC">
        <w:rPr>
          <w:rFonts w:asciiTheme="majorHAnsi" w:eastAsia="Calibri" w:hAnsiTheme="majorHAnsi" w:cstheme="majorHAnsi"/>
        </w:rPr>
        <w:t>dnosno adresu elektroničke pošte za dostavu ponude</w:t>
      </w:r>
    </w:p>
    <w:p w:rsidR="008C7EB0" w:rsidRPr="00620FEC" w:rsidRDefault="008C7EB0" w:rsidP="008C7EB0">
      <w:pPr>
        <w:widowControl w:val="0"/>
        <w:pBdr>
          <w:top w:val="nil"/>
          <w:left w:val="nil"/>
          <w:bottom w:val="nil"/>
          <w:right w:val="nil"/>
          <w:between w:val="nil"/>
        </w:pBdr>
        <w:tabs>
          <w:tab w:val="left" w:pos="993"/>
        </w:tabs>
        <w:ind w:left="993" w:hanging="426"/>
        <w:jc w:val="both"/>
        <w:rPr>
          <w:rFonts w:asciiTheme="majorHAnsi" w:eastAsia="Calibri" w:hAnsiTheme="majorHAnsi" w:cstheme="majorHAnsi"/>
        </w:rPr>
      </w:pPr>
      <w:r>
        <w:rPr>
          <w:rFonts w:asciiTheme="majorHAnsi" w:eastAsia="Calibri" w:hAnsiTheme="majorHAnsi" w:cstheme="majorHAnsi"/>
        </w:rPr>
        <w:t>9.</w:t>
      </w:r>
      <w:r>
        <w:rPr>
          <w:rFonts w:asciiTheme="majorHAnsi" w:eastAsia="Calibri" w:hAnsiTheme="majorHAnsi" w:cstheme="majorHAnsi"/>
        </w:rPr>
        <w:tab/>
      </w:r>
      <w:r w:rsidRPr="00620FEC">
        <w:rPr>
          <w:rFonts w:asciiTheme="majorHAnsi" w:eastAsia="Calibri" w:hAnsiTheme="majorHAnsi" w:cstheme="majorHAnsi"/>
        </w:rPr>
        <w:t xml:space="preserve">mjesto </w:t>
      </w:r>
      <w:r w:rsidRPr="00E46D19">
        <w:rPr>
          <w:rFonts w:asciiTheme="majorHAnsi" w:eastAsia="Calibri" w:hAnsiTheme="majorHAnsi" w:cstheme="majorHAnsi"/>
        </w:rPr>
        <w:t xml:space="preserve">izvršenja i </w:t>
      </w:r>
      <w:r>
        <w:rPr>
          <w:rFonts w:asciiTheme="majorHAnsi" w:eastAsia="Calibri" w:hAnsiTheme="majorHAnsi" w:cstheme="majorHAnsi"/>
        </w:rPr>
        <w:t>rok</w:t>
      </w:r>
    </w:p>
    <w:p w:rsidR="008C7EB0" w:rsidRDefault="008C7EB0" w:rsidP="008C7EB0">
      <w:pPr>
        <w:widowControl w:val="0"/>
        <w:pBdr>
          <w:top w:val="nil"/>
          <w:left w:val="nil"/>
          <w:bottom w:val="nil"/>
          <w:right w:val="nil"/>
          <w:between w:val="nil"/>
        </w:pBdr>
        <w:tabs>
          <w:tab w:val="left" w:pos="993"/>
        </w:tabs>
        <w:spacing w:after="60"/>
        <w:ind w:left="992" w:right="11" w:hanging="425"/>
        <w:jc w:val="both"/>
        <w:rPr>
          <w:rFonts w:asciiTheme="majorHAnsi" w:eastAsia="Calibri" w:hAnsiTheme="majorHAnsi" w:cstheme="majorHAnsi"/>
        </w:rPr>
      </w:pPr>
      <w:r>
        <w:rPr>
          <w:rFonts w:asciiTheme="majorHAnsi" w:eastAsia="Calibri" w:hAnsiTheme="majorHAnsi" w:cstheme="majorHAnsi"/>
        </w:rPr>
        <w:t>10.</w:t>
      </w:r>
      <w:r>
        <w:rPr>
          <w:rFonts w:asciiTheme="majorHAnsi" w:eastAsia="Calibri" w:hAnsiTheme="majorHAnsi" w:cstheme="majorHAnsi"/>
        </w:rPr>
        <w:tab/>
      </w:r>
      <w:r w:rsidRPr="00620FEC">
        <w:rPr>
          <w:rFonts w:asciiTheme="majorHAnsi" w:eastAsia="Calibri" w:hAnsiTheme="majorHAnsi" w:cstheme="majorHAnsi"/>
        </w:rPr>
        <w:t>ostale bitne podatke i uvjete narudžbe/ugovora</w:t>
      </w:r>
      <w:r>
        <w:rPr>
          <w:rFonts w:asciiTheme="majorHAnsi" w:eastAsia="Calibri" w:hAnsiTheme="majorHAnsi" w:cstheme="majorHAnsi"/>
        </w:rPr>
        <w:t xml:space="preserve"> (</w:t>
      </w:r>
      <w:r w:rsidRPr="00620FEC">
        <w:rPr>
          <w:rFonts w:asciiTheme="majorHAnsi" w:eastAsia="Calibri" w:hAnsiTheme="majorHAnsi" w:cstheme="majorHAnsi"/>
        </w:rPr>
        <w:t>ako je potrebno</w:t>
      </w:r>
      <w:r>
        <w:rPr>
          <w:rFonts w:asciiTheme="majorHAnsi" w:eastAsia="Calibri" w:hAnsiTheme="majorHAnsi" w:cstheme="majorHAnsi"/>
        </w:rPr>
        <w:t>)</w:t>
      </w:r>
      <w:r w:rsidRPr="00620FEC">
        <w:rPr>
          <w:rFonts w:asciiTheme="majorHAnsi" w:eastAsia="Calibri" w:hAnsiTheme="majorHAnsi" w:cstheme="majorHAnsi"/>
        </w:rPr>
        <w:t>.</w:t>
      </w:r>
    </w:p>
    <w:p w:rsidR="008C7EB0" w:rsidRDefault="008C7EB0" w:rsidP="008C7EB0">
      <w:pPr>
        <w:widowControl w:val="0"/>
        <w:pBdr>
          <w:top w:val="nil"/>
          <w:left w:val="nil"/>
          <w:bottom w:val="nil"/>
          <w:right w:val="nil"/>
          <w:between w:val="nil"/>
        </w:pBdr>
        <w:tabs>
          <w:tab w:val="left" w:pos="567"/>
        </w:tabs>
        <w:spacing w:after="60"/>
        <w:ind w:left="567" w:right="11" w:hanging="567"/>
        <w:jc w:val="both"/>
        <w:rPr>
          <w:rFonts w:asciiTheme="majorHAnsi" w:eastAsia="Calibri" w:hAnsiTheme="majorHAnsi" w:cstheme="majorHAnsi"/>
        </w:rPr>
      </w:pPr>
      <w:r>
        <w:rPr>
          <w:rFonts w:asciiTheme="majorHAnsi" w:eastAsia="Calibri" w:hAnsiTheme="majorHAnsi" w:cstheme="majorHAnsi"/>
        </w:rPr>
        <w:t>(2)</w:t>
      </w:r>
      <w:r>
        <w:rPr>
          <w:rFonts w:asciiTheme="majorHAnsi" w:eastAsia="Calibri" w:hAnsiTheme="majorHAnsi" w:cstheme="majorHAnsi"/>
        </w:rPr>
        <w:tab/>
      </w:r>
      <w:r w:rsidRPr="00620FEC">
        <w:rPr>
          <w:rFonts w:asciiTheme="majorHAnsi" w:eastAsia="Calibri" w:hAnsiTheme="majorHAnsi" w:cstheme="majorHAnsi"/>
        </w:rPr>
        <w:t xml:space="preserve">Obrazac </w:t>
      </w:r>
      <w:r>
        <w:rPr>
          <w:rFonts w:asciiTheme="majorHAnsi" w:eastAsia="Calibri" w:hAnsiTheme="majorHAnsi" w:cstheme="majorHAnsi"/>
        </w:rPr>
        <w:t>P</w:t>
      </w:r>
      <w:r w:rsidRPr="00620FEC">
        <w:rPr>
          <w:rFonts w:asciiTheme="majorHAnsi" w:eastAsia="Calibri" w:hAnsiTheme="majorHAnsi" w:cstheme="majorHAnsi"/>
        </w:rPr>
        <w:t xml:space="preserve">oziva na </w:t>
      </w:r>
      <w:r>
        <w:rPr>
          <w:rFonts w:asciiTheme="majorHAnsi" w:hAnsiTheme="majorHAnsi" w:cstheme="majorHAnsi"/>
        </w:rPr>
        <w:t>podnošenje</w:t>
      </w:r>
      <w:r w:rsidRPr="00620FEC">
        <w:rPr>
          <w:rFonts w:asciiTheme="majorHAnsi" w:eastAsia="Calibri" w:hAnsiTheme="majorHAnsi" w:cstheme="majorHAnsi"/>
        </w:rPr>
        <w:t xml:space="preserve"> ponuda </w:t>
      </w:r>
      <w:r>
        <w:rPr>
          <w:rFonts w:asciiTheme="majorHAnsi" w:eastAsia="Calibri" w:hAnsiTheme="majorHAnsi" w:cstheme="majorHAnsi"/>
        </w:rPr>
        <w:t xml:space="preserve">na hrvatskom i engleskom jeziku </w:t>
      </w:r>
      <w:r w:rsidRPr="00620FEC">
        <w:rPr>
          <w:rFonts w:asciiTheme="majorHAnsi" w:eastAsia="Calibri" w:hAnsiTheme="majorHAnsi" w:cstheme="majorHAnsi"/>
        </w:rPr>
        <w:t>nalazi se u pri</w:t>
      </w:r>
      <w:r>
        <w:rPr>
          <w:rFonts w:asciiTheme="majorHAnsi" w:eastAsia="Calibri" w:hAnsiTheme="majorHAnsi" w:cstheme="majorHAnsi"/>
        </w:rPr>
        <w:t>logu ovog Pravilnika.</w:t>
      </w:r>
    </w:p>
    <w:p w:rsidR="008C7EB0" w:rsidRDefault="008C7EB0" w:rsidP="008C7EB0">
      <w:pPr>
        <w:widowControl w:val="0"/>
        <w:pBdr>
          <w:top w:val="nil"/>
          <w:left w:val="nil"/>
          <w:bottom w:val="nil"/>
          <w:right w:val="nil"/>
          <w:between w:val="nil"/>
        </w:pBdr>
        <w:tabs>
          <w:tab w:val="left" w:pos="567"/>
        </w:tabs>
        <w:spacing w:after="60"/>
        <w:ind w:left="567" w:right="11" w:hanging="567"/>
        <w:jc w:val="both"/>
        <w:rPr>
          <w:rFonts w:asciiTheme="majorHAnsi" w:eastAsia="Calibri" w:hAnsiTheme="majorHAnsi" w:cstheme="majorHAnsi"/>
        </w:rPr>
      </w:pPr>
      <w:r>
        <w:rPr>
          <w:rFonts w:asciiTheme="majorHAnsi" w:eastAsia="Calibri" w:hAnsiTheme="majorHAnsi" w:cstheme="majorHAnsi"/>
        </w:rPr>
        <w:t>(3)</w:t>
      </w:r>
      <w:r>
        <w:rPr>
          <w:rFonts w:asciiTheme="majorHAnsi" w:eastAsia="Calibri" w:hAnsiTheme="majorHAnsi" w:cstheme="majorHAnsi"/>
        </w:rPr>
        <w:tab/>
      </w:r>
      <w:r w:rsidRPr="00EE4EEC">
        <w:rPr>
          <w:rFonts w:asciiTheme="majorHAnsi" w:hAnsiTheme="majorHAnsi" w:cstheme="majorHAnsi"/>
        </w:rPr>
        <w:t>Predmet nabave mora se opisati na jasan, nedvojben, potpun i neutralan način koji osigurava usporedivost ponuda u pogledu uvjeta i zahtjeva ko</w:t>
      </w:r>
      <w:r>
        <w:rPr>
          <w:rFonts w:asciiTheme="majorHAnsi" w:hAnsiTheme="majorHAnsi" w:cstheme="majorHAnsi"/>
        </w:rPr>
        <w:t xml:space="preserve">je je </w:t>
      </w:r>
      <w:r w:rsidRPr="00EE4EEC">
        <w:rPr>
          <w:rFonts w:asciiTheme="majorHAnsi" w:hAnsiTheme="majorHAnsi" w:cstheme="majorHAnsi"/>
        </w:rPr>
        <w:t>naručitelj postavio te ne smije pogodovati o</w:t>
      </w:r>
      <w:r>
        <w:rPr>
          <w:rFonts w:asciiTheme="majorHAnsi" w:hAnsiTheme="majorHAnsi" w:cstheme="majorHAnsi"/>
        </w:rPr>
        <w:t>dređenom gospodarskom subjektu.</w:t>
      </w:r>
    </w:p>
    <w:p w:rsidR="008C7EB0" w:rsidRDefault="008C7EB0" w:rsidP="008C7EB0">
      <w:pPr>
        <w:widowControl w:val="0"/>
        <w:pBdr>
          <w:top w:val="nil"/>
          <w:left w:val="nil"/>
          <w:bottom w:val="nil"/>
          <w:right w:val="nil"/>
          <w:between w:val="nil"/>
        </w:pBdr>
        <w:tabs>
          <w:tab w:val="left" w:pos="567"/>
        </w:tabs>
        <w:spacing w:after="60"/>
        <w:ind w:left="567" w:right="11" w:hanging="567"/>
        <w:jc w:val="both"/>
        <w:rPr>
          <w:rFonts w:asciiTheme="majorHAnsi" w:eastAsia="Calibri" w:hAnsiTheme="majorHAnsi" w:cstheme="majorHAnsi"/>
        </w:rPr>
      </w:pPr>
      <w:r>
        <w:rPr>
          <w:rFonts w:asciiTheme="majorHAnsi" w:eastAsia="Calibri" w:hAnsiTheme="majorHAnsi" w:cstheme="majorHAnsi"/>
        </w:rPr>
        <w:t>(4)</w:t>
      </w:r>
      <w:r>
        <w:rPr>
          <w:rFonts w:asciiTheme="majorHAnsi" w:eastAsia="Calibri" w:hAnsiTheme="majorHAnsi" w:cstheme="majorHAnsi"/>
        </w:rPr>
        <w:tab/>
      </w:r>
      <w:r w:rsidRPr="00EE4EEC">
        <w:rPr>
          <w:rFonts w:asciiTheme="majorHAnsi" w:hAnsiTheme="majorHAnsi" w:cstheme="majorHAnsi"/>
        </w:rPr>
        <w:t>Opis predmeta nabave sadrž</w:t>
      </w:r>
      <w:r>
        <w:rPr>
          <w:rFonts w:asciiTheme="majorHAnsi" w:hAnsiTheme="majorHAnsi" w:cstheme="majorHAnsi"/>
        </w:rPr>
        <w:t>i</w:t>
      </w:r>
      <w:r w:rsidRPr="00EE4EEC">
        <w:rPr>
          <w:rFonts w:asciiTheme="majorHAnsi" w:hAnsiTheme="majorHAnsi" w:cstheme="majorHAnsi"/>
        </w:rPr>
        <w:t xml:space="preserve"> tehničke specifikacije te se, ako je potrebno, nadopunjava nacrtima, projektnom dokumentacijom, crtežima, modelima, uzorcima i slično.</w:t>
      </w:r>
      <w:r w:rsidRPr="00EE4EEC">
        <w:rPr>
          <w:rFonts w:asciiTheme="majorHAnsi" w:hAnsiTheme="majorHAnsi" w:cstheme="majorHAnsi"/>
          <w:shd w:val="clear" w:color="auto" w:fill="FFFFFF"/>
        </w:rPr>
        <w:t xml:space="preserve"> Tehničkim specifikacijama utvrđuju se tražene karakteristike radova, robe ili usluga koje se nabavljaju.</w:t>
      </w:r>
    </w:p>
    <w:p w:rsidR="008C7EB0" w:rsidRDefault="008C7EB0" w:rsidP="008C7EB0">
      <w:pPr>
        <w:widowControl w:val="0"/>
        <w:pBdr>
          <w:top w:val="nil"/>
          <w:left w:val="nil"/>
          <w:bottom w:val="nil"/>
          <w:right w:val="nil"/>
          <w:between w:val="nil"/>
        </w:pBdr>
        <w:tabs>
          <w:tab w:val="left" w:pos="567"/>
        </w:tabs>
        <w:spacing w:after="60"/>
        <w:ind w:left="567" w:right="11" w:hanging="567"/>
        <w:jc w:val="both"/>
        <w:rPr>
          <w:rFonts w:asciiTheme="majorHAnsi" w:eastAsia="Calibri" w:hAnsiTheme="majorHAnsi" w:cstheme="majorHAnsi"/>
        </w:rPr>
      </w:pPr>
      <w:r>
        <w:rPr>
          <w:rFonts w:asciiTheme="majorHAnsi" w:eastAsia="Calibri" w:hAnsiTheme="majorHAnsi" w:cstheme="majorHAnsi"/>
        </w:rPr>
        <w:t>(5)</w:t>
      </w:r>
      <w:r>
        <w:rPr>
          <w:rFonts w:asciiTheme="majorHAnsi" w:eastAsia="Calibri" w:hAnsiTheme="majorHAnsi" w:cstheme="majorHAnsi"/>
        </w:rPr>
        <w:tab/>
      </w:r>
      <w:r w:rsidRPr="00620FEC">
        <w:rPr>
          <w:rFonts w:asciiTheme="majorHAnsi" w:eastAsia="Calibri" w:hAnsiTheme="majorHAnsi" w:cstheme="majorHAnsi"/>
        </w:rPr>
        <w:t xml:space="preserve">Rok za dostavu ponuda ne smije biti kraći od 2 (dva) dana od dana obavljene dostave/objavljivanja </w:t>
      </w:r>
      <w:r>
        <w:rPr>
          <w:rFonts w:asciiTheme="majorHAnsi" w:eastAsia="Calibri" w:hAnsiTheme="majorHAnsi" w:cstheme="majorHAnsi"/>
        </w:rPr>
        <w:t>P</w:t>
      </w:r>
      <w:r w:rsidRPr="00620FEC">
        <w:rPr>
          <w:rFonts w:asciiTheme="majorHAnsi" w:eastAsia="Calibri" w:hAnsiTheme="majorHAnsi" w:cstheme="majorHAnsi"/>
        </w:rPr>
        <w:t xml:space="preserve">oziva na </w:t>
      </w:r>
      <w:r>
        <w:rPr>
          <w:rFonts w:asciiTheme="majorHAnsi" w:hAnsiTheme="majorHAnsi" w:cstheme="majorHAnsi"/>
        </w:rPr>
        <w:t>podnošenje</w:t>
      </w:r>
      <w:r w:rsidRPr="00620FEC">
        <w:rPr>
          <w:rFonts w:asciiTheme="majorHAnsi" w:eastAsia="Calibri" w:hAnsiTheme="majorHAnsi" w:cstheme="majorHAnsi"/>
        </w:rPr>
        <w:t xml:space="preserve"> ponuda.</w:t>
      </w:r>
    </w:p>
    <w:p w:rsidR="008C7EB0" w:rsidRPr="00620FEC" w:rsidRDefault="008C7EB0" w:rsidP="008C7EB0">
      <w:pPr>
        <w:widowControl w:val="0"/>
        <w:pBdr>
          <w:top w:val="nil"/>
          <w:left w:val="nil"/>
          <w:bottom w:val="nil"/>
          <w:right w:val="nil"/>
          <w:between w:val="nil"/>
        </w:pBdr>
        <w:tabs>
          <w:tab w:val="left" w:pos="567"/>
        </w:tabs>
        <w:spacing w:after="60"/>
        <w:ind w:left="567" w:right="11" w:hanging="567"/>
        <w:jc w:val="both"/>
        <w:rPr>
          <w:rFonts w:asciiTheme="majorHAnsi" w:eastAsia="Calibri" w:hAnsiTheme="majorHAnsi" w:cstheme="majorHAnsi"/>
        </w:rPr>
      </w:pPr>
      <w:r>
        <w:rPr>
          <w:rFonts w:asciiTheme="majorHAnsi" w:eastAsia="Calibri" w:hAnsiTheme="majorHAnsi" w:cstheme="majorHAnsi"/>
        </w:rPr>
        <w:t>(6)</w:t>
      </w:r>
      <w:r>
        <w:rPr>
          <w:rFonts w:asciiTheme="majorHAnsi" w:eastAsia="Calibri" w:hAnsiTheme="majorHAnsi" w:cstheme="majorHAnsi"/>
        </w:rPr>
        <w:tab/>
      </w:r>
      <w:r w:rsidRPr="00620FEC">
        <w:rPr>
          <w:rFonts w:asciiTheme="majorHAnsi" w:eastAsia="Calibri" w:hAnsiTheme="majorHAnsi" w:cstheme="majorHAnsi"/>
        </w:rPr>
        <w:t xml:space="preserve">U slučaju iznimne žurnosti, rok naveden u </w:t>
      </w:r>
      <w:r>
        <w:rPr>
          <w:rFonts w:asciiTheme="majorHAnsi" w:eastAsia="Calibri" w:hAnsiTheme="majorHAnsi" w:cstheme="majorHAnsi"/>
        </w:rPr>
        <w:t>prethodnom stavku ovoga</w:t>
      </w:r>
      <w:r w:rsidRPr="00620FEC">
        <w:rPr>
          <w:rFonts w:asciiTheme="majorHAnsi" w:eastAsia="Calibri" w:hAnsiTheme="majorHAnsi" w:cstheme="majorHAnsi"/>
        </w:rPr>
        <w:t xml:space="preserve"> člank</w:t>
      </w:r>
      <w:r>
        <w:rPr>
          <w:rFonts w:asciiTheme="majorHAnsi" w:eastAsia="Calibri" w:hAnsiTheme="majorHAnsi" w:cstheme="majorHAnsi"/>
        </w:rPr>
        <w:t>a</w:t>
      </w:r>
      <w:r w:rsidRPr="00620FEC">
        <w:rPr>
          <w:rFonts w:asciiTheme="majorHAnsi" w:eastAsia="Calibri" w:hAnsiTheme="majorHAnsi" w:cstheme="majorHAnsi"/>
        </w:rPr>
        <w:t xml:space="preserve"> može se skratiti.</w:t>
      </w:r>
    </w:p>
    <w:p w:rsidR="008C7EB0" w:rsidRDefault="008C7EB0" w:rsidP="008C7EB0">
      <w:pPr>
        <w:widowControl w:val="0"/>
        <w:pBdr>
          <w:top w:val="nil"/>
          <w:left w:val="nil"/>
          <w:bottom w:val="nil"/>
          <w:right w:val="nil"/>
          <w:between w:val="nil"/>
        </w:pBdr>
        <w:tabs>
          <w:tab w:val="left" w:pos="567"/>
        </w:tabs>
        <w:spacing w:before="8"/>
        <w:ind w:left="567" w:right="13" w:hanging="567"/>
        <w:jc w:val="both"/>
        <w:rPr>
          <w:rFonts w:asciiTheme="majorHAnsi" w:eastAsia="Calibri" w:hAnsiTheme="majorHAnsi" w:cstheme="majorHAnsi"/>
        </w:rPr>
      </w:pPr>
      <w:r>
        <w:rPr>
          <w:rFonts w:asciiTheme="majorHAnsi" w:eastAsia="Calibri" w:hAnsiTheme="majorHAnsi" w:cstheme="majorHAnsi"/>
        </w:rPr>
        <w:t>(7)</w:t>
      </w:r>
      <w:r>
        <w:rPr>
          <w:rFonts w:asciiTheme="majorHAnsi" w:eastAsia="Calibri" w:hAnsiTheme="majorHAnsi" w:cstheme="majorHAnsi"/>
        </w:rPr>
        <w:tab/>
      </w:r>
      <w:r w:rsidRPr="00620FEC">
        <w:rPr>
          <w:rFonts w:asciiTheme="majorHAnsi" w:eastAsia="Calibri" w:hAnsiTheme="majorHAnsi" w:cstheme="majorHAnsi"/>
        </w:rPr>
        <w:t xml:space="preserve">Ponude se dostavljaju neposrednom dostavom, </w:t>
      </w:r>
      <w:r>
        <w:rPr>
          <w:rFonts w:asciiTheme="majorHAnsi" w:eastAsia="Calibri" w:hAnsiTheme="majorHAnsi" w:cstheme="majorHAnsi"/>
        </w:rPr>
        <w:t>putem pošte u zatvorenoj omotnici</w:t>
      </w:r>
      <w:r w:rsidRPr="00620FEC">
        <w:rPr>
          <w:rFonts w:asciiTheme="majorHAnsi" w:eastAsia="Calibri" w:hAnsiTheme="majorHAnsi" w:cstheme="majorHAnsi"/>
        </w:rPr>
        <w:t xml:space="preserve"> </w:t>
      </w:r>
      <w:r>
        <w:rPr>
          <w:rFonts w:asciiTheme="majorHAnsi" w:eastAsia="Calibri" w:hAnsiTheme="majorHAnsi" w:cstheme="majorHAnsi"/>
        </w:rPr>
        <w:t>ili elektroničkom poštom.</w:t>
      </w:r>
    </w:p>
    <w:p w:rsidR="008C7EB0" w:rsidRPr="002A5BC9" w:rsidRDefault="008C7EB0" w:rsidP="005D4846">
      <w:pPr>
        <w:pStyle w:val="ListParagraph"/>
        <w:widowControl w:val="0"/>
        <w:numPr>
          <w:ilvl w:val="0"/>
          <w:numId w:val="44"/>
        </w:numPr>
        <w:pBdr>
          <w:top w:val="nil"/>
          <w:left w:val="nil"/>
          <w:bottom w:val="nil"/>
          <w:right w:val="nil"/>
          <w:between w:val="nil"/>
        </w:pBdr>
        <w:spacing w:before="600"/>
        <w:contextualSpacing/>
        <w:rPr>
          <w:rFonts w:asciiTheme="majorHAnsi" w:eastAsia="Calibri" w:hAnsiTheme="majorHAnsi" w:cstheme="majorHAnsi"/>
          <w:b/>
          <w:sz w:val="28"/>
          <w:szCs w:val="28"/>
        </w:rPr>
      </w:pPr>
      <w:r w:rsidRPr="002A5BC9">
        <w:rPr>
          <w:rFonts w:asciiTheme="majorHAnsi" w:eastAsia="Calibri" w:hAnsiTheme="majorHAnsi" w:cstheme="majorHAnsi"/>
          <w:b/>
          <w:sz w:val="28"/>
          <w:szCs w:val="28"/>
        </w:rPr>
        <w:t>UVJETI SPOSOBNOSTI I JAMSTVA</w:t>
      </w:r>
    </w:p>
    <w:p w:rsidR="008C7EB0" w:rsidRPr="00620FEC" w:rsidRDefault="008C7EB0" w:rsidP="008C7EB0">
      <w:pPr>
        <w:widowControl w:val="0"/>
        <w:pBdr>
          <w:top w:val="nil"/>
          <w:left w:val="nil"/>
          <w:bottom w:val="nil"/>
          <w:right w:val="nil"/>
          <w:between w:val="nil"/>
        </w:pBdr>
        <w:spacing w:before="360"/>
        <w:jc w:val="center"/>
        <w:rPr>
          <w:rFonts w:asciiTheme="majorHAnsi" w:eastAsia="Calibri" w:hAnsiTheme="majorHAnsi" w:cstheme="majorHAnsi"/>
          <w:b/>
        </w:rPr>
      </w:pPr>
      <w:r w:rsidRPr="00620FEC">
        <w:rPr>
          <w:rFonts w:asciiTheme="majorHAnsi" w:eastAsia="Calibri" w:hAnsiTheme="majorHAnsi" w:cstheme="majorHAnsi"/>
          <w:b/>
        </w:rPr>
        <w:t>Članak 10.</w:t>
      </w:r>
    </w:p>
    <w:p w:rsidR="008C7EB0" w:rsidRDefault="008C7EB0" w:rsidP="008C7EB0">
      <w:pPr>
        <w:widowControl w:val="0"/>
        <w:pBdr>
          <w:top w:val="nil"/>
          <w:left w:val="nil"/>
          <w:bottom w:val="nil"/>
          <w:right w:val="nil"/>
          <w:between w:val="nil"/>
        </w:pBdr>
        <w:spacing w:before="211"/>
        <w:ind w:left="11" w:right="4" w:firstLine="13"/>
        <w:jc w:val="both"/>
        <w:rPr>
          <w:rFonts w:asciiTheme="majorHAnsi" w:eastAsia="Calibri" w:hAnsiTheme="majorHAnsi" w:cstheme="majorHAnsi"/>
        </w:rPr>
      </w:pPr>
      <w:r w:rsidRPr="00620FEC">
        <w:rPr>
          <w:rFonts w:asciiTheme="majorHAnsi" w:eastAsia="Calibri" w:hAnsiTheme="majorHAnsi" w:cstheme="majorHAnsi"/>
        </w:rPr>
        <w:t xml:space="preserve">U </w:t>
      </w:r>
      <w:r>
        <w:rPr>
          <w:rFonts w:asciiTheme="majorHAnsi" w:eastAsia="Calibri" w:hAnsiTheme="majorHAnsi" w:cstheme="majorHAnsi"/>
        </w:rPr>
        <w:t>P</w:t>
      </w:r>
      <w:r w:rsidRPr="00620FEC">
        <w:rPr>
          <w:rFonts w:asciiTheme="majorHAnsi" w:eastAsia="Calibri" w:hAnsiTheme="majorHAnsi" w:cstheme="majorHAnsi"/>
        </w:rPr>
        <w:t xml:space="preserve">ozivu na </w:t>
      </w:r>
      <w:r>
        <w:rPr>
          <w:rFonts w:asciiTheme="majorHAnsi" w:hAnsiTheme="majorHAnsi" w:cstheme="majorHAnsi"/>
        </w:rPr>
        <w:t>podnošenje</w:t>
      </w:r>
      <w:r w:rsidRPr="00620FEC">
        <w:rPr>
          <w:rFonts w:asciiTheme="majorHAnsi" w:eastAsia="Calibri" w:hAnsiTheme="majorHAnsi" w:cstheme="majorHAnsi"/>
        </w:rPr>
        <w:t xml:space="preserve"> ponuda mogu se odrediti osnove za i</w:t>
      </w:r>
      <w:r>
        <w:rPr>
          <w:rFonts w:asciiTheme="majorHAnsi" w:eastAsia="Calibri" w:hAnsiTheme="majorHAnsi" w:cstheme="majorHAnsi"/>
        </w:rPr>
        <w:t>sključenje i uvjeti sposobnosti</w:t>
      </w:r>
      <w:r w:rsidRPr="00620FEC">
        <w:rPr>
          <w:rFonts w:asciiTheme="majorHAnsi" w:eastAsia="Calibri" w:hAnsiTheme="majorHAnsi" w:cstheme="majorHAnsi"/>
        </w:rPr>
        <w:t xml:space="preserve"> gospodarskih subjekata te tražiti jamstva razmjerno složenosti predmeta nabave i njegovoj</w:t>
      </w:r>
      <w:r>
        <w:rPr>
          <w:rFonts w:asciiTheme="majorHAnsi" w:eastAsia="Calibri" w:hAnsiTheme="majorHAnsi" w:cstheme="majorHAnsi"/>
        </w:rPr>
        <w:t xml:space="preserve"> procijenjenoj vrijednosti.</w:t>
      </w:r>
    </w:p>
    <w:p w:rsidR="008C7EB0" w:rsidRPr="00620FEC" w:rsidRDefault="008C7EB0" w:rsidP="008C7EB0">
      <w:pPr>
        <w:widowControl w:val="0"/>
        <w:pBdr>
          <w:top w:val="nil"/>
          <w:left w:val="nil"/>
          <w:bottom w:val="nil"/>
          <w:right w:val="nil"/>
          <w:between w:val="nil"/>
        </w:pBdr>
        <w:spacing w:before="211"/>
        <w:ind w:left="11" w:right="4" w:firstLine="13"/>
        <w:jc w:val="both"/>
        <w:rPr>
          <w:rFonts w:asciiTheme="majorHAnsi" w:eastAsia="Calibri" w:hAnsiTheme="majorHAnsi" w:cstheme="majorHAnsi"/>
        </w:rPr>
      </w:pPr>
    </w:p>
    <w:p w:rsidR="008C7EB0" w:rsidRDefault="008C7EB0" w:rsidP="008C7EB0">
      <w:pPr>
        <w:widowControl w:val="0"/>
        <w:pBdr>
          <w:top w:val="nil"/>
          <w:left w:val="nil"/>
          <w:bottom w:val="nil"/>
          <w:right w:val="nil"/>
          <w:between w:val="nil"/>
        </w:pBdr>
        <w:spacing w:before="286" w:after="120"/>
        <w:jc w:val="center"/>
        <w:rPr>
          <w:rFonts w:asciiTheme="majorHAnsi" w:eastAsia="Calibri" w:hAnsiTheme="majorHAnsi" w:cstheme="majorHAnsi"/>
          <w:b/>
        </w:rPr>
      </w:pPr>
      <w:r>
        <w:rPr>
          <w:rFonts w:asciiTheme="majorHAnsi" w:eastAsia="Calibri" w:hAnsiTheme="majorHAnsi" w:cstheme="majorHAnsi"/>
          <w:b/>
        </w:rPr>
        <w:t>Članak 11.</w:t>
      </w:r>
    </w:p>
    <w:p w:rsidR="008C7EB0" w:rsidRPr="00620FEC" w:rsidRDefault="008C7EB0" w:rsidP="008C7EB0">
      <w:pPr>
        <w:widowControl w:val="0"/>
        <w:pBdr>
          <w:top w:val="nil"/>
          <w:left w:val="nil"/>
          <w:bottom w:val="nil"/>
          <w:right w:val="nil"/>
          <w:between w:val="nil"/>
        </w:pBdr>
        <w:tabs>
          <w:tab w:val="left" w:pos="567"/>
        </w:tabs>
        <w:ind w:left="567" w:right="13" w:hanging="567"/>
        <w:jc w:val="both"/>
        <w:rPr>
          <w:rFonts w:asciiTheme="majorHAnsi" w:eastAsia="Calibri" w:hAnsiTheme="majorHAnsi" w:cstheme="majorHAnsi"/>
        </w:rPr>
      </w:pPr>
      <w:r>
        <w:rPr>
          <w:rFonts w:asciiTheme="majorHAnsi" w:eastAsia="Calibri" w:hAnsiTheme="majorHAnsi" w:cstheme="majorHAnsi"/>
        </w:rPr>
        <w:t>(1)</w:t>
      </w:r>
      <w:r>
        <w:rPr>
          <w:rFonts w:asciiTheme="majorHAnsi" w:eastAsia="Calibri" w:hAnsiTheme="majorHAnsi" w:cstheme="majorHAnsi"/>
        </w:rPr>
        <w:tab/>
        <w:t>U P</w:t>
      </w:r>
      <w:r w:rsidRPr="00620FEC">
        <w:rPr>
          <w:rFonts w:asciiTheme="majorHAnsi" w:eastAsia="Calibri" w:hAnsiTheme="majorHAnsi" w:cstheme="majorHAnsi"/>
        </w:rPr>
        <w:t xml:space="preserve">ozivu na </w:t>
      </w:r>
      <w:r>
        <w:rPr>
          <w:rFonts w:asciiTheme="majorHAnsi" w:eastAsia="Calibri" w:hAnsiTheme="majorHAnsi" w:cstheme="majorHAnsi"/>
        </w:rPr>
        <w:t>podnošenje</w:t>
      </w:r>
      <w:r w:rsidRPr="00620FEC">
        <w:rPr>
          <w:rFonts w:asciiTheme="majorHAnsi" w:eastAsia="Calibri" w:hAnsiTheme="majorHAnsi" w:cstheme="majorHAnsi"/>
        </w:rPr>
        <w:t xml:space="preserve"> ponuda mogu se od gospodarskih subjekata tražiti sljedeće vrste jamstava</w:t>
      </w:r>
      <w:r>
        <w:rPr>
          <w:rFonts w:asciiTheme="majorHAnsi" w:eastAsia="Calibri" w:hAnsiTheme="majorHAnsi" w:cstheme="majorHAnsi"/>
        </w:rPr>
        <w:t>:</w:t>
      </w:r>
    </w:p>
    <w:p w:rsidR="008C7EB0" w:rsidRDefault="008C7EB0" w:rsidP="008C7EB0">
      <w:pPr>
        <w:widowControl w:val="0"/>
        <w:pBdr>
          <w:top w:val="nil"/>
          <w:left w:val="nil"/>
          <w:bottom w:val="nil"/>
          <w:right w:val="nil"/>
          <w:between w:val="nil"/>
        </w:pBdr>
        <w:tabs>
          <w:tab w:val="left" w:pos="993"/>
        </w:tabs>
        <w:ind w:left="993" w:hanging="426"/>
        <w:rPr>
          <w:rFonts w:asciiTheme="majorHAnsi" w:eastAsia="Calibri" w:hAnsiTheme="majorHAnsi" w:cstheme="majorHAnsi"/>
        </w:rPr>
      </w:pPr>
      <w:r>
        <w:rPr>
          <w:rFonts w:asciiTheme="majorHAnsi" w:eastAsia="Calibri" w:hAnsiTheme="majorHAnsi" w:cstheme="majorHAnsi"/>
        </w:rPr>
        <w:t>1.</w:t>
      </w:r>
      <w:r>
        <w:rPr>
          <w:rFonts w:asciiTheme="majorHAnsi" w:eastAsia="Calibri" w:hAnsiTheme="majorHAnsi" w:cstheme="majorHAnsi"/>
        </w:rPr>
        <w:tab/>
        <w:t xml:space="preserve">jamstvo </w:t>
      </w:r>
      <w:r w:rsidRPr="00620FEC">
        <w:rPr>
          <w:rFonts w:asciiTheme="majorHAnsi" w:eastAsia="Calibri" w:hAnsiTheme="majorHAnsi" w:cstheme="majorHAnsi"/>
        </w:rPr>
        <w:t>za ozbiljnost ponude</w:t>
      </w:r>
    </w:p>
    <w:p w:rsidR="008C7EB0" w:rsidRDefault="008C7EB0" w:rsidP="008C7EB0">
      <w:pPr>
        <w:widowControl w:val="0"/>
        <w:pBdr>
          <w:top w:val="nil"/>
          <w:left w:val="nil"/>
          <w:bottom w:val="nil"/>
          <w:right w:val="nil"/>
          <w:between w:val="nil"/>
        </w:pBdr>
        <w:tabs>
          <w:tab w:val="left" w:pos="993"/>
        </w:tabs>
        <w:ind w:left="993" w:hanging="426"/>
        <w:rPr>
          <w:rFonts w:asciiTheme="majorHAnsi" w:eastAsia="Calibri" w:hAnsiTheme="majorHAnsi" w:cstheme="majorHAnsi"/>
        </w:rPr>
      </w:pPr>
      <w:r>
        <w:rPr>
          <w:rFonts w:asciiTheme="majorHAnsi" w:eastAsia="Calibri" w:hAnsiTheme="majorHAnsi" w:cstheme="majorHAnsi"/>
        </w:rPr>
        <w:t>2.</w:t>
      </w:r>
      <w:r>
        <w:rPr>
          <w:rFonts w:asciiTheme="majorHAnsi" w:eastAsia="Calibri" w:hAnsiTheme="majorHAnsi" w:cstheme="majorHAnsi"/>
        </w:rPr>
        <w:tab/>
        <w:t xml:space="preserve">jamstvo </w:t>
      </w:r>
      <w:r w:rsidRPr="00620FEC">
        <w:rPr>
          <w:rFonts w:asciiTheme="majorHAnsi" w:eastAsia="Calibri" w:hAnsiTheme="majorHAnsi" w:cstheme="majorHAnsi"/>
        </w:rPr>
        <w:t xml:space="preserve">za uredno </w:t>
      </w:r>
      <w:r w:rsidRPr="00E46D19">
        <w:rPr>
          <w:rFonts w:asciiTheme="majorHAnsi" w:eastAsia="Calibri" w:hAnsiTheme="majorHAnsi" w:cstheme="majorHAnsi"/>
        </w:rPr>
        <w:t>ispunjenje ugovora odnosno okvirnog sporazuma</w:t>
      </w:r>
    </w:p>
    <w:p w:rsidR="008C7EB0" w:rsidRDefault="008C7EB0" w:rsidP="008C7EB0">
      <w:pPr>
        <w:widowControl w:val="0"/>
        <w:pBdr>
          <w:top w:val="nil"/>
          <w:left w:val="nil"/>
          <w:bottom w:val="nil"/>
          <w:right w:val="nil"/>
          <w:between w:val="nil"/>
        </w:pBdr>
        <w:tabs>
          <w:tab w:val="left" w:pos="993"/>
        </w:tabs>
        <w:ind w:left="993" w:hanging="426"/>
        <w:rPr>
          <w:rFonts w:asciiTheme="majorHAnsi" w:eastAsia="Calibri" w:hAnsiTheme="majorHAnsi" w:cstheme="majorHAnsi"/>
        </w:rPr>
      </w:pPr>
      <w:r>
        <w:rPr>
          <w:rFonts w:asciiTheme="majorHAnsi" w:eastAsia="Calibri" w:hAnsiTheme="majorHAnsi" w:cstheme="majorHAnsi"/>
        </w:rPr>
        <w:t>3.</w:t>
      </w:r>
      <w:r>
        <w:rPr>
          <w:rFonts w:asciiTheme="majorHAnsi" w:eastAsia="Calibri" w:hAnsiTheme="majorHAnsi" w:cstheme="majorHAnsi"/>
        </w:rPr>
        <w:tab/>
        <w:t xml:space="preserve">jamstvo </w:t>
      </w:r>
      <w:r w:rsidRPr="00620FEC">
        <w:rPr>
          <w:rFonts w:asciiTheme="majorHAnsi" w:eastAsia="Calibri" w:hAnsiTheme="majorHAnsi" w:cstheme="majorHAnsi"/>
        </w:rPr>
        <w:t>za povrat predujma (avansa)</w:t>
      </w:r>
    </w:p>
    <w:p w:rsidR="008C7EB0" w:rsidRDefault="008C7EB0" w:rsidP="008C7EB0">
      <w:pPr>
        <w:widowControl w:val="0"/>
        <w:pBdr>
          <w:top w:val="nil"/>
          <w:left w:val="nil"/>
          <w:bottom w:val="nil"/>
          <w:right w:val="nil"/>
          <w:between w:val="nil"/>
        </w:pBdr>
        <w:tabs>
          <w:tab w:val="left" w:pos="993"/>
        </w:tabs>
        <w:ind w:left="993" w:hanging="426"/>
        <w:rPr>
          <w:rFonts w:asciiTheme="majorHAnsi" w:eastAsia="Calibri" w:hAnsiTheme="majorHAnsi" w:cstheme="majorHAnsi"/>
        </w:rPr>
      </w:pPr>
      <w:r>
        <w:rPr>
          <w:rFonts w:asciiTheme="majorHAnsi" w:eastAsia="Calibri" w:hAnsiTheme="majorHAnsi" w:cstheme="majorHAnsi"/>
        </w:rPr>
        <w:t>4.</w:t>
      </w:r>
      <w:r>
        <w:rPr>
          <w:rFonts w:asciiTheme="majorHAnsi" w:eastAsia="Calibri" w:hAnsiTheme="majorHAnsi" w:cstheme="majorHAnsi"/>
        </w:rPr>
        <w:tab/>
        <w:t xml:space="preserve">jamstvo </w:t>
      </w:r>
      <w:r w:rsidRPr="00620FEC">
        <w:rPr>
          <w:rFonts w:asciiTheme="majorHAnsi" w:eastAsia="Calibri" w:hAnsiTheme="majorHAnsi" w:cstheme="majorHAnsi"/>
        </w:rPr>
        <w:t>za otklanjanje nedostataka u jamstvenom roku</w:t>
      </w:r>
    </w:p>
    <w:p w:rsidR="008C7EB0" w:rsidRPr="00620FEC" w:rsidRDefault="008C7EB0" w:rsidP="008C7EB0">
      <w:pPr>
        <w:widowControl w:val="0"/>
        <w:pBdr>
          <w:top w:val="nil"/>
          <w:left w:val="nil"/>
          <w:bottom w:val="nil"/>
          <w:right w:val="nil"/>
          <w:between w:val="nil"/>
        </w:pBdr>
        <w:tabs>
          <w:tab w:val="left" w:pos="993"/>
        </w:tabs>
        <w:spacing w:after="120"/>
        <w:ind w:left="992" w:hanging="425"/>
        <w:rPr>
          <w:rFonts w:asciiTheme="majorHAnsi" w:eastAsia="Calibri" w:hAnsiTheme="majorHAnsi" w:cstheme="majorHAnsi"/>
        </w:rPr>
      </w:pPr>
      <w:r>
        <w:rPr>
          <w:rFonts w:asciiTheme="majorHAnsi" w:eastAsia="Calibri" w:hAnsiTheme="majorHAnsi" w:cstheme="majorHAnsi"/>
        </w:rPr>
        <w:t>5.</w:t>
      </w:r>
      <w:r>
        <w:rPr>
          <w:rFonts w:asciiTheme="majorHAnsi" w:eastAsia="Calibri" w:hAnsiTheme="majorHAnsi" w:cstheme="majorHAnsi"/>
        </w:rPr>
        <w:tab/>
        <w:t xml:space="preserve">jamstvo </w:t>
      </w:r>
      <w:r w:rsidRPr="00620FEC">
        <w:rPr>
          <w:rFonts w:asciiTheme="majorHAnsi" w:eastAsia="Calibri" w:hAnsiTheme="majorHAnsi" w:cstheme="majorHAnsi"/>
        </w:rPr>
        <w:t>o osiguranju za pokriće odgovornosti iz djelatnosti.</w:t>
      </w:r>
    </w:p>
    <w:p w:rsidR="008C7EB0" w:rsidRDefault="008C7EB0" w:rsidP="008C7EB0">
      <w:pPr>
        <w:widowControl w:val="0"/>
        <w:pBdr>
          <w:top w:val="nil"/>
          <w:left w:val="nil"/>
          <w:bottom w:val="nil"/>
          <w:right w:val="nil"/>
          <w:between w:val="nil"/>
        </w:pBdr>
        <w:tabs>
          <w:tab w:val="left" w:pos="567"/>
        </w:tabs>
        <w:ind w:left="567" w:right="-81" w:hanging="567"/>
        <w:jc w:val="both"/>
        <w:rPr>
          <w:rFonts w:asciiTheme="majorHAnsi" w:eastAsia="Calibri" w:hAnsiTheme="majorHAnsi" w:cstheme="majorHAnsi"/>
        </w:rPr>
      </w:pPr>
      <w:r>
        <w:rPr>
          <w:rFonts w:asciiTheme="majorHAnsi" w:eastAsia="Calibri" w:hAnsiTheme="majorHAnsi" w:cstheme="majorHAnsi"/>
        </w:rPr>
        <w:t>(2)</w:t>
      </w:r>
      <w:r>
        <w:rPr>
          <w:rFonts w:asciiTheme="majorHAnsi" w:eastAsia="Calibri" w:hAnsiTheme="majorHAnsi" w:cstheme="majorHAnsi"/>
        </w:rPr>
        <w:tab/>
      </w:r>
      <w:r w:rsidRPr="00620FEC">
        <w:rPr>
          <w:rFonts w:asciiTheme="majorHAnsi" w:eastAsia="Calibri" w:hAnsiTheme="majorHAnsi" w:cstheme="majorHAnsi"/>
        </w:rPr>
        <w:t>Tražena jamstva mogu biti izdana u obliku instrumenata kao što su bankarska garancija, zadužnica, mjenica, novčani polog i dr</w:t>
      </w:r>
      <w:r>
        <w:rPr>
          <w:rFonts w:asciiTheme="majorHAnsi" w:eastAsia="Calibri" w:hAnsiTheme="majorHAnsi" w:cstheme="majorHAnsi"/>
        </w:rPr>
        <w:t>.</w:t>
      </w:r>
    </w:p>
    <w:p w:rsidR="008C7EB0" w:rsidRDefault="008C7EB0" w:rsidP="008C7EB0">
      <w:pPr>
        <w:widowControl w:val="0"/>
        <w:pBdr>
          <w:top w:val="nil"/>
          <w:left w:val="nil"/>
          <w:bottom w:val="nil"/>
          <w:right w:val="nil"/>
          <w:between w:val="nil"/>
        </w:pBdr>
        <w:tabs>
          <w:tab w:val="left" w:pos="426"/>
        </w:tabs>
        <w:spacing w:before="8"/>
        <w:ind w:right="13"/>
        <w:jc w:val="both"/>
        <w:rPr>
          <w:rFonts w:asciiTheme="majorHAnsi" w:eastAsia="Calibri" w:hAnsiTheme="majorHAnsi" w:cstheme="majorHAnsi"/>
          <w:sz w:val="28"/>
          <w:szCs w:val="28"/>
        </w:rPr>
      </w:pPr>
    </w:p>
    <w:p w:rsidR="008C7EB0" w:rsidRDefault="008C7EB0" w:rsidP="008C7EB0">
      <w:pPr>
        <w:widowControl w:val="0"/>
        <w:pBdr>
          <w:top w:val="nil"/>
          <w:left w:val="nil"/>
          <w:bottom w:val="nil"/>
          <w:right w:val="nil"/>
          <w:between w:val="nil"/>
        </w:pBdr>
        <w:tabs>
          <w:tab w:val="left" w:pos="426"/>
        </w:tabs>
        <w:spacing w:before="8"/>
        <w:ind w:right="13"/>
        <w:jc w:val="both"/>
        <w:rPr>
          <w:rFonts w:asciiTheme="majorHAnsi" w:eastAsia="Calibri" w:hAnsiTheme="majorHAnsi" w:cstheme="majorHAnsi"/>
          <w:sz w:val="28"/>
          <w:szCs w:val="28"/>
        </w:rPr>
      </w:pPr>
    </w:p>
    <w:p w:rsidR="008C7EB0" w:rsidRPr="00493D52" w:rsidRDefault="008C7EB0" w:rsidP="005D4846">
      <w:pPr>
        <w:pStyle w:val="ListParagraph"/>
        <w:widowControl w:val="0"/>
        <w:numPr>
          <w:ilvl w:val="0"/>
          <w:numId w:val="45"/>
        </w:numPr>
        <w:pBdr>
          <w:top w:val="nil"/>
          <w:left w:val="nil"/>
          <w:bottom w:val="nil"/>
          <w:right w:val="nil"/>
          <w:between w:val="nil"/>
        </w:pBdr>
        <w:contextualSpacing/>
        <w:rPr>
          <w:rFonts w:asciiTheme="majorHAnsi" w:eastAsia="Calibri" w:hAnsiTheme="majorHAnsi" w:cstheme="majorHAnsi"/>
          <w:b/>
          <w:sz w:val="28"/>
          <w:szCs w:val="28"/>
        </w:rPr>
      </w:pPr>
      <w:r w:rsidRPr="00493D52">
        <w:rPr>
          <w:rFonts w:asciiTheme="majorHAnsi" w:eastAsia="Calibri" w:hAnsiTheme="majorHAnsi" w:cstheme="majorHAnsi"/>
          <w:b/>
          <w:sz w:val="28"/>
          <w:szCs w:val="28"/>
        </w:rPr>
        <w:t>KRITERIJ ZA ODABIR PONUDE</w:t>
      </w:r>
    </w:p>
    <w:p w:rsidR="008C7EB0" w:rsidRPr="00620FEC" w:rsidRDefault="008C7EB0" w:rsidP="008C7EB0">
      <w:pPr>
        <w:widowControl w:val="0"/>
        <w:pBdr>
          <w:top w:val="nil"/>
          <w:left w:val="nil"/>
          <w:bottom w:val="nil"/>
          <w:right w:val="nil"/>
          <w:between w:val="nil"/>
        </w:pBdr>
        <w:spacing w:before="240"/>
        <w:jc w:val="center"/>
        <w:rPr>
          <w:rFonts w:asciiTheme="majorHAnsi" w:eastAsia="Calibri" w:hAnsiTheme="majorHAnsi" w:cstheme="majorHAnsi"/>
          <w:b/>
        </w:rPr>
      </w:pPr>
      <w:r w:rsidRPr="00620FEC">
        <w:rPr>
          <w:rFonts w:asciiTheme="majorHAnsi" w:eastAsia="Calibri" w:hAnsiTheme="majorHAnsi" w:cstheme="majorHAnsi"/>
          <w:b/>
        </w:rPr>
        <w:t xml:space="preserve">Članak </w:t>
      </w:r>
      <w:r>
        <w:rPr>
          <w:rFonts w:asciiTheme="majorHAnsi" w:eastAsia="Calibri" w:hAnsiTheme="majorHAnsi" w:cstheme="majorHAnsi"/>
          <w:b/>
        </w:rPr>
        <w:t>12</w:t>
      </w:r>
      <w:r w:rsidRPr="00620FEC">
        <w:rPr>
          <w:rFonts w:asciiTheme="majorHAnsi" w:eastAsia="Calibri" w:hAnsiTheme="majorHAnsi" w:cstheme="majorHAnsi"/>
          <w:b/>
        </w:rPr>
        <w:t>.</w:t>
      </w:r>
    </w:p>
    <w:p w:rsidR="008C7EB0" w:rsidRDefault="008C7EB0" w:rsidP="005D4846">
      <w:pPr>
        <w:pStyle w:val="ListParagraph"/>
        <w:widowControl w:val="0"/>
        <w:numPr>
          <w:ilvl w:val="0"/>
          <w:numId w:val="34"/>
        </w:numPr>
        <w:pBdr>
          <w:top w:val="nil"/>
          <w:left w:val="nil"/>
          <w:bottom w:val="nil"/>
          <w:right w:val="nil"/>
          <w:between w:val="nil"/>
        </w:pBdr>
        <w:spacing w:before="132" w:after="60"/>
        <w:ind w:left="567" w:right="6" w:hanging="556"/>
        <w:jc w:val="both"/>
        <w:rPr>
          <w:rFonts w:asciiTheme="majorHAnsi" w:eastAsia="Calibri" w:hAnsiTheme="majorHAnsi" w:cstheme="majorHAnsi"/>
        </w:rPr>
      </w:pPr>
      <w:r>
        <w:rPr>
          <w:rFonts w:asciiTheme="majorHAnsi" w:eastAsia="Calibri" w:hAnsiTheme="majorHAnsi" w:cstheme="majorHAnsi"/>
        </w:rPr>
        <w:t>Ako nije drugačije navedeno u P</w:t>
      </w:r>
      <w:r w:rsidRPr="00264E74">
        <w:rPr>
          <w:rFonts w:asciiTheme="majorHAnsi" w:eastAsia="Calibri" w:hAnsiTheme="majorHAnsi" w:cstheme="majorHAnsi"/>
        </w:rPr>
        <w:t xml:space="preserve">ozivu na </w:t>
      </w:r>
      <w:r>
        <w:rPr>
          <w:rFonts w:asciiTheme="majorHAnsi" w:hAnsiTheme="majorHAnsi" w:cstheme="majorHAnsi"/>
        </w:rPr>
        <w:t>podnošenje</w:t>
      </w:r>
      <w:r w:rsidRPr="00264E74">
        <w:rPr>
          <w:rFonts w:asciiTheme="majorHAnsi" w:eastAsia="Calibri" w:hAnsiTheme="majorHAnsi" w:cstheme="majorHAnsi"/>
        </w:rPr>
        <w:t xml:space="preserve"> ponuda, kriterij za odabir ponude je ekonomski najpovoljnija ponuda, a r</w:t>
      </w:r>
      <w:r>
        <w:rPr>
          <w:rFonts w:asciiTheme="majorHAnsi" w:eastAsia="Calibri" w:hAnsiTheme="majorHAnsi" w:cstheme="majorHAnsi"/>
        </w:rPr>
        <w:t>elativni ponder cijene je 100%.</w:t>
      </w:r>
    </w:p>
    <w:p w:rsidR="008C7EB0" w:rsidRDefault="008C7EB0" w:rsidP="005D4846">
      <w:pPr>
        <w:pStyle w:val="ListParagraph"/>
        <w:widowControl w:val="0"/>
        <w:numPr>
          <w:ilvl w:val="0"/>
          <w:numId w:val="34"/>
        </w:numPr>
        <w:pBdr>
          <w:top w:val="nil"/>
          <w:left w:val="nil"/>
          <w:bottom w:val="nil"/>
          <w:right w:val="nil"/>
          <w:between w:val="nil"/>
        </w:pBdr>
        <w:spacing w:before="132"/>
        <w:ind w:left="567" w:right="5" w:hanging="558"/>
        <w:contextualSpacing/>
        <w:jc w:val="both"/>
        <w:rPr>
          <w:rFonts w:asciiTheme="majorHAnsi" w:eastAsia="Calibri" w:hAnsiTheme="majorHAnsi" w:cstheme="majorHAnsi"/>
        </w:rPr>
      </w:pPr>
      <w:r>
        <w:rPr>
          <w:rFonts w:asciiTheme="majorHAnsi" w:eastAsia="Calibri" w:hAnsiTheme="majorHAnsi" w:cstheme="majorHAnsi"/>
        </w:rPr>
        <w:t>Inicijator nabave</w:t>
      </w:r>
      <w:r w:rsidRPr="00264E74">
        <w:rPr>
          <w:rFonts w:asciiTheme="majorHAnsi" w:eastAsia="Calibri" w:hAnsiTheme="majorHAnsi" w:cstheme="majorHAnsi"/>
        </w:rPr>
        <w:t xml:space="preserve"> može, osim pondera cijene, u svrhu utvrđivanja ekonomski najpovoljnije ponude odrediti </w:t>
      </w:r>
      <w:r>
        <w:rPr>
          <w:rFonts w:asciiTheme="majorHAnsi" w:eastAsia="Calibri" w:hAnsiTheme="majorHAnsi" w:cstheme="majorHAnsi"/>
        </w:rPr>
        <w:t xml:space="preserve">i </w:t>
      </w:r>
      <w:r w:rsidRPr="00264E74">
        <w:rPr>
          <w:rFonts w:asciiTheme="majorHAnsi" w:eastAsia="Calibri" w:hAnsiTheme="majorHAnsi" w:cstheme="majorHAnsi"/>
        </w:rPr>
        <w:t>neki drugi relativni ponder, ovisno o specifičnosti predmeta nabave i potrebama naručitelja</w:t>
      </w:r>
      <w:r>
        <w:rPr>
          <w:rFonts w:asciiTheme="majorHAnsi" w:eastAsia="Calibri" w:hAnsiTheme="majorHAnsi" w:cstheme="majorHAnsi"/>
        </w:rPr>
        <w:t xml:space="preserve"> (npr. kriterij kvalitete, dodatna funkcionalna svojstva, jamstvo i dr.).</w:t>
      </w:r>
    </w:p>
    <w:p w:rsidR="008C7EB0" w:rsidRDefault="008C7EB0" w:rsidP="008C7EB0">
      <w:pPr>
        <w:widowControl w:val="0"/>
        <w:pBdr>
          <w:top w:val="nil"/>
          <w:left w:val="nil"/>
          <w:bottom w:val="nil"/>
          <w:right w:val="nil"/>
          <w:between w:val="nil"/>
        </w:pBdr>
        <w:tabs>
          <w:tab w:val="left" w:pos="284"/>
        </w:tabs>
        <w:ind w:left="284" w:right="289" w:hanging="284"/>
        <w:jc w:val="both"/>
        <w:rPr>
          <w:rFonts w:asciiTheme="majorHAnsi" w:eastAsia="Calibri" w:hAnsiTheme="majorHAnsi" w:cstheme="majorHAnsi"/>
          <w:sz w:val="28"/>
          <w:szCs w:val="28"/>
        </w:rPr>
      </w:pPr>
    </w:p>
    <w:p w:rsidR="008C7EB0" w:rsidRPr="00D411D8" w:rsidRDefault="008C7EB0" w:rsidP="008C7EB0">
      <w:pPr>
        <w:widowControl w:val="0"/>
        <w:pBdr>
          <w:top w:val="nil"/>
          <w:left w:val="nil"/>
          <w:bottom w:val="nil"/>
          <w:right w:val="nil"/>
          <w:between w:val="nil"/>
        </w:pBdr>
        <w:tabs>
          <w:tab w:val="left" w:pos="284"/>
        </w:tabs>
        <w:ind w:left="284" w:right="289" w:hanging="284"/>
        <w:jc w:val="both"/>
        <w:rPr>
          <w:rFonts w:asciiTheme="majorHAnsi" w:eastAsia="Calibri" w:hAnsiTheme="majorHAnsi" w:cstheme="majorHAnsi"/>
          <w:sz w:val="28"/>
          <w:szCs w:val="28"/>
        </w:rPr>
      </w:pPr>
    </w:p>
    <w:p w:rsidR="008C7EB0" w:rsidRPr="00493D52" w:rsidRDefault="008C7EB0" w:rsidP="005D4846">
      <w:pPr>
        <w:pStyle w:val="ListParagraph"/>
        <w:widowControl w:val="0"/>
        <w:numPr>
          <w:ilvl w:val="0"/>
          <w:numId w:val="46"/>
        </w:numPr>
        <w:pBdr>
          <w:top w:val="nil"/>
          <w:left w:val="nil"/>
          <w:bottom w:val="nil"/>
          <w:right w:val="nil"/>
          <w:between w:val="nil"/>
        </w:pBdr>
        <w:tabs>
          <w:tab w:val="left" w:pos="567"/>
          <w:tab w:val="left" w:pos="709"/>
        </w:tabs>
        <w:ind w:right="287"/>
        <w:contextualSpacing/>
        <w:jc w:val="both"/>
        <w:rPr>
          <w:rFonts w:asciiTheme="majorHAnsi" w:eastAsia="Calibri" w:hAnsiTheme="majorHAnsi" w:cstheme="majorHAnsi"/>
        </w:rPr>
      </w:pPr>
      <w:r w:rsidRPr="00493D52">
        <w:rPr>
          <w:rFonts w:asciiTheme="majorHAnsi" w:eastAsia="Calibri" w:hAnsiTheme="majorHAnsi" w:cstheme="majorHAnsi"/>
          <w:b/>
          <w:sz w:val="28"/>
          <w:szCs w:val="28"/>
        </w:rPr>
        <w:t>ODABIR PONUDE</w:t>
      </w:r>
    </w:p>
    <w:p w:rsidR="008C7EB0" w:rsidRPr="00620FEC" w:rsidRDefault="008C7EB0" w:rsidP="008C7EB0">
      <w:pPr>
        <w:widowControl w:val="0"/>
        <w:pBdr>
          <w:top w:val="nil"/>
          <w:left w:val="nil"/>
          <w:bottom w:val="nil"/>
          <w:right w:val="nil"/>
          <w:between w:val="nil"/>
        </w:pBdr>
        <w:spacing w:before="360"/>
        <w:ind w:right="3907"/>
        <w:jc w:val="right"/>
        <w:rPr>
          <w:rFonts w:asciiTheme="majorHAnsi" w:eastAsia="Calibri" w:hAnsiTheme="majorHAnsi" w:cstheme="majorHAnsi"/>
          <w:b/>
        </w:rPr>
      </w:pPr>
      <w:r>
        <w:rPr>
          <w:rFonts w:asciiTheme="majorHAnsi" w:eastAsia="Calibri" w:hAnsiTheme="majorHAnsi" w:cstheme="majorHAnsi"/>
          <w:b/>
        </w:rPr>
        <w:t>Članak 13.</w:t>
      </w:r>
    </w:p>
    <w:p w:rsidR="008C7EB0" w:rsidRDefault="008C7EB0" w:rsidP="005D4846">
      <w:pPr>
        <w:pStyle w:val="ListParagraph"/>
        <w:widowControl w:val="0"/>
        <w:numPr>
          <w:ilvl w:val="0"/>
          <w:numId w:val="36"/>
        </w:numPr>
        <w:pBdr>
          <w:top w:val="nil"/>
          <w:left w:val="nil"/>
          <w:bottom w:val="nil"/>
          <w:right w:val="nil"/>
          <w:between w:val="nil"/>
        </w:pBdr>
        <w:spacing w:before="120" w:after="60"/>
        <w:ind w:left="567" w:right="6" w:hanging="544"/>
        <w:jc w:val="both"/>
        <w:rPr>
          <w:rFonts w:asciiTheme="majorHAnsi" w:eastAsia="Calibri" w:hAnsiTheme="majorHAnsi" w:cstheme="majorHAnsi"/>
        </w:rPr>
      </w:pPr>
      <w:r>
        <w:rPr>
          <w:rFonts w:asciiTheme="majorHAnsi" w:eastAsia="Calibri" w:hAnsiTheme="majorHAnsi" w:cstheme="majorHAnsi"/>
        </w:rPr>
        <w:t>U slučaju nabave procijenjene vrijednosti jednake ili veće od 50.000 HRK (bez PDV-a) u postupku odabira ponude sudjeluje povjerenstvo te se</w:t>
      </w:r>
      <w:r w:rsidRPr="004055A3">
        <w:rPr>
          <w:rFonts w:asciiTheme="majorHAnsi" w:eastAsia="Calibri" w:hAnsiTheme="majorHAnsi" w:cstheme="majorHAnsi"/>
        </w:rPr>
        <w:t xml:space="preserve"> </w:t>
      </w:r>
      <w:r>
        <w:rPr>
          <w:rFonts w:asciiTheme="majorHAnsi" w:eastAsia="Calibri" w:hAnsiTheme="majorHAnsi" w:cstheme="majorHAnsi"/>
        </w:rPr>
        <w:t>o</w:t>
      </w:r>
      <w:r w:rsidRPr="00E46D19">
        <w:rPr>
          <w:rFonts w:asciiTheme="majorHAnsi" w:eastAsia="Calibri" w:hAnsiTheme="majorHAnsi" w:cstheme="majorHAnsi"/>
        </w:rPr>
        <w:t xml:space="preserve"> postupku otvaranja, pregleda i ocjene ponuda sastavlja zapisnik </w:t>
      </w:r>
      <w:r>
        <w:rPr>
          <w:rFonts w:asciiTheme="majorHAnsi" w:eastAsia="Calibri" w:hAnsiTheme="majorHAnsi" w:cstheme="majorHAnsi"/>
        </w:rPr>
        <w:t>(</w:t>
      </w:r>
      <w:r w:rsidRPr="00E46D19">
        <w:rPr>
          <w:rFonts w:asciiTheme="majorHAnsi" w:eastAsia="Calibri" w:hAnsiTheme="majorHAnsi" w:cstheme="majorHAnsi"/>
        </w:rPr>
        <w:t>u slučaju kada je zaprimljeno više od jedne ponude</w:t>
      </w:r>
      <w:r>
        <w:rPr>
          <w:rFonts w:asciiTheme="majorHAnsi" w:eastAsia="Calibri" w:hAnsiTheme="majorHAnsi" w:cstheme="majorHAnsi"/>
        </w:rPr>
        <w:t>).</w:t>
      </w:r>
    </w:p>
    <w:p w:rsidR="008C7EB0"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sidRPr="003A7967">
        <w:rPr>
          <w:rFonts w:asciiTheme="majorHAnsi" w:eastAsia="Calibri" w:hAnsiTheme="majorHAnsi" w:cstheme="majorHAnsi"/>
        </w:rPr>
        <w:t xml:space="preserve">Kada ponude prikuplja Odjel za opće poslove i nabavu ili u slučaju javne objave nadmetanja u Oglasniku jednostavne nabave Narodnih novina, po isteku roka određenog u Pozivu na </w:t>
      </w:r>
      <w:r>
        <w:rPr>
          <w:rFonts w:asciiTheme="majorHAnsi" w:eastAsia="Calibri" w:hAnsiTheme="majorHAnsi" w:cstheme="majorHAnsi"/>
        </w:rPr>
        <w:t>podnošenje</w:t>
      </w:r>
      <w:r w:rsidRPr="003A7967">
        <w:rPr>
          <w:rFonts w:asciiTheme="majorHAnsi" w:eastAsia="Calibri" w:hAnsiTheme="majorHAnsi" w:cstheme="majorHAnsi"/>
        </w:rPr>
        <w:t xml:space="preserve"> ponuda, </w:t>
      </w:r>
      <w:r>
        <w:rPr>
          <w:rFonts w:asciiTheme="majorHAnsi" w:eastAsia="Calibri" w:hAnsiTheme="majorHAnsi" w:cstheme="majorHAnsi"/>
        </w:rPr>
        <w:t xml:space="preserve">povjerenstvo sastavljeno od </w:t>
      </w:r>
      <w:r w:rsidRPr="003A7967">
        <w:rPr>
          <w:rFonts w:asciiTheme="majorHAnsi" w:eastAsia="Calibri" w:hAnsiTheme="majorHAnsi" w:cstheme="majorHAnsi"/>
        </w:rPr>
        <w:t>najmanje jed</w:t>
      </w:r>
      <w:r>
        <w:rPr>
          <w:rFonts w:asciiTheme="majorHAnsi" w:eastAsia="Calibri" w:hAnsiTheme="majorHAnsi" w:cstheme="majorHAnsi"/>
        </w:rPr>
        <w:t>nog</w:t>
      </w:r>
      <w:r w:rsidRPr="003A7967">
        <w:rPr>
          <w:rFonts w:asciiTheme="majorHAnsi" w:eastAsia="Calibri" w:hAnsiTheme="majorHAnsi" w:cstheme="majorHAnsi"/>
        </w:rPr>
        <w:t xml:space="preserve"> predstavnik</w:t>
      </w:r>
      <w:r>
        <w:rPr>
          <w:rFonts w:asciiTheme="majorHAnsi" w:eastAsia="Calibri" w:hAnsiTheme="majorHAnsi" w:cstheme="majorHAnsi"/>
        </w:rPr>
        <w:t>a</w:t>
      </w:r>
      <w:r w:rsidRPr="003A7967">
        <w:rPr>
          <w:rFonts w:asciiTheme="majorHAnsi" w:eastAsia="Calibri" w:hAnsiTheme="majorHAnsi" w:cstheme="majorHAnsi"/>
        </w:rPr>
        <w:t xml:space="preserve"> Odjela za opće poslove i nabavu te inicijator</w:t>
      </w:r>
      <w:r>
        <w:rPr>
          <w:rFonts w:asciiTheme="majorHAnsi" w:eastAsia="Calibri" w:hAnsiTheme="majorHAnsi" w:cstheme="majorHAnsi"/>
        </w:rPr>
        <w:t>a</w:t>
      </w:r>
      <w:r w:rsidRPr="003A7967">
        <w:rPr>
          <w:rFonts w:asciiTheme="majorHAnsi" w:eastAsia="Calibri" w:hAnsiTheme="majorHAnsi" w:cstheme="majorHAnsi"/>
        </w:rPr>
        <w:t xml:space="preserve"> nabave </w:t>
      </w:r>
      <w:r>
        <w:rPr>
          <w:rFonts w:asciiTheme="majorHAnsi" w:eastAsia="Calibri" w:hAnsiTheme="majorHAnsi" w:cstheme="majorHAnsi"/>
        </w:rPr>
        <w:t>i/ili</w:t>
      </w:r>
      <w:r w:rsidRPr="003A7967">
        <w:rPr>
          <w:rFonts w:asciiTheme="majorHAnsi" w:eastAsia="Calibri" w:hAnsiTheme="majorHAnsi" w:cstheme="majorHAnsi"/>
        </w:rPr>
        <w:t xml:space="preserve"> najmanje jed</w:t>
      </w:r>
      <w:r>
        <w:rPr>
          <w:rFonts w:asciiTheme="majorHAnsi" w:eastAsia="Calibri" w:hAnsiTheme="majorHAnsi" w:cstheme="majorHAnsi"/>
        </w:rPr>
        <w:t>nog</w:t>
      </w:r>
      <w:r w:rsidRPr="003A7967">
        <w:rPr>
          <w:rFonts w:asciiTheme="majorHAnsi" w:eastAsia="Calibri" w:hAnsiTheme="majorHAnsi" w:cstheme="majorHAnsi"/>
        </w:rPr>
        <w:t xml:space="preserve"> predstavnik</w:t>
      </w:r>
      <w:r>
        <w:rPr>
          <w:rFonts w:asciiTheme="majorHAnsi" w:eastAsia="Calibri" w:hAnsiTheme="majorHAnsi" w:cstheme="majorHAnsi"/>
        </w:rPr>
        <w:t>a</w:t>
      </w:r>
      <w:r w:rsidRPr="003A7967">
        <w:rPr>
          <w:rFonts w:asciiTheme="majorHAnsi" w:eastAsia="Calibri" w:hAnsiTheme="majorHAnsi" w:cstheme="majorHAnsi"/>
        </w:rPr>
        <w:t xml:space="preserve"> iz ustrojbene jedinice iz koje je inicijator nabave, otvaraju pristigle ponude prema redoslijedu zaprimanja ponuda.</w:t>
      </w:r>
    </w:p>
    <w:p w:rsidR="008C7EB0" w:rsidRPr="00E46D19"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sidRPr="003A7967">
        <w:rPr>
          <w:rFonts w:asciiTheme="majorHAnsi" w:eastAsia="Calibri" w:hAnsiTheme="majorHAnsi" w:cstheme="majorHAnsi"/>
        </w:rPr>
        <w:t xml:space="preserve">Kada ponude prikuplja inicijator nabave članovi </w:t>
      </w:r>
      <w:r>
        <w:rPr>
          <w:rFonts w:asciiTheme="majorHAnsi" w:eastAsia="Calibri" w:hAnsiTheme="majorHAnsi" w:cstheme="majorHAnsi"/>
        </w:rPr>
        <w:t>p</w:t>
      </w:r>
      <w:r w:rsidRPr="003A7967">
        <w:rPr>
          <w:rFonts w:asciiTheme="majorHAnsi" w:eastAsia="Calibri" w:hAnsiTheme="majorHAnsi" w:cstheme="majorHAnsi"/>
        </w:rPr>
        <w:t xml:space="preserve">ovjerenstva su inicijator nabave i najmanje jedan </w:t>
      </w:r>
      <w:r w:rsidRPr="00E46D19">
        <w:rPr>
          <w:rFonts w:asciiTheme="majorHAnsi" w:eastAsia="Calibri" w:hAnsiTheme="majorHAnsi" w:cstheme="majorHAnsi"/>
        </w:rPr>
        <w:t>predstavnik iz iste ustrojbene jedinice.</w:t>
      </w:r>
    </w:p>
    <w:p w:rsidR="008C7EB0" w:rsidRPr="00E46D19"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sidRPr="00E46D19">
        <w:rPr>
          <w:rFonts w:asciiTheme="majorHAnsi" w:eastAsia="Calibri" w:hAnsiTheme="majorHAnsi" w:cstheme="majorHAnsi"/>
        </w:rPr>
        <w:t>Otvaranje ponuda nije javno.</w:t>
      </w:r>
    </w:p>
    <w:p w:rsidR="008C7EB0"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sidRPr="00E46D19">
        <w:rPr>
          <w:rFonts w:asciiTheme="majorHAnsi" w:eastAsia="Calibri" w:hAnsiTheme="majorHAnsi" w:cstheme="majorHAnsi"/>
        </w:rPr>
        <w:t xml:space="preserve">U zapisniku </w:t>
      </w:r>
      <w:r>
        <w:rPr>
          <w:rFonts w:asciiTheme="majorHAnsi" w:eastAsia="Calibri" w:hAnsiTheme="majorHAnsi" w:cstheme="majorHAnsi"/>
        </w:rPr>
        <w:t xml:space="preserve">će se </w:t>
      </w:r>
      <w:r w:rsidRPr="00E46D19">
        <w:rPr>
          <w:rFonts w:asciiTheme="majorHAnsi" w:eastAsia="Calibri" w:hAnsiTheme="majorHAnsi" w:cstheme="majorHAnsi"/>
        </w:rPr>
        <w:t>izvršit</w:t>
      </w:r>
      <w:r>
        <w:rPr>
          <w:rFonts w:asciiTheme="majorHAnsi" w:eastAsia="Calibri" w:hAnsiTheme="majorHAnsi" w:cstheme="majorHAnsi"/>
        </w:rPr>
        <w:t>i</w:t>
      </w:r>
      <w:r w:rsidRPr="00E46D19">
        <w:rPr>
          <w:rFonts w:asciiTheme="majorHAnsi" w:eastAsia="Calibri" w:hAnsiTheme="majorHAnsi" w:cstheme="majorHAnsi"/>
        </w:rPr>
        <w:t xml:space="preserve"> rangiranje valjanih ponuda prema kriteriju za odabir ponude te predložiti odgovornoj osobi odabir najpovoljnijeg ponuditelja ili poništenje postupka nabave. Zapisnik potpisuju najmanje </w:t>
      </w:r>
      <w:r>
        <w:rPr>
          <w:rFonts w:asciiTheme="majorHAnsi" w:eastAsia="Calibri" w:hAnsiTheme="majorHAnsi" w:cstheme="majorHAnsi"/>
        </w:rPr>
        <w:t>dva člana p</w:t>
      </w:r>
      <w:r w:rsidRPr="00E46D19">
        <w:rPr>
          <w:rFonts w:asciiTheme="majorHAnsi" w:eastAsia="Calibri" w:hAnsiTheme="majorHAnsi" w:cstheme="majorHAnsi"/>
        </w:rPr>
        <w:t xml:space="preserve">ovjerenstva, od kojih je </w:t>
      </w:r>
      <w:r>
        <w:rPr>
          <w:rFonts w:asciiTheme="majorHAnsi" w:eastAsia="Calibri" w:hAnsiTheme="majorHAnsi" w:cstheme="majorHAnsi"/>
        </w:rPr>
        <w:t xml:space="preserve">inicijator nabave odnosno </w:t>
      </w:r>
      <w:r w:rsidRPr="00E46D19">
        <w:rPr>
          <w:rFonts w:asciiTheme="majorHAnsi" w:eastAsia="Calibri" w:hAnsiTheme="majorHAnsi" w:cstheme="majorHAnsi"/>
        </w:rPr>
        <w:t>član iz ustrojbene jedinice inicijatora nabave odgovoran za provjeru udovoljava li ponuda tehničkim specifikacijama predmeta nabave</w:t>
      </w:r>
      <w:r w:rsidRPr="00260DC3">
        <w:rPr>
          <w:rFonts w:asciiTheme="majorHAnsi" w:eastAsia="Calibri" w:hAnsiTheme="majorHAnsi" w:cstheme="majorHAnsi"/>
        </w:rPr>
        <w:t>.</w:t>
      </w:r>
    </w:p>
    <w:p w:rsidR="008C7EB0"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Pr>
          <w:rFonts w:asciiTheme="majorHAnsi" w:eastAsia="Calibri" w:hAnsiTheme="majorHAnsi" w:cstheme="majorHAnsi"/>
        </w:rPr>
        <w:t>Obrazac zapisnika se nalazi u prilogu ovog Pravilnika (</w:t>
      </w:r>
      <w:r w:rsidRPr="00D42AFF">
        <w:rPr>
          <w:rFonts w:asciiTheme="majorHAnsi" w:eastAsia="Calibri" w:hAnsiTheme="majorHAnsi" w:cstheme="majorHAnsi"/>
          <w:b/>
        </w:rPr>
        <w:t>Prilog 2</w:t>
      </w:r>
      <w:r>
        <w:rPr>
          <w:rFonts w:asciiTheme="majorHAnsi" w:eastAsia="Calibri" w:hAnsiTheme="majorHAnsi" w:cstheme="majorHAnsi"/>
        </w:rPr>
        <w:t>). Zapisnik mora minimalno sadržavati podatke koji su navedeni u priloženom obrascu.</w:t>
      </w:r>
    </w:p>
    <w:p w:rsidR="008C7EB0"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sidRPr="00260DC3">
        <w:rPr>
          <w:rFonts w:asciiTheme="majorHAnsi" w:eastAsia="Calibri" w:hAnsiTheme="majorHAnsi" w:cstheme="majorHAnsi"/>
        </w:rPr>
        <w:t>Ako su dvije ili više valjanih ponuda jednako rangirane prema kriteriju za odabir ponude, odabrat će se pon</w:t>
      </w:r>
      <w:r>
        <w:rPr>
          <w:rFonts w:asciiTheme="majorHAnsi" w:eastAsia="Calibri" w:hAnsiTheme="majorHAnsi" w:cstheme="majorHAnsi"/>
        </w:rPr>
        <w:t>uda koja je zaprimljena ranije.</w:t>
      </w:r>
    </w:p>
    <w:p w:rsidR="008C7EB0" w:rsidRPr="002E2CE0"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sidRPr="00260DC3">
        <w:rPr>
          <w:rFonts w:asciiTheme="majorHAnsi" w:eastAsia="Calibri" w:hAnsiTheme="majorHAnsi" w:cstheme="majorHAnsi"/>
        </w:rPr>
        <w:t xml:space="preserve">Za postupak odabira ponude dovoljna je jedna pristigla ponuda koja udovoljava svim </w:t>
      </w:r>
      <w:r w:rsidRPr="002E2CE0">
        <w:rPr>
          <w:rFonts w:asciiTheme="majorHAnsi" w:eastAsia="Calibri" w:hAnsiTheme="majorHAnsi" w:cstheme="majorHAnsi"/>
        </w:rPr>
        <w:t>traženim uvjetima i zahtjevima, pod uvjetom da je ponuđena cijena u okviru osiguranih sredstava za predmetnu nabavu.</w:t>
      </w:r>
    </w:p>
    <w:p w:rsidR="008C7EB0" w:rsidRDefault="008C7EB0" w:rsidP="005D4846">
      <w:pPr>
        <w:pStyle w:val="ListParagraph"/>
        <w:widowControl w:val="0"/>
        <w:numPr>
          <w:ilvl w:val="0"/>
          <w:numId w:val="36"/>
        </w:numPr>
        <w:pBdr>
          <w:top w:val="nil"/>
          <w:left w:val="nil"/>
          <w:bottom w:val="nil"/>
          <w:right w:val="nil"/>
          <w:between w:val="nil"/>
        </w:pBdr>
        <w:spacing w:after="60"/>
        <w:ind w:left="567" w:right="7" w:hanging="544"/>
        <w:jc w:val="both"/>
        <w:rPr>
          <w:rFonts w:asciiTheme="majorHAnsi" w:eastAsia="Calibri" w:hAnsiTheme="majorHAnsi" w:cstheme="majorHAnsi"/>
        </w:rPr>
      </w:pPr>
      <w:r w:rsidRPr="002E2CE0">
        <w:rPr>
          <w:rFonts w:asciiTheme="majorHAnsi" w:eastAsia="Calibri" w:hAnsiTheme="majorHAnsi" w:cstheme="majorHAnsi"/>
        </w:rPr>
        <w:t>Podaci o ponudama i ponuditeljima su tajni do odabira. Nakon izvršenog odabira, gospodarskim subjektima koji su sudjelovali u postupku</w:t>
      </w:r>
      <w:r>
        <w:rPr>
          <w:rFonts w:asciiTheme="majorHAnsi" w:eastAsia="Calibri" w:hAnsiTheme="majorHAnsi" w:cstheme="majorHAnsi"/>
        </w:rPr>
        <w:t>, na njihov pisani zahtjev,</w:t>
      </w:r>
      <w:r w:rsidRPr="002E2CE0">
        <w:rPr>
          <w:rFonts w:asciiTheme="majorHAnsi" w:eastAsia="Calibri" w:hAnsiTheme="majorHAnsi" w:cstheme="majorHAnsi"/>
        </w:rPr>
        <w:t xml:space="preserve"> dostav</w:t>
      </w:r>
      <w:r>
        <w:rPr>
          <w:rFonts w:asciiTheme="majorHAnsi" w:eastAsia="Calibri" w:hAnsiTheme="majorHAnsi" w:cstheme="majorHAnsi"/>
        </w:rPr>
        <w:t>it će</w:t>
      </w:r>
      <w:r w:rsidRPr="002E2CE0">
        <w:rPr>
          <w:rFonts w:asciiTheme="majorHAnsi" w:eastAsia="Calibri" w:hAnsiTheme="majorHAnsi" w:cstheme="majorHAnsi"/>
        </w:rPr>
        <w:t xml:space="preserve"> se obavijest o izvršenom odabiru</w:t>
      </w:r>
      <w:r>
        <w:rPr>
          <w:rFonts w:asciiTheme="majorHAnsi" w:eastAsia="Calibri" w:hAnsiTheme="majorHAnsi" w:cstheme="majorHAnsi"/>
        </w:rPr>
        <w:t>, osim ako se obavijest o izvršenom odabiru javno objavljuje</w:t>
      </w:r>
      <w:r w:rsidRPr="002E2CE0">
        <w:rPr>
          <w:rFonts w:asciiTheme="majorHAnsi" w:eastAsia="Calibri" w:hAnsiTheme="majorHAnsi" w:cstheme="majorHAnsi"/>
        </w:rPr>
        <w:t>.</w:t>
      </w:r>
    </w:p>
    <w:p w:rsidR="008C7EB0" w:rsidRDefault="008C7EB0" w:rsidP="005D4846">
      <w:pPr>
        <w:pStyle w:val="ListParagraph"/>
        <w:widowControl w:val="0"/>
        <w:numPr>
          <w:ilvl w:val="0"/>
          <w:numId w:val="36"/>
        </w:numPr>
        <w:pBdr>
          <w:top w:val="nil"/>
          <w:left w:val="nil"/>
          <w:bottom w:val="nil"/>
          <w:right w:val="nil"/>
          <w:between w:val="nil"/>
        </w:pBdr>
        <w:tabs>
          <w:tab w:val="left" w:pos="567"/>
        </w:tabs>
        <w:spacing w:after="60"/>
        <w:ind w:left="567" w:right="13" w:hanging="544"/>
        <w:jc w:val="both"/>
        <w:rPr>
          <w:rFonts w:asciiTheme="majorHAnsi" w:eastAsia="Calibri" w:hAnsiTheme="majorHAnsi" w:cstheme="majorHAnsi"/>
        </w:rPr>
      </w:pPr>
      <w:r w:rsidRPr="002E2CE0">
        <w:rPr>
          <w:rFonts w:asciiTheme="majorHAnsi" w:eastAsia="Calibri" w:hAnsiTheme="majorHAnsi" w:cstheme="majorHAnsi"/>
        </w:rPr>
        <w:t xml:space="preserve">Naručivanje se provodi pisanim putem: prihvatom ponude, izdavanjem narudžbenice ili sklapanjem ugovora s odabranim ponuditeljem. Narudžba je najčešći način naručivanja za jednokratne isporuke u jednostavnoj nabavi. Pisani prihvat ponude i </w:t>
      </w:r>
      <w:r>
        <w:rPr>
          <w:rFonts w:asciiTheme="majorHAnsi" w:eastAsia="Calibri" w:hAnsiTheme="majorHAnsi" w:cstheme="majorHAnsi"/>
        </w:rPr>
        <w:t xml:space="preserve">sklapanje </w:t>
      </w:r>
      <w:r w:rsidRPr="002E2CE0">
        <w:rPr>
          <w:rFonts w:asciiTheme="majorHAnsi" w:eastAsia="Calibri" w:hAnsiTheme="majorHAnsi" w:cstheme="majorHAnsi"/>
        </w:rPr>
        <w:t>ugovor</w:t>
      </w:r>
      <w:r>
        <w:rPr>
          <w:rFonts w:asciiTheme="majorHAnsi" w:eastAsia="Calibri" w:hAnsiTheme="majorHAnsi" w:cstheme="majorHAnsi"/>
        </w:rPr>
        <w:t>a</w:t>
      </w:r>
      <w:r w:rsidRPr="002E2CE0">
        <w:rPr>
          <w:rFonts w:asciiTheme="majorHAnsi" w:eastAsia="Calibri" w:hAnsiTheme="majorHAnsi" w:cstheme="majorHAnsi"/>
        </w:rPr>
        <w:t xml:space="preserve"> primjenjuju se kada su s obzirom na konkretan predmet nabave primjereniji od narudžbenice.</w:t>
      </w:r>
    </w:p>
    <w:p w:rsidR="008C7EB0" w:rsidRDefault="008C7EB0" w:rsidP="008C7EB0">
      <w:pPr>
        <w:pStyle w:val="ListParagraph"/>
        <w:widowControl w:val="0"/>
        <w:pBdr>
          <w:top w:val="nil"/>
          <w:left w:val="nil"/>
          <w:bottom w:val="nil"/>
          <w:right w:val="nil"/>
          <w:between w:val="nil"/>
        </w:pBdr>
        <w:tabs>
          <w:tab w:val="left" w:pos="426"/>
        </w:tabs>
        <w:spacing w:before="211"/>
        <w:ind w:left="384" w:right="13"/>
        <w:jc w:val="both"/>
        <w:rPr>
          <w:rFonts w:asciiTheme="majorHAnsi" w:eastAsia="Calibri" w:hAnsiTheme="majorHAnsi" w:cstheme="majorHAnsi"/>
        </w:rPr>
      </w:pPr>
    </w:p>
    <w:p w:rsidR="008C7EB0" w:rsidRDefault="008C7EB0" w:rsidP="008C7EB0">
      <w:pPr>
        <w:pStyle w:val="ListParagraph"/>
        <w:widowControl w:val="0"/>
        <w:pBdr>
          <w:top w:val="nil"/>
          <w:left w:val="nil"/>
          <w:bottom w:val="nil"/>
          <w:right w:val="nil"/>
          <w:between w:val="nil"/>
        </w:pBdr>
        <w:tabs>
          <w:tab w:val="left" w:pos="426"/>
        </w:tabs>
        <w:spacing w:before="211"/>
        <w:ind w:left="384" w:right="13"/>
        <w:jc w:val="both"/>
        <w:rPr>
          <w:rFonts w:asciiTheme="majorHAnsi" w:eastAsia="Calibri" w:hAnsiTheme="majorHAnsi" w:cstheme="majorHAnsi"/>
        </w:rPr>
      </w:pPr>
    </w:p>
    <w:p w:rsidR="008C7EB0" w:rsidRPr="00493D52" w:rsidRDefault="008C7EB0" w:rsidP="005D4846">
      <w:pPr>
        <w:pStyle w:val="ListParagraph"/>
        <w:widowControl w:val="0"/>
        <w:numPr>
          <w:ilvl w:val="0"/>
          <w:numId w:val="47"/>
        </w:numPr>
        <w:pBdr>
          <w:top w:val="nil"/>
          <w:left w:val="nil"/>
          <w:bottom w:val="nil"/>
          <w:right w:val="nil"/>
          <w:between w:val="nil"/>
        </w:pBdr>
        <w:tabs>
          <w:tab w:val="left" w:pos="284"/>
          <w:tab w:val="left" w:pos="709"/>
        </w:tabs>
        <w:ind w:right="287"/>
        <w:contextualSpacing/>
        <w:jc w:val="both"/>
        <w:rPr>
          <w:rFonts w:asciiTheme="majorHAnsi" w:eastAsia="Calibri" w:hAnsiTheme="majorHAnsi" w:cstheme="majorHAnsi"/>
        </w:rPr>
      </w:pPr>
      <w:r w:rsidRPr="00493D52">
        <w:rPr>
          <w:rFonts w:asciiTheme="majorHAnsi" w:eastAsia="Calibri" w:hAnsiTheme="majorHAnsi" w:cstheme="majorHAnsi"/>
          <w:b/>
          <w:sz w:val="28"/>
          <w:szCs w:val="28"/>
        </w:rPr>
        <w:t>PONIŠTENJE POSTUPKA JEDNOSTAVNE NABAVE</w:t>
      </w:r>
    </w:p>
    <w:p w:rsidR="008C7EB0" w:rsidRPr="00620FEC" w:rsidRDefault="008C7EB0" w:rsidP="008C7EB0">
      <w:pPr>
        <w:widowControl w:val="0"/>
        <w:pBdr>
          <w:top w:val="nil"/>
          <w:left w:val="nil"/>
          <w:bottom w:val="nil"/>
          <w:right w:val="nil"/>
          <w:between w:val="nil"/>
        </w:pBdr>
        <w:spacing w:before="214"/>
        <w:ind w:right="3907"/>
        <w:jc w:val="right"/>
        <w:rPr>
          <w:rFonts w:asciiTheme="majorHAnsi" w:eastAsia="Calibri" w:hAnsiTheme="majorHAnsi" w:cstheme="majorHAnsi"/>
          <w:b/>
        </w:rPr>
      </w:pPr>
      <w:r>
        <w:rPr>
          <w:rFonts w:asciiTheme="majorHAnsi" w:eastAsia="Calibri" w:hAnsiTheme="majorHAnsi" w:cstheme="majorHAnsi"/>
          <w:b/>
        </w:rPr>
        <w:t>Članak 14.</w:t>
      </w:r>
    </w:p>
    <w:p w:rsidR="008C7EB0" w:rsidRDefault="008C7EB0" w:rsidP="008C7EB0">
      <w:pPr>
        <w:widowControl w:val="0"/>
        <w:pBdr>
          <w:top w:val="nil"/>
          <w:left w:val="nil"/>
          <w:bottom w:val="nil"/>
          <w:right w:val="nil"/>
          <w:between w:val="nil"/>
        </w:pBdr>
        <w:spacing w:before="211"/>
        <w:ind w:right="11"/>
        <w:jc w:val="both"/>
        <w:rPr>
          <w:rFonts w:asciiTheme="majorHAnsi" w:eastAsia="Calibri" w:hAnsiTheme="majorHAnsi" w:cstheme="majorHAnsi"/>
        </w:rPr>
      </w:pPr>
      <w:r w:rsidRPr="000D1626">
        <w:rPr>
          <w:rFonts w:asciiTheme="majorHAnsi" w:eastAsia="Calibri" w:hAnsiTheme="majorHAnsi" w:cstheme="majorHAnsi"/>
        </w:rPr>
        <w:t>Institut zadržava pravo poništiti postupak jednostavne nabave u bilo kojem trenutku, prije ili nakon roka za dostavu ponuda, bez posebnog pisanog obrazloženja odnosno ne odabrati niti jednu ponudu, bez ikakvih obveza ili naknada bilo koje vrste ponuditeljima. Gospodarskim subjektima koji su sudjelovali u postupku</w:t>
      </w:r>
      <w:r>
        <w:rPr>
          <w:rFonts w:asciiTheme="majorHAnsi" w:eastAsia="Calibri" w:hAnsiTheme="majorHAnsi" w:cstheme="majorHAnsi"/>
        </w:rPr>
        <w:t>, na njihov pisani zahtjev,</w:t>
      </w:r>
      <w:r w:rsidRPr="002E2CE0">
        <w:rPr>
          <w:rFonts w:asciiTheme="majorHAnsi" w:eastAsia="Calibri" w:hAnsiTheme="majorHAnsi" w:cstheme="majorHAnsi"/>
        </w:rPr>
        <w:t xml:space="preserve"> </w:t>
      </w:r>
      <w:r w:rsidRPr="000D1626">
        <w:rPr>
          <w:rFonts w:asciiTheme="majorHAnsi" w:eastAsia="Calibri" w:hAnsiTheme="majorHAnsi" w:cstheme="majorHAnsi"/>
        </w:rPr>
        <w:t>dostav</w:t>
      </w:r>
      <w:r>
        <w:rPr>
          <w:rFonts w:asciiTheme="majorHAnsi" w:eastAsia="Calibri" w:hAnsiTheme="majorHAnsi" w:cstheme="majorHAnsi"/>
        </w:rPr>
        <w:t>it će</w:t>
      </w:r>
      <w:r w:rsidRPr="000D1626">
        <w:rPr>
          <w:rFonts w:asciiTheme="majorHAnsi" w:eastAsia="Calibri" w:hAnsiTheme="majorHAnsi" w:cstheme="majorHAnsi"/>
        </w:rPr>
        <w:t xml:space="preserve"> se obavijest o poništenju postupka.</w:t>
      </w:r>
    </w:p>
    <w:p w:rsidR="008C7EB0" w:rsidRDefault="008C7EB0" w:rsidP="008C7EB0">
      <w:pPr>
        <w:widowControl w:val="0"/>
        <w:pBdr>
          <w:top w:val="nil"/>
          <w:left w:val="nil"/>
          <w:bottom w:val="nil"/>
          <w:right w:val="nil"/>
          <w:between w:val="nil"/>
        </w:pBdr>
        <w:ind w:right="11"/>
        <w:jc w:val="both"/>
        <w:rPr>
          <w:rFonts w:asciiTheme="majorHAnsi" w:eastAsia="Calibri" w:hAnsiTheme="majorHAnsi" w:cstheme="majorHAnsi"/>
        </w:rPr>
      </w:pPr>
    </w:p>
    <w:p w:rsidR="008C7EB0" w:rsidRPr="000D1626" w:rsidRDefault="008C7EB0" w:rsidP="008C7EB0">
      <w:pPr>
        <w:widowControl w:val="0"/>
        <w:pBdr>
          <w:top w:val="nil"/>
          <w:left w:val="nil"/>
          <w:bottom w:val="nil"/>
          <w:right w:val="nil"/>
          <w:between w:val="nil"/>
        </w:pBdr>
        <w:ind w:right="11"/>
        <w:jc w:val="both"/>
        <w:rPr>
          <w:rFonts w:asciiTheme="majorHAnsi" w:eastAsia="Calibri" w:hAnsiTheme="majorHAnsi" w:cstheme="majorHAnsi"/>
        </w:rPr>
      </w:pPr>
    </w:p>
    <w:p w:rsidR="008C7EB0" w:rsidRPr="00493D52" w:rsidRDefault="008C7EB0" w:rsidP="005D4846">
      <w:pPr>
        <w:pStyle w:val="ListParagraph"/>
        <w:widowControl w:val="0"/>
        <w:numPr>
          <w:ilvl w:val="0"/>
          <w:numId w:val="48"/>
        </w:numPr>
        <w:pBdr>
          <w:top w:val="nil"/>
          <w:left w:val="nil"/>
          <w:bottom w:val="nil"/>
          <w:right w:val="nil"/>
          <w:between w:val="nil"/>
        </w:pBdr>
        <w:contextualSpacing/>
        <w:rPr>
          <w:rFonts w:asciiTheme="majorHAnsi" w:eastAsia="Calibri" w:hAnsiTheme="majorHAnsi" w:cstheme="majorHAnsi"/>
          <w:b/>
          <w:sz w:val="28"/>
          <w:szCs w:val="28"/>
        </w:rPr>
      </w:pPr>
      <w:r w:rsidRPr="00493D52">
        <w:rPr>
          <w:rFonts w:asciiTheme="majorHAnsi" w:eastAsia="Calibri" w:hAnsiTheme="majorHAnsi" w:cstheme="majorHAnsi"/>
          <w:b/>
          <w:sz w:val="28"/>
          <w:szCs w:val="28"/>
        </w:rPr>
        <w:t>ŽALBA</w:t>
      </w:r>
    </w:p>
    <w:p w:rsidR="008C7EB0" w:rsidRDefault="008C7EB0" w:rsidP="008C7EB0">
      <w:pPr>
        <w:widowControl w:val="0"/>
        <w:pBdr>
          <w:top w:val="nil"/>
          <w:left w:val="nil"/>
          <w:bottom w:val="nil"/>
          <w:right w:val="nil"/>
          <w:between w:val="nil"/>
        </w:pBdr>
        <w:spacing w:before="360" w:after="120"/>
        <w:jc w:val="center"/>
        <w:rPr>
          <w:rFonts w:asciiTheme="majorHAnsi" w:eastAsia="Calibri" w:hAnsiTheme="majorHAnsi" w:cstheme="majorHAnsi"/>
          <w:b/>
        </w:rPr>
      </w:pPr>
      <w:r>
        <w:rPr>
          <w:rFonts w:asciiTheme="majorHAnsi" w:eastAsia="Calibri" w:hAnsiTheme="majorHAnsi" w:cstheme="majorHAnsi"/>
          <w:b/>
        </w:rPr>
        <w:t>Članak 15.</w:t>
      </w:r>
    </w:p>
    <w:p w:rsidR="008C7EB0" w:rsidRDefault="008C7EB0" w:rsidP="008C7EB0">
      <w:pPr>
        <w:widowControl w:val="0"/>
        <w:pBdr>
          <w:top w:val="nil"/>
          <w:left w:val="nil"/>
          <w:bottom w:val="nil"/>
          <w:right w:val="nil"/>
          <w:between w:val="nil"/>
        </w:pBdr>
        <w:spacing w:before="200"/>
        <w:jc w:val="both"/>
        <w:rPr>
          <w:rFonts w:asciiTheme="majorHAnsi" w:eastAsia="Calibri" w:hAnsiTheme="majorHAnsi" w:cstheme="majorHAnsi"/>
        </w:rPr>
      </w:pPr>
      <w:r>
        <w:rPr>
          <w:rFonts w:asciiTheme="majorHAnsi" w:eastAsia="Calibri" w:hAnsiTheme="majorHAnsi" w:cstheme="majorHAnsi"/>
        </w:rPr>
        <w:t>Na postupak jednostavne nabave, na odabir najpovoljnije ponude odnosno poništenje</w:t>
      </w:r>
      <w:r w:rsidRPr="00825764">
        <w:rPr>
          <w:rFonts w:asciiTheme="majorHAnsi" w:eastAsia="Calibri" w:hAnsiTheme="majorHAnsi" w:cstheme="majorHAnsi"/>
        </w:rPr>
        <w:t xml:space="preserve"> postupka jednostavne nabave</w:t>
      </w:r>
      <w:r>
        <w:rPr>
          <w:rFonts w:asciiTheme="majorHAnsi" w:eastAsia="Calibri" w:hAnsiTheme="majorHAnsi" w:cstheme="majorHAnsi"/>
        </w:rPr>
        <w:t xml:space="preserve"> nije dopuštena žalba.</w:t>
      </w:r>
    </w:p>
    <w:p w:rsidR="008C7EB0" w:rsidRDefault="008C7EB0" w:rsidP="008C7EB0">
      <w:pPr>
        <w:widowControl w:val="0"/>
        <w:pBdr>
          <w:top w:val="nil"/>
          <w:left w:val="nil"/>
          <w:bottom w:val="nil"/>
          <w:right w:val="nil"/>
          <w:between w:val="nil"/>
        </w:pBdr>
        <w:jc w:val="both"/>
        <w:rPr>
          <w:rFonts w:asciiTheme="majorHAnsi" w:eastAsia="Calibri" w:hAnsiTheme="majorHAnsi" w:cstheme="majorHAnsi"/>
        </w:rPr>
      </w:pPr>
    </w:p>
    <w:p w:rsidR="008C7EB0" w:rsidRPr="00825764" w:rsidRDefault="008C7EB0" w:rsidP="008C7EB0">
      <w:pPr>
        <w:widowControl w:val="0"/>
        <w:pBdr>
          <w:top w:val="nil"/>
          <w:left w:val="nil"/>
          <w:bottom w:val="nil"/>
          <w:right w:val="nil"/>
          <w:between w:val="nil"/>
        </w:pBdr>
        <w:jc w:val="both"/>
        <w:rPr>
          <w:rFonts w:asciiTheme="majorHAnsi" w:eastAsia="Calibri" w:hAnsiTheme="majorHAnsi" w:cstheme="majorHAnsi"/>
        </w:rPr>
      </w:pPr>
    </w:p>
    <w:p w:rsidR="008C7EB0" w:rsidRPr="00493D52" w:rsidRDefault="008C7EB0" w:rsidP="005D4846">
      <w:pPr>
        <w:pStyle w:val="ListParagraph"/>
        <w:widowControl w:val="0"/>
        <w:numPr>
          <w:ilvl w:val="0"/>
          <w:numId w:val="49"/>
        </w:numPr>
        <w:pBdr>
          <w:top w:val="nil"/>
          <w:left w:val="nil"/>
          <w:bottom w:val="nil"/>
          <w:right w:val="nil"/>
          <w:between w:val="nil"/>
        </w:pBdr>
        <w:contextualSpacing/>
        <w:rPr>
          <w:rFonts w:asciiTheme="majorHAnsi" w:eastAsia="Calibri" w:hAnsiTheme="majorHAnsi" w:cstheme="majorHAnsi"/>
          <w:b/>
          <w:sz w:val="28"/>
          <w:szCs w:val="28"/>
        </w:rPr>
      </w:pPr>
      <w:r w:rsidRPr="00493D52">
        <w:rPr>
          <w:rFonts w:asciiTheme="majorHAnsi" w:eastAsia="Calibri" w:hAnsiTheme="majorHAnsi" w:cstheme="majorHAnsi"/>
          <w:b/>
          <w:sz w:val="28"/>
          <w:szCs w:val="28"/>
        </w:rPr>
        <w:t>PRIJELAZNE I ZAVRŠNE ODREDBE</w:t>
      </w:r>
    </w:p>
    <w:p w:rsidR="008C7EB0" w:rsidRDefault="008C7EB0" w:rsidP="008C7EB0">
      <w:pPr>
        <w:widowControl w:val="0"/>
        <w:pBdr>
          <w:top w:val="nil"/>
          <w:left w:val="nil"/>
          <w:bottom w:val="nil"/>
          <w:right w:val="nil"/>
          <w:between w:val="nil"/>
        </w:pBdr>
        <w:spacing w:before="360" w:after="120"/>
        <w:jc w:val="center"/>
        <w:rPr>
          <w:rFonts w:asciiTheme="majorHAnsi" w:eastAsia="Calibri" w:hAnsiTheme="majorHAnsi" w:cstheme="majorHAnsi"/>
          <w:b/>
        </w:rPr>
      </w:pPr>
      <w:r>
        <w:rPr>
          <w:rFonts w:asciiTheme="majorHAnsi" w:eastAsia="Calibri" w:hAnsiTheme="majorHAnsi" w:cstheme="majorHAnsi"/>
          <w:b/>
        </w:rPr>
        <w:t>Članak 16.</w:t>
      </w:r>
    </w:p>
    <w:p w:rsidR="008C7EB0" w:rsidRPr="008B2097" w:rsidRDefault="008C7EB0" w:rsidP="005D4846">
      <w:pPr>
        <w:pStyle w:val="ListParagraph"/>
        <w:numPr>
          <w:ilvl w:val="0"/>
          <w:numId w:val="35"/>
        </w:numPr>
        <w:tabs>
          <w:tab w:val="left" w:pos="567"/>
        </w:tabs>
        <w:spacing w:after="60"/>
        <w:ind w:left="567" w:hanging="567"/>
        <w:jc w:val="both"/>
        <w:rPr>
          <w:rFonts w:asciiTheme="majorHAnsi" w:hAnsiTheme="majorHAnsi" w:cstheme="majorHAnsi"/>
          <w:color w:val="000000"/>
        </w:rPr>
      </w:pPr>
      <w:r w:rsidRPr="008B2097">
        <w:rPr>
          <w:rFonts w:ascii="Calibri" w:hAnsi="Calibri"/>
          <w:color w:val="000000"/>
        </w:rPr>
        <w:t>Postupci jednostavne nabave započeti prije stupanja na snagu ovog Pravilnika, dovršit će</w:t>
      </w:r>
      <w:r>
        <w:rPr>
          <w:rFonts w:ascii="Calibri" w:hAnsi="Calibri"/>
          <w:color w:val="000000"/>
        </w:rPr>
        <w:t xml:space="preserve"> </w:t>
      </w:r>
      <w:r w:rsidRPr="008B2097">
        <w:rPr>
          <w:rFonts w:ascii="Calibri" w:hAnsi="Calibri"/>
          <w:color w:val="000000"/>
        </w:rPr>
        <w:t xml:space="preserve">se po odredbama </w:t>
      </w:r>
      <w:r w:rsidRPr="008B2097">
        <w:rPr>
          <w:rFonts w:asciiTheme="majorHAnsi" w:hAnsiTheme="majorHAnsi" w:cstheme="majorHAnsi"/>
          <w:color w:val="000000"/>
        </w:rPr>
        <w:t>Pravilnika o provođenju postupaka jednostavne nabave od 29. lipnja 2017. godine.</w:t>
      </w:r>
    </w:p>
    <w:p w:rsidR="008C7EB0" w:rsidRPr="008E7E72" w:rsidRDefault="008C7EB0" w:rsidP="005D4846">
      <w:pPr>
        <w:pStyle w:val="ListParagraph"/>
        <w:numPr>
          <w:ilvl w:val="0"/>
          <w:numId w:val="35"/>
        </w:numPr>
        <w:tabs>
          <w:tab w:val="left" w:pos="567"/>
        </w:tabs>
        <w:spacing w:after="60"/>
        <w:ind w:left="567" w:hanging="567"/>
        <w:jc w:val="both"/>
        <w:rPr>
          <w:rFonts w:asciiTheme="majorHAnsi" w:hAnsiTheme="majorHAnsi" w:cstheme="majorHAnsi"/>
          <w:color w:val="000000"/>
        </w:rPr>
      </w:pPr>
      <w:r w:rsidRPr="005C3B76">
        <w:rPr>
          <w:rFonts w:asciiTheme="majorHAnsi" w:hAnsiTheme="majorHAnsi" w:cstheme="majorHAnsi"/>
          <w:color w:val="000000"/>
        </w:rPr>
        <w:t xml:space="preserve">Danom stupanja na snagu ovoga Pravilnika prestaje važiti Pravilnik o provođenju postupaka jednostavne </w:t>
      </w:r>
      <w:r w:rsidRPr="008E7E72">
        <w:rPr>
          <w:rFonts w:asciiTheme="majorHAnsi" w:hAnsiTheme="majorHAnsi" w:cstheme="majorHAnsi"/>
          <w:color w:val="000000"/>
        </w:rPr>
        <w:t>nabave od 29. lipnja 2017. godine.</w:t>
      </w:r>
    </w:p>
    <w:p w:rsidR="008C7EB0" w:rsidRPr="005C3B76" w:rsidRDefault="008C7EB0" w:rsidP="005D4846">
      <w:pPr>
        <w:pStyle w:val="ListParagraph"/>
        <w:numPr>
          <w:ilvl w:val="0"/>
          <w:numId w:val="35"/>
        </w:numPr>
        <w:tabs>
          <w:tab w:val="left" w:pos="567"/>
        </w:tabs>
        <w:ind w:left="567" w:hanging="567"/>
        <w:contextualSpacing/>
        <w:jc w:val="both"/>
        <w:rPr>
          <w:rFonts w:ascii="Calibri" w:hAnsi="Calibri"/>
          <w:color w:val="000000"/>
        </w:rPr>
      </w:pPr>
      <w:r w:rsidRPr="005C3B76">
        <w:rPr>
          <w:rFonts w:ascii="Calibri" w:hAnsi="Calibri"/>
          <w:color w:val="000000"/>
        </w:rPr>
        <w:t>Ovaj Pravilnik stupa na snagu osmog dana od dana objavljivanja na oglasnoj ploči Instituta.</w:t>
      </w:r>
      <w:r w:rsidRPr="005C3B76">
        <w:rPr>
          <w:rFonts w:asciiTheme="majorHAnsi" w:hAnsiTheme="majorHAnsi" w:cstheme="majorHAnsi"/>
        </w:rPr>
        <w:t xml:space="preserve"> Osim što će se objaviti na oglasnoj ploči, ovaj Pravilnik učinit će se javno dostupnim objavom na internetskim stranicama Instituta.</w:t>
      </w:r>
    </w:p>
    <w:p w:rsidR="008C7EB0" w:rsidRDefault="008C7EB0" w:rsidP="008C7EB0">
      <w:pPr>
        <w:jc w:val="both"/>
        <w:rPr>
          <w:rFonts w:asciiTheme="majorHAnsi" w:hAnsiTheme="majorHAnsi" w:cstheme="majorHAnsi"/>
        </w:rPr>
      </w:pPr>
    </w:p>
    <w:p w:rsidR="008C7EB0" w:rsidRPr="00620FEC" w:rsidRDefault="008C7EB0" w:rsidP="008C7EB0">
      <w:pPr>
        <w:jc w:val="both"/>
        <w:rPr>
          <w:rFonts w:asciiTheme="majorHAnsi" w:hAnsiTheme="majorHAnsi" w:cstheme="majorHAnsi"/>
        </w:rPr>
      </w:pPr>
    </w:p>
    <w:p w:rsidR="008C7EB0" w:rsidRDefault="008C7EB0" w:rsidP="008C7EB0">
      <w:pPr>
        <w:rPr>
          <w:rFonts w:asciiTheme="majorHAnsi" w:hAnsiTheme="majorHAnsi" w:cstheme="majorHAnsi"/>
        </w:rPr>
      </w:pPr>
      <w:r w:rsidRPr="00620FEC">
        <w:rPr>
          <w:rFonts w:asciiTheme="majorHAnsi" w:hAnsiTheme="majorHAnsi" w:cstheme="majorHAnsi"/>
        </w:rPr>
        <w:t xml:space="preserve">Broj: </w:t>
      </w:r>
      <w:r>
        <w:rPr>
          <w:rFonts w:asciiTheme="majorHAnsi" w:hAnsiTheme="majorHAnsi" w:cstheme="majorHAnsi"/>
        </w:rPr>
        <w:t>010-2501/2-2021.dcp</w:t>
      </w:r>
    </w:p>
    <w:p w:rsidR="008C7EB0" w:rsidRPr="00620FEC" w:rsidRDefault="008C7EB0" w:rsidP="008C7EB0">
      <w:pPr>
        <w:rPr>
          <w:rFonts w:asciiTheme="majorHAnsi" w:hAnsiTheme="majorHAnsi" w:cstheme="majorHAnsi"/>
        </w:rPr>
      </w:pPr>
    </w:p>
    <w:p w:rsidR="008C7EB0" w:rsidRPr="00620FEC" w:rsidRDefault="008C7EB0" w:rsidP="008C7EB0">
      <w:pPr>
        <w:rPr>
          <w:rFonts w:asciiTheme="majorHAnsi" w:hAnsiTheme="majorHAnsi" w:cstheme="majorHAnsi"/>
        </w:rPr>
      </w:pPr>
      <w:r w:rsidRPr="00620FEC">
        <w:rPr>
          <w:rFonts w:asciiTheme="majorHAnsi" w:hAnsiTheme="majorHAnsi" w:cstheme="majorHAnsi"/>
        </w:rPr>
        <w:t xml:space="preserve">U Zagrebu, </w:t>
      </w:r>
      <w:r>
        <w:rPr>
          <w:rFonts w:asciiTheme="majorHAnsi" w:hAnsiTheme="majorHAnsi" w:cstheme="majorHAnsi"/>
        </w:rPr>
        <w:t>29. travnja 2021.</w:t>
      </w:r>
    </w:p>
    <w:p w:rsidR="008C7EB0" w:rsidRDefault="008C7EB0" w:rsidP="008C7EB0">
      <w:pPr>
        <w:tabs>
          <w:tab w:val="center" w:pos="6804"/>
        </w:tabs>
        <w:rPr>
          <w:rFonts w:asciiTheme="majorHAnsi" w:hAnsiTheme="majorHAnsi" w:cstheme="majorHAnsi"/>
        </w:rPr>
      </w:pPr>
    </w:p>
    <w:p w:rsidR="008C7EB0" w:rsidRDefault="008C7EB0" w:rsidP="008C7EB0">
      <w:pPr>
        <w:tabs>
          <w:tab w:val="center" w:pos="6804"/>
        </w:tabs>
        <w:rPr>
          <w:rFonts w:asciiTheme="majorHAnsi" w:hAnsiTheme="majorHAnsi" w:cstheme="majorHAnsi"/>
        </w:rPr>
      </w:pPr>
    </w:p>
    <w:p w:rsidR="008C7EB0" w:rsidRPr="00620FEC" w:rsidRDefault="008C7EB0" w:rsidP="008C7EB0">
      <w:pPr>
        <w:tabs>
          <w:tab w:val="center" w:pos="6804"/>
        </w:tabs>
        <w:rPr>
          <w:rFonts w:asciiTheme="majorHAnsi" w:hAnsiTheme="majorHAnsi" w:cstheme="majorHAnsi"/>
        </w:rPr>
      </w:pPr>
      <w:r>
        <w:rPr>
          <w:rFonts w:asciiTheme="majorHAnsi" w:hAnsiTheme="majorHAnsi" w:cstheme="majorHAnsi"/>
        </w:rPr>
        <w:tab/>
        <w:t>Predsjednik Upravnog vijeća</w:t>
      </w:r>
    </w:p>
    <w:p w:rsidR="008C7EB0" w:rsidRDefault="008C7EB0" w:rsidP="008C7EB0">
      <w:pPr>
        <w:rPr>
          <w:rFonts w:asciiTheme="majorHAnsi" w:hAnsiTheme="majorHAnsi" w:cstheme="majorHAnsi"/>
        </w:rPr>
      </w:pPr>
    </w:p>
    <w:p w:rsidR="008C7EB0" w:rsidRDefault="008C7EB0" w:rsidP="008C7EB0">
      <w:pPr>
        <w:rPr>
          <w:rFonts w:asciiTheme="majorHAnsi" w:hAnsiTheme="majorHAnsi" w:cstheme="majorHAnsi"/>
        </w:rPr>
      </w:pPr>
    </w:p>
    <w:p w:rsidR="008C7EB0" w:rsidRPr="00620FEC" w:rsidRDefault="008C7EB0" w:rsidP="008C7EB0">
      <w:pPr>
        <w:tabs>
          <w:tab w:val="center" w:pos="6804"/>
        </w:tabs>
        <w:rPr>
          <w:rFonts w:asciiTheme="majorHAnsi" w:hAnsiTheme="majorHAnsi" w:cstheme="majorHAnsi"/>
        </w:rPr>
      </w:pPr>
      <w:r>
        <w:rPr>
          <w:rFonts w:asciiTheme="majorHAnsi" w:hAnsiTheme="majorHAnsi" w:cstheme="majorHAnsi"/>
        </w:rPr>
        <w:tab/>
      </w:r>
      <w:r w:rsidRPr="00620FEC">
        <w:rPr>
          <w:rFonts w:asciiTheme="majorHAnsi" w:hAnsiTheme="majorHAnsi" w:cstheme="majorHAnsi"/>
        </w:rPr>
        <w:t>prof. dr. sc. Boris Labar</w:t>
      </w:r>
    </w:p>
    <w:p w:rsidR="008C7EB0" w:rsidRDefault="008C7EB0" w:rsidP="008C7EB0">
      <w:pPr>
        <w:rPr>
          <w:rFonts w:asciiTheme="majorHAnsi" w:hAnsiTheme="majorHAnsi" w:cstheme="majorHAnsi"/>
        </w:rPr>
      </w:pPr>
    </w:p>
    <w:p w:rsidR="008C7EB0" w:rsidRDefault="008C7EB0" w:rsidP="008C7EB0">
      <w:pPr>
        <w:rPr>
          <w:rFonts w:asciiTheme="majorHAnsi" w:hAnsiTheme="majorHAnsi" w:cstheme="majorHAnsi"/>
        </w:rPr>
      </w:pPr>
    </w:p>
    <w:p w:rsidR="008C7EB0" w:rsidRDefault="008C7EB0" w:rsidP="008C7EB0">
      <w:pPr>
        <w:rPr>
          <w:rFonts w:asciiTheme="majorHAnsi" w:hAnsiTheme="majorHAnsi" w:cstheme="majorHAnsi"/>
        </w:rPr>
      </w:pPr>
    </w:p>
    <w:p w:rsidR="008C7EB0" w:rsidRPr="00620FEC" w:rsidRDefault="008C7EB0" w:rsidP="008C7EB0">
      <w:pPr>
        <w:rPr>
          <w:rFonts w:asciiTheme="majorHAnsi" w:hAnsiTheme="majorHAnsi" w:cstheme="majorHAnsi"/>
        </w:rPr>
      </w:pPr>
    </w:p>
    <w:p w:rsidR="008C7EB0" w:rsidRPr="00620FEC" w:rsidRDefault="008C7EB0" w:rsidP="008C7EB0">
      <w:pPr>
        <w:jc w:val="both"/>
        <w:rPr>
          <w:rFonts w:asciiTheme="majorHAnsi" w:hAnsiTheme="majorHAnsi" w:cstheme="majorHAnsi"/>
        </w:rPr>
      </w:pPr>
      <w:r w:rsidRPr="00620FEC">
        <w:rPr>
          <w:rFonts w:asciiTheme="majorHAnsi" w:hAnsiTheme="majorHAnsi" w:cstheme="majorHAnsi"/>
        </w:rPr>
        <w:t>Utvrđuje se da je Pravilnik o prov</w:t>
      </w:r>
      <w:r>
        <w:rPr>
          <w:rFonts w:asciiTheme="majorHAnsi" w:hAnsiTheme="majorHAnsi" w:cstheme="majorHAnsi"/>
        </w:rPr>
        <w:t>edbi</w:t>
      </w:r>
      <w:r w:rsidRPr="00620FEC">
        <w:rPr>
          <w:rFonts w:asciiTheme="majorHAnsi" w:hAnsiTheme="majorHAnsi" w:cstheme="majorHAnsi"/>
        </w:rPr>
        <w:t xml:space="preserve"> postupka jednostavne nabave objavljen na oglas</w:t>
      </w:r>
      <w:r>
        <w:rPr>
          <w:rFonts w:asciiTheme="majorHAnsi" w:hAnsiTheme="majorHAnsi" w:cstheme="majorHAnsi"/>
        </w:rPr>
        <w:t>noj ploči dana 30. travnja 2021</w:t>
      </w:r>
      <w:r w:rsidRPr="00620FEC">
        <w:rPr>
          <w:rFonts w:asciiTheme="majorHAnsi" w:hAnsiTheme="majorHAnsi" w:cstheme="majorHAnsi"/>
        </w:rPr>
        <w:t>. godine i st</w:t>
      </w:r>
      <w:r>
        <w:rPr>
          <w:rFonts w:asciiTheme="majorHAnsi" w:hAnsiTheme="majorHAnsi" w:cstheme="majorHAnsi"/>
        </w:rPr>
        <w:t>upa na snagu dana 8. svibnja 2021</w:t>
      </w:r>
      <w:r w:rsidRPr="00620FEC">
        <w:rPr>
          <w:rFonts w:asciiTheme="majorHAnsi" w:hAnsiTheme="majorHAnsi" w:cstheme="majorHAnsi"/>
        </w:rPr>
        <w:t>. godine.</w:t>
      </w:r>
    </w:p>
    <w:p w:rsidR="008C7EB0" w:rsidRDefault="008C7EB0" w:rsidP="008C7EB0">
      <w:pPr>
        <w:jc w:val="both"/>
        <w:rPr>
          <w:rFonts w:asciiTheme="majorHAnsi" w:hAnsiTheme="majorHAnsi" w:cstheme="majorHAnsi"/>
        </w:rPr>
      </w:pPr>
    </w:p>
    <w:p w:rsidR="008C7EB0" w:rsidRDefault="008C7EB0" w:rsidP="008C7EB0">
      <w:pPr>
        <w:jc w:val="both"/>
        <w:rPr>
          <w:rFonts w:asciiTheme="majorHAnsi" w:hAnsiTheme="majorHAnsi" w:cstheme="majorHAnsi"/>
        </w:rPr>
      </w:pPr>
    </w:p>
    <w:p w:rsidR="008C7EB0" w:rsidRDefault="008C7EB0" w:rsidP="008C7EB0">
      <w:pPr>
        <w:jc w:val="both"/>
        <w:rPr>
          <w:rFonts w:asciiTheme="majorHAnsi" w:hAnsiTheme="majorHAnsi" w:cstheme="majorHAnsi"/>
        </w:rPr>
      </w:pPr>
    </w:p>
    <w:p w:rsidR="008C7EB0" w:rsidRPr="00620FEC" w:rsidRDefault="008C7EB0" w:rsidP="008C7EB0">
      <w:pPr>
        <w:ind w:left="5664" w:firstLine="708"/>
        <w:rPr>
          <w:rFonts w:asciiTheme="majorHAnsi" w:hAnsiTheme="majorHAnsi" w:cstheme="majorHAnsi"/>
          <w:noProof/>
        </w:rPr>
      </w:pPr>
      <w:r>
        <w:rPr>
          <w:rFonts w:asciiTheme="majorHAnsi" w:hAnsiTheme="majorHAnsi" w:cstheme="majorHAnsi"/>
          <w:noProof/>
        </w:rPr>
        <w:t>Ravnatelj</w:t>
      </w:r>
    </w:p>
    <w:p w:rsidR="008C7EB0" w:rsidRDefault="008C7EB0" w:rsidP="008C7EB0">
      <w:pPr>
        <w:ind w:left="5664" w:firstLine="708"/>
        <w:rPr>
          <w:rFonts w:asciiTheme="majorHAnsi" w:hAnsiTheme="majorHAnsi" w:cstheme="majorHAnsi"/>
          <w:noProof/>
        </w:rPr>
      </w:pPr>
    </w:p>
    <w:p w:rsidR="008C7EB0" w:rsidRDefault="008C7EB0" w:rsidP="008C7EB0">
      <w:pPr>
        <w:ind w:left="5664" w:firstLine="708"/>
        <w:rPr>
          <w:rFonts w:asciiTheme="majorHAnsi" w:hAnsiTheme="majorHAnsi" w:cstheme="majorHAnsi"/>
          <w:noProof/>
        </w:rPr>
      </w:pPr>
    </w:p>
    <w:p w:rsidR="008C7EB0" w:rsidRPr="00620FEC" w:rsidRDefault="008C7EB0" w:rsidP="008C7EB0">
      <w:pPr>
        <w:ind w:left="4956" w:firstLine="708"/>
        <w:rPr>
          <w:rFonts w:asciiTheme="majorHAnsi" w:eastAsia="Cambria" w:hAnsiTheme="majorHAnsi" w:cstheme="majorHAnsi"/>
          <w:b/>
          <w:sz w:val="28"/>
          <w:szCs w:val="28"/>
        </w:rPr>
      </w:pPr>
      <w:r w:rsidRPr="00620FEC">
        <w:rPr>
          <w:rFonts w:asciiTheme="majorHAnsi" w:hAnsiTheme="majorHAnsi" w:cstheme="majorHAnsi"/>
          <w:noProof/>
        </w:rPr>
        <w:t>dr. sc. David Matthew Smith</w:t>
      </w:r>
      <w:r w:rsidRPr="00620FEC">
        <w:rPr>
          <w:rFonts w:asciiTheme="majorHAnsi" w:eastAsia="Cambria" w:hAnsiTheme="majorHAnsi" w:cstheme="majorHAnsi"/>
          <w:b/>
          <w:sz w:val="28"/>
          <w:szCs w:val="28"/>
        </w:rPr>
        <w:br w:type="page"/>
      </w:r>
    </w:p>
    <w:p w:rsidR="008C7EB0" w:rsidRPr="00620FEC" w:rsidRDefault="008C7EB0" w:rsidP="008C7EB0">
      <w:pPr>
        <w:widowControl w:val="0"/>
        <w:pBdr>
          <w:top w:val="nil"/>
          <w:left w:val="nil"/>
          <w:bottom w:val="nil"/>
          <w:right w:val="nil"/>
          <w:between w:val="nil"/>
        </w:pBdr>
        <w:jc w:val="right"/>
        <w:rPr>
          <w:rFonts w:asciiTheme="majorHAnsi" w:eastAsia="Cambria" w:hAnsiTheme="majorHAnsi" w:cstheme="majorHAnsi"/>
          <w:b/>
          <w:sz w:val="28"/>
          <w:szCs w:val="28"/>
          <w:u w:val="single"/>
        </w:rPr>
      </w:pPr>
      <w:r w:rsidRPr="00620FEC">
        <w:rPr>
          <w:rFonts w:asciiTheme="majorHAnsi" w:eastAsia="Cambria" w:hAnsiTheme="majorHAnsi" w:cstheme="majorHAnsi"/>
          <w:b/>
          <w:sz w:val="28"/>
          <w:szCs w:val="28"/>
          <w:u w:val="single"/>
        </w:rPr>
        <w:t>PRILOG 1</w:t>
      </w:r>
    </w:p>
    <w:p w:rsidR="008C7EB0" w:rsidRDefault="008C7EB0" w:rsidP="008C7EB0">
      <w:pPr>
        <w:widowControl w:val="0"/>
        <w:pBdr>
          <w:top w:val="nil"/>
          <w:left w:val="nil"/>
          <w:bottom w:val="nil"/>
          <w:right w:val="nil"/>
          <w:between w:val="nil"/>
        </w:pBdr>
        <w:jc w:val="both"/>
        <w:rPr>
          <w:rFonts w:asciiTheme="majorHAnsi" w:eastAsia="Cambria" w:hAnsiTheme="majorHAnsi" w:cstheme="majorHAnsi"/>
          <w:sz w:val="28"/>
          <w:szCs w:val="28"/>
        </w:rPr>
      </w:pPr>
    </w:p>
    <w:p w:rsidR="008C7EB0" w:rsidRPr="00B30039" w:rsidRDefault="008C7EB0" w:rsidP="008C7EB0">
      <w:pPr>
        <w:widowControl w:val="0"/>
        <w:pBdr>
          <w:top w:val="nil"/>
          <w:left w:val="nil"/>
          <w:bottom w:val="nil"/>
          <w:right w:val="nil"/>
          <w:between w:val="nil"/>
        </w:pBdr>
        <w:jc w:val="both"/>
        <w:rPr>
          <w:rFonts w:asciiTheme="majorHAnsi" w:eastAsia="Cambria" w:hAnsiTheme="majorHAnsi" w:cstheme="majorHAnsi"/>
          <w:sz w:val="28"/>
          <w:szCs w:val="28"/>
        </w:rPr>
      </w:pPr>
    </w:p>
    <w:p w:rsidR="008C7EB0" w:rsidRPr="00620FEC" w:rsidRDefault="008C7EB0" w:rsidP="008C7EB0">
      <w:pPr>
        <w:widowControl w:val="0"/>
        <w:pBdr>
          <w:top w:val="nil"/>
          <w:left w:val="nil"/>
          <w:bottom w:val="nil"/>
          <w:right w:val="nil"/>
          <w:between w:val="nil"/>
        </w:pBdr>
        <w:jc w:val="center"/>
        <w:rPr>
          <w:rFonts w:asciiTheme="majorHAnsi" w:eastAsia="Cambria" w:hAnsiTheme="majorHAnsi" w:cstheme="majorHAnsi"/>
          <w:b/>
          <w:sz w:val="28"/>
          <w:szCs w:val="28"/>
        </w:rPr>
      </w:pPr>
      <w:r w:rsidRPr="00620FEC">
        <w:rPr>
          <w:rFonts w:asciiTheme="majorHAnsi" w:eastAsia="Cambria" w:hAnsiTheme="majorHAnsi" w:cstheme="majorHAnsi"/>
          <w:b/>
          <w:sz w:val="28"/>
          <w:szCs w:val="28"/>
        </w:rPr>
        <w:t xml:space="preserve">POZIV NA </w:t>
      </w:r>
      <w:r>
        <w:rPr>
          <w:rFonts w:asciiTheme="majorHAnsi" w:eastAsia="Cambria" w:hAnsiTheme="majorHAnsi" w:cstheme="majorHAnsi"/>
          <w:b/>
          <w:sz w:val="28"/>
          <w:szCs w:val="28"/>
        </w:rPr>
        <w:t>PODNOŠENJE</w:t>
      </w:r>
      <w:r w:rsidRPr="00620FEC">
        <w:rPr>
          <w:rFonts w:asciiTheme="majorHAnsi" w:eastAsia="Cambria" w:hAnsiTheme="majorHAnsi" w:cstheme="majorHAnsi"/>
          <w:b/>
          <w:sz w:val="28"/>
          <w:szCs w:val="28"/>
        </w:rPr>
        <w:t xml:space="preserve"> PONUDA U POSTUPKU JEDNOSTAVNE NABAVE </w:t>
      </w:r>
    </w:p>
    <w:p w:rsidR="008C7EB0" w:rsidRDefault="008C7EB0" w:rsidP="008C7EB0">
      <w:pPr>
        <w:widowControl w:val="0"/>
        <w:pBdr>
          <w:top w:val="nil"/>
          <w:left w:val="nil"/>
          <w:bottom w:val="nil"/>
          <w:right w:val="nil"/>
          <w:between w:val="nil"/>
        </w:pBdr>
        <w:ind w:left="16"/>
        <w:rPr>
          <w:rFonts w:asciiTheme="majorHAnsi" w:eastAsia="Cambria" w:hAnsiTheme="majorHAnsi" w:cstheme="majorHAnsi"/>
          <w:b/>
        </w:rPr>
      </w:pPr>
    </w:p>
    <w:p w:rsidR="008C7EB0" w:rsidRPr="00D84D31" w:rsidRDefault="008C7EB0" w:rsidP="005D4846">
      <w:pPr>
        <w:pStyle w:val="ListParagraph"/>
        <w:widowControl w:val="0"/>
        <w:numPr>
          <w:ilvl w:val="0"/>
          <w:numId w:val="39"/>
        </w:numPr>
        <w:pBdr>
          <w:top w:val="nil"/>
          <w:left w:val="nil"/>
          <w:bottom w:val="nil"/>
          <w:right w:val="nil"/>
          <w:between w:val="nil"/>
        </w:pBdr>
        <w:tabs>
          <w:tab w:val="left" w:pos="426"/>
        </w:tabs>
        <w:spacing w:before="332"/>
        <w:contextualSpacing/>
        <w:rPr>
          <w:rFonts w:asciiTheme="majorHAnsi" w:eastAsia="Cambria" w:hAnsiTheme="majorHAnsi" w:cstheme="majorHAnsi"/>
          <w:b/>
        </w:rPr>
      </w:pPr>
      <w:r w:rsidRPr="00D84D31">
        <w:rPr>
          <w:rFonts w:asciiTheme="majorHAnsi" w:eastAsia="Cambria" w:hAnsiTheme="majorHAnsi" w:cstheme="majorHAnsi"/>
          <w:b/>
        </w:rPr>
        <w:t xml:space="preserve">OPĆI PODACI O NARUČITELJU </w:t>
      </w:r>
    </w:p>
    <w:p w:rsidR="008C7EB0" w:rsidRPr="00620FEC" w:rsidRDefault="008C7EB0" w:rsidP="008C7EB0">
      <w:pPr>
        <w:widowControl w:val="0"/>
        <w:pBdr>
          <w:top w:val="nil"/>
          <w:left w:val="nil"/>
          <w:bottom w:val="nil"/>
          <w:right w:val="nil"/>
          <w:between w:val="nil"/>
        </w:pBdr>
        <w:spacing w:before="3"/>
        <w:ind w:left="445" w:right="-81"/>
        <w:rPr>
          <w:rFonts w:asciiTheme="majorHAnsi" w:eastAsia="Cambria" w:hAnsiTheme="majorHAnsi" w:cstheme="majorHAnsi"/>
        </w:rPr>
      </w:pPr>
      <w:r w:rsidRPr="00620FEC">
        <w:rPr>
          <w:rFonts w:asciiTheme="majorHAnsi" w:eastAsia="Cambria" w:hAnsiTheme="majorHAnsi" w:cstheme="majorHAnsi"/>
        </w:rPr>
        <w:t>Institut Ruđer Bošković (skraćeni naziv</w:t>
      </w:r>
      <w:r>
        <w:rPr>
          <w:rFonts w:asciiTheme="majorHAnsi" w:eastAsia="Cambria" w:hAnsiTheme="majorHAnsi" w:cstheme="majorHAnsi"/>
        </w:rPr>
        <w:t>:</w:t>
      </w:r>
      <w:r w:rsidRPr="00620FEC">
        <w:rPr>
          <w:rFonts w:asciiTheme="majorHAnsi" w:eastAsia="Cambria" w:hAnsiTheme="majorHAnsi" w:cstheme="majorHAnsi"/>
        </w:rPr>
        <w:t xml:space="preserve"> IRB), Bijenička cesta 54, </w:t>
      </w:r>
      <w:r>
        <w:rPr>
          <w:rFonts w:asciiTheme="majorHAnsi" w:eastAsia="Cambria" w:hAnsiTheme="majorHAnsi" w:cstheme="majorHAnsi"/>
        </w:rPr>
        <w:t xml:space="preserve">10 000 </w:t>
      </w:r>
      <w:r w:rsidRPr="00620FEC">
        <w:rPr>
          <w:rFonts w:asciiTheme="majorHAnsi" w:eastAsia="Cambria" w:hAnsiTheme="majorHAnsi" w:cstheme="majorHAnsi"/>
        </w:rPr>
        <w:t>Zagreb</w:t>
      </w:r>
      <w:r>
        <w:rPr>
          <w:rFonts w:asciiTheme="majorHAnsi" w:eastAsia="Cambria" w:hAnsiTheme="majorHAnsi" w:cstheme="majorHAnsi"/>
        </w:rPr>
        <w:t>, Hrvatska, OIB: 69715301002</w:t>
      </w:r>
    </w:p>
    <w:p w:rsidR="008C7EB0" w:rsidRPr="00620FEC" w:rsidRDefault="008C7EB0" w:rsidP="008C7EB0">
      <w:pPr>
        <w:widowControl w:val="0"/>
        <w:pBdr>
          <w:top w:val="nil"/>
          <w:left w:val="nil"/>
          <w:bottom w:val="nil"/>
          <w:right w:val="nil"/>
          <w:between w:val="nil"/>
        </w:pBdr>
        <w:spacing w:before="6"/>
        <w:ind w:left="439"/>
        <w:rPr>
          <w:rFonts w:asciiTheme="majorHAnsi" w:eastAsia="Cambria" w:hAnsiTheme="majorHAnsi" w:cstheme="majorHAnsi"/>
        </w:rPr>
      </w:pPr>
      <w:r>
        <w:rPr>
          <w:rFonts w:asciiTheme="majorHAnsi" w:eastAsia="Cambria" w:hAnsiTheme="majorHAnsi" w:cstheme="majorHAnsi"/>
        </w:rPr>
        <w:t xml:space="preserve">Telefon: </w:t>
      </w:r>
      <w:r w:rsidRPr="00E33BE8">
        <w:rPr>
          <w:rFonts w:asciiTheme="majorHAnsi" w:eastAsia="Cambria" w:hAnsiTheme="majorHAnsi" w:cstheme="majorHAnsi"/>
        </w:rPr>
        <w:t>01 4561 111</w:t>
      </w:r>
    </w:p>
    <w:p w:rsidR="008C7EB0" w:rsidRDefault="008C7EB0" w:rsidP="008C7EB0">
      <w:pPr>
        <w:widowControl w:val="0"/>
        <w:pBdr>
          <w:top w:val="nil"/>
          <w:left w:val="nil"/>
          <w:bottom w:val="nil"/>
          <w:right w:val="nil"/>
          <w:between w:val="nil"/>
        </w:pBdr>
        <w:ind w:left="446"/>
        <w:rPr>
          <w:rFonts w:asciiTheme="majorHAnsi" w:eastAsia="Cambria" w:hAnsiTheme="majorHAnsi" w:cstheme="majorHAnsi"/>
        </w:rPr>
      </w:pPr>
      <w:r w:rsidRPr="00620FEC">
        <w:rPr>
          <w:rFonts w:asciiTheme="majorHAnsi" w:eastAsia="Cambria" w:hAnsiTheme="majorHAnsi" w:cstheme="majorHAnsi"/>
        </w:rPr>
        <w:t xml:space="preserve">Internetska adresa: </w:t>
      </w:r>
      <w:hyperlink r:id="rId24" w:history="1">
        <w:r w:rsidRPr="00B048E5">
          <w:rPr>
            <w:rStyle w:val="Hyperlink"/>
            <w:rFonts w:asciiTheme="majorHAnsi" w:eastAsia="Cambria" w:hAnsiTheme="majorHAnsi" w:cstheme="majorHAnsi"/>
          </w:rPr>
          <w:t>www.irb.hr</w:t>
        </w:r>
      </w:hyperlink>
    </w:p>
    <w:p w:rsidR="008C7EB0" w:rsidRDefault="008C7EB0" w:rsidP="008C7EB0">
      <w:pPr>
        <w:widowControl w:val="0"/>
        <w:pBdr>
          <w:top w:val="nil"/>
          <w:left w:val="nil"/>
          <w:bottom w:val="nil"/>
          <w:right w:val="nil"/>
          <w:between w:val="nil"/>
        </w:pBdr>
        <w:ind w:left="446"/>
        <w:rPr>
          <w:rFonts w:asciiTheme="majorHAnsi" w:eastAsia="Cambria" w:hAnsiTheme="majorHAnsi" w:cstheme="majorHAnsi"/>
        </w:rPr>
      </w:pPr>
    </w:p>
    <w:p w:rsidR="008C7EB0" w:rsidRPr="00D84D31" w:rsidRDefault="008C7EB0" w:rsidP="005D4846">
      <w:pPr>
        <w:pStyle w:val="ListParagraph"/>
        <w:widowControl w:val="0"/>
        <w:numPr>
          <w:ilvl w:val="0"/>
          <w:numId w:val="39"/>
        </w:numPr>
        <w:pBdr>
          <w:top w:val="nil"/>
          <w:left w:val="nil"/>
          <w:bottom w:val="nil"/>
          <w:right w:val="nil"/>
          <w:between w:val="nil"/>
        </w:pBdr>
        <w:ind w:left="426" w:hanging="410"/>
        <w:contextualSpacing/>
        <w:rPr>
          <w:rFonts w:asciiTheme="majorHAnsi" w:eastAsia="Cambria" w:hAnsiTheme="majorHAnsi" w:cstheme="majorHAnsi"/>
          <w:b/>
        </w:rPr>
      </w:pPr>
      <w:r w:rsidRPr="00D84D31">
        <w:rPr>
          <w:rFonts w:asciiTheme="majorHAnsi" w:eastAsia="Cambria" w:hAnsiTheme="majorHAnsi" w:cstheme="majorHAnsi"/>
          <w:b/>
        </w:rPr>
        <w:t>OSOBA ZADUŽENA ZA KONTAKT</w:t>
      </w:r>
    </w:p>
    <w:p w:rsidR="008C7EB0" w:rsidRDefault="008C7EB0" w:rsidP="008C7EB0">
      <w:pPr>
        <w:widowControl w:val="0"/>
        <w:pBdr>
          <w:top w:val="nil"/>
          <w:left w:val="nil"/>
          <w:bottom w:val="nil"/>
          <w:right w:val="nil"/>
          <w:between w:val="nil"/>
        </w:pBdr>
        <w:spacing w:before="120"/>
        <w:ind w:left="426" w:right="1449"/>
        <w:rPr>
          <w:rFonts w:asciiTheme="majorHAnsi" w:eastAsia="Cambria" w:hAnsiTheme="majorHAnsi" w:cstheme="majorHAnsi"/>
        </w:rPr>
      </w:pPr>
      <w:r w:rsidRPr="00620FEC">
        <w:rPr>
          <w:rFonts w:asciiTheme="majorHAnsi" w:eastAsia="Cambria" w:hAnsiTheme="majorHAnsi" w:cstheme="majorHAnsi"/>
        </w:rPr>
        <w:t>Ime i prezime</w:t>
      </w:r>
      <w:r>
        <w:rPr>
          <w:rFonts w:asciiTheme="majorHAnsi" w:eastAsia="Cambria" w:hAnsiTheme="majorHAnsi" w:cstheme="majorHAnsi"/>
        </w:rPr>
        <w:t>: _________________________</w:t>
      </w:r>
      <w:r w:rsidRPr="00620FEC">
        <w:rPr>
          <w:rFonts w:asciiTheme="majorHAnsi" w:eastAsia="Cambria" w:hAnsiTheme="majorHAnsi" w:cstheme="majorHAnsi"/>
        </w:rPr>
        <w:t>______________________ Ustrojbena jedinica: _______________</w:t>
      </w:r>
      <w:r>
        <w:rPr>
          <w:rFonts w:asciiTheme="majorHAnsi" w:eastAsia="Cambria" w:hAnsiTheme="majorHAnsi" w:cstheme="majorHAnsi"/>
        </w:rPr>
        <w:t>_______________________</w:t>
      </w:r>
      <w:r w:rsidRPr="00620FEC">
        <w:rPr>
          <w:rFonts w:asciiTheme="majorHAnsi" w:eastAsia="Cambria" w:hAnsiTheme="majorHAnsi" w:cstheme="majorHAnsi"/>
        </w:rPr>
        <w:t xml:space="preserve">____ </w:t>
      </w:r>
    </w:p>
    <w:p w:rsidR="008C7EB0" w:rsidRDefault="008C7EB0" w:rsidP="008C7EB0">
      <w:pPr>
        <w:widowControl w:val="0"/>
        <w:pBdr>
          <w:top w:val="nil"/>
          <w:left w:val="nil"/>
          <w:bottom w:val="nil"/>
          <w:right w:val="nil"/>
          <w:between w:val="nil"/>
        </w:pBdr>
        <w:spacing w:before="120"/>
        <w:ind w:left="426" w:right="1449"/>
        <w:rPr>
          <w:rFonts w:asciiTheme="majorHAnsi" w:eastAsia="Cambria" w:hAnsiTheme="majorHAnsi" w:cstheme="majorHAnsi"/>
        </w:rPr>
      </w:pPr>
      <w:r w:rsidRPr="00620FEC">
        <w:rPr>
          <w:rFonts w:asciiTheme="majorHAnsi" w:eastAsia="Cambria" w:hAnsiTheme="majorHAnsi" w:cstheme="majorHAnsi"/>
        </w:rPr>
        <w:t xml:space="preserve">Telefon: ___________________________________________________ E-pošta: ____________________________________________________ </w:t>
      </w:r>
    </w:p>
    <w:p w:rsidR="008C7EB0" w:rsidRDefault="008C7EB0" w:rsidP="008C7EB0">
      <w:pPr>
        <w:widowControl w:val="0"/>
        <w:pBdr>
          <w:top w:val="nil"/>
          <w:left w:val="nil"/>
          <w:bottom w:val="nil"/>
          <w:right w:val="nil"/>
          <w:between w:val="nil"/>
        </w:pBdr>
        <w:spacing w:before="120"/>
        <w:ind w:left="545" w:right="1449" w:firstLine="6"/>
        <w:jc w:val="both"/>
        <w:rPr>
          <w:rFonts w:asciiTheme="majorHAnsi" w:eastAsia="Cambria" w:hAnsiTheme="majorHAnsi" w:cstheme="majorHAnsi"/>
        </w:rPr>
      </w:pPr>
    </w:p>
    <w:p w:rsidR="008C7EB0" w:rsidRPr="00A32137" w:rsidRDefault="008C7EB0" w:rsidP="008C7EB0">
      <w:pPr>
        <w:tabs>
          <w:tab w:val="left" w:pos="3052"/>
        </w:tabs>
        <w:spacing w:line="28" w:lineRule="atLeast"/>
        <w:ind w:firstLine="426"/>
        <w:jc w:val="both"/>
        <w:rPr>
          <w:rFonts w:asciiTheme="majorHAnsi" w:hAnsiTheme="majorHAnsi" w:cstheme="majorHAnsi"/>
        </w:rPr>
      </w:pPr>
      <w:r w:rsidRPr="00A32137">
        <w:rPr>
          <w:rFonts w:asciiTheme="majorHAnsi" w:hAnsiTheme="majorHAnsi" w:cstheme="majorHAnsi"/>
          <w:b/>
          <w:iCs/>
        </w:rPr>
        <w:t>Za tehnička pitanja vezana za predmet nabave</w:t>
      </w:r>
      <w:r>
        <w:rPr>
          <w:rFonts w:asciiTheme="majorHAnsi" w:hAnsiTheme="majorHAnsi" w:cstheme="majorHAnsi"/>
          <w:b/>
          <w:iCs/>
        </w:rPr>
        <w:t xml:space="preserve"> (ako je potrebno)</w:t>
      </w:r>
      <w:r w:rsidRPr="00A32137">
        <w:rPr>
          <w:rFonts w:asciiTheme="majorHAnsi" w:hAnsiTheme="majorHAnsi" w:cstheme="majorHAnsi"/>
          <w:b/>
          <w:iCs/>
        </w:rPr>
        <w:t>:</w:t>
      </w:r>
    </w:p>
    <w:p w:rsidR="008C7EB0" w:rsidRDefault="008C7EB0" w:rsidP="008C7EB0">
      <w:pPr>
        <w:widowControl w:val="0"/>
        <w:pBdr>
          <w:top w:val="nil"/>
          <w:left w:val="nil"/>
          <w:bottom w:val="nil"/>
          <w:right w:val="nil"/>
          <w:between w:val="nil"/>
        </w:pBdr>
        <w:spacing w:before="120"/>
        <w:ind w:left="426" w:right="1449"/>
        <w:jc w:val="both"/>
        <w:rPr>
          <w:rFonts w:asciiTheme="majorHAnsi" w:eastAsia="Cambria" w:hAnsiTheme="majorHAnsi" w:cstheme="majorHAnsi"/>
        </w:rPr>
      </w:pPr>
      <w:r w:rsidRPr="00620FEC">
        <w:rPr>
          <w:rFonts w:asciiTheme="majorHAnsi" w:eastAsia="Cambria" w:hAnsiTheme="majorHAnsi" w:cstheme="majorHAnsi"/>
        </w:rPr>
        <w:t>Ime i prezime</w:t>
      </w:r>
      <w:r>
        <w:rPr>
          <w:rFonts w:asciiTheme="majorHAnsi" w:eastAsia="Cambria" w:hAnsiTheme="majorHAnsi" w:cstheme="majorHAnsi"/>
        </w:rPr>
        <w:t>: _________________________</w:t>
      </w:r>
      <w:r w:rsidRPr="00620FEC">
        <w:rPr>
          <w:rFonts w:asciiTheme="majorHAnsi" w:eastAsia="Cambria" w:hAnsiTheme="majorHAnsi" w:cstheme="majorHAnsi"/>
        </w:rPr>
        <w:t>______________________ Ustrojbena</w:t>
      </w:r>
      <w:r>
        <w:rPr>
          <w:rFonts w:asciiTheme="majorHAnsi" w:eastAsia="Cambria" w:hAnsiTheme="majorHAnsi" w:cstheme="majorHAnsi"/>
        </w:rPr>
        <w:t xml:space="preserve"> </w:t>
      </w:r>
      <w:r w:rsidRPr="00620FEC">
        <w:rPr>
          <w:rFonts w:asciiTheme="majorHAnsi" w:eastAsia="Cambria" w:hAnsiTheme="majorHAnsi" w:cstheme="majorHAnsi"/>
        </w:rPr>
        <w:t>jedinica: ________________</w:t>
      </w:r>
      <w:r>
        <w:rPr>
          <w:rFonts w:asciiTheme="majorHAnsi" w:eastAsia="Cambria" w:hAnsiTheme="majorHAnsi" w:cstheme="majorHAnsi"/>
        </w:rPr>
        <w:t>__________________________</w:t>
      </w:r>
    </w:p>
    <w:p w:rsidR="008C7EB0" w:rsidRDefault="008C7EB0" w:rsidP="008C7EB0">
      <w:pPr>
        <w:widowControl w:val="0"/>
        <w:pBdr>
          <w:top w:val="nil"/>
          <w:left w:val="nil"/>
          <w:bottom w:val="nil"/>
          <w:right w:val="nil"/>
          <w:between w:val="nil"/>
        </w:pBdr>
        <w:spacing w:before="120"/>
        <w:ind w:left="426" w:right="1449"/>
        <w:jc w:val="both"/>
        <w:rPr>
          <w:rFonts w:asciiTheme="majorHAnsi" w:eastAsia="Cambria" w:hAnsiTheme="majorHAnsi" w:cstheme="majorHAnsi"/>
        </w:rPr>
      </w:pPr>
      <w:r w:rsidRPr="00620FEC">
        <w:rPr>
          <w:rFonts w:asciiTheme="majorHAnsi" w:eastAsia="Cambria" w:hAnsiTheme="majorHAnsi" w:cstheme="majorHAnsi"/>
        </w:rPr>
        <w:t xml:space="preserve">Telefon: ____________________________________________________ E-pošta: ____________________________________________________ </w:t>
      </w:r>
    </w:p>
    <w:p w:rsidR="008C7EB0" w:rsidRPr="00620FEC" w:rsidRDefault="008C7EB0" w:rsidP="008C7EB0">
      <w:pPr>
        <w:widowControl w:val="0"/>
        <w:pBdr>
          <w:top w:val="nil"/>
          <w:left w:val="nil"/>
          <w:bottom w:val="nil"/>
          <w:right w:val="nil"/>
          <w:between w:val="nil"/>
        </w:pBdr>
        <w:spacing w:before="289"/>
        <w:ind w:right="10"/>
        <w:jc w:val="both"/>
        <w:rPr>
          <w:rFonts w:asciiTheme="majorHAnsi" w:eastAsia="Cambria" w:hAnsiTheme="majorHAnsi" w:cstheme="majorHAnsi"/>
        </w:rPr>
      </w:pPr>
      <w:r w:rsidRPr="00620FEC">
        <w:rPr>
          <w:rFonts w:asciiTheme="majorHAnsi" w:eastAsia="Cambria" w:hAnsiTheme="majorHAnsi" w:cstheme="majorHAnsi"/>
        </w:rPr>
        <w:t>Gospodarski subjekti trebaju sva dodatna pitanj</w:t>
      </w:r>
      <w:r>
        <w:rPr>
          <w:rFonts w:asciiTheme="majorHAnsi" w:eastAsia="Cambria" w:hAnsiTheme="majorHAnsi" w:cstheme="majorHAnsi"/>
        </w:rPr>
        <w:t xml:space="preserve">a u vezi Poziva i/ili predmeta </w:t>
      </w:r>
      <w:r w:rsidRPr="00620FEC">
        <w:rPr>
          <w:rFonts w:asciiTheme="majorHAnsi" w:eastAsia="Cambria" w:hAnsiTheme="majorHAnsi" w:cstheme="majorHAnsi"/>
        </w:rPr>
        <w:t>nabave poslati u pisano</w:t>
      </w:r>
      <w:r>
        <w:rPr>
          <w:rFonts w:asciiTheme="majorHAnsi" w:eastAsia="Cambria" w:hAnsiTheme="majorHAnsi" w:cstheme="majorHAnsi"/>
        </w:rPr>
        <w:t>j formi na gore navedene adrese e-pošte</w:t>
      </w:r>
    </w:p>
    <w:p w:rsidR="008C7EB0" w:rsidRPr="00D84D31" w:rsidRDefault="008C7EB0" w:rsidP="005D4846">
      <w:pPr>
        <w:pStyle w:val="ListParagraph"/>
        <w:widowControl w:val="0"/>
        <w:numPr>
          <w:ilvl w:val="0"/>
          <w:numId w:val="39"/>
        </w:numPr>
        <w:pBdr>
          <w:top w:val="nil"/>
          <w:left w:val="nil"/>
          <w:bottom w:val="nil"/>
          <w:right w:val="nil"/>
          <w:between w:val="nil"/>
        </w:pBdr>
        <w:tabs>
          <w:tab w:val="left" w:pos="426"/>
        </w:tabs>
        <w:spacing w:before="570"/>
        <w:contextualSpacing/>
        <w:rPr>
          <w:rFonts w:asciiTheme="majorHAnsi" w:eastAsia="Cambria" w:hAnsiTheme="majorHAnsi" w:cstheme="majorHAnsi"/>
          <w:b/>
        </w:rPr>
      </w:pPr>
      <w:r w:rsidRPr="00D84D31">
        <w:rPr>
          <w:rFonts w:asciiTheme="majorHAnsi" w:eastAsia="Cambria" w:hAnsiTheme="majorHAnsi" w:cstheme="majorHAnsi"/>
          <w:b/>
        </w:rPr>
        <w:t>PODACI O PREDMETU NABAVE</w:t>
      </w:r>
    </w:p>
    <w:p w:rsidR="008C7EB0" w:rsidRPr="00620FEC" w:rsidRDefault="008C7EB0" w:rsidP="008C7EB0">
      <w:pPr>
        <w:widowControl w:val="0"/>
        <w:pBdr>
          <w:top w:val="nil"/>
          <w:left w:val="nil"/>
          <w:bottom w:val="nil"/>
          <w:right w:val="nil"/>
          <w:between w:val="nil"/>
        </w:pBdr>
        <w:spacing w:before="281"/>
        <w:ind w:left="426" w:right="486"/>
        <w:rPr>
          <w:rFonts w:asciiTheme="majorHAnsi" w:eastAsia="Cambria" w:hAnsiTheme="majorHAnsi" w:cstheme="majorHAnsi"/>
        </w:rPr>
      </w:pPr>
      <w:r w:rsidRPr="00620FEC">
        <w:rPr>
          <w:rFonts w:asciiTheme="majorHAnsi" w:eastAsia="Cambria" w:hAnsiTheme="majorHAnsi" w:cstheme="majorHAnsi"/>
          <w:b/>
        </w:rPr>
        <w:t>Predmet nabave</w:t>
      </w:r>
      <w:r w:rsidRPr="00620FEC">
        <w:rPr>
          <w:rFonts w:asciiTheme="majorHAnsi" w:eastAsia="Cambria" w:hAnsiTheme="majorHAnsi" w:cstheme="majorHAnsi"/>
        </w:rPr>
        <w:t>: _________________________________________</w:t>
      </w:r>
      <w:r>
        <w:rPr>
          <w:rFonts w:asciiTheme="majorHAnsi" w:eastAsia="Cambria" w:hAnsiTheme="majorHAnsi" w:cstheme="majorHAnsi"/>
        </w:rPr>
        <w:t>_____</w:t>
      </w:r>
      <w:r w:rsidRPr="00620FEC">
        <w:rPr>
          <w:rFonts w:asciiTheme="majorHAnsi" w:eastAsia="Cambria" w:hAnsiTheme="majorHAnsi" w:cstheme="majorHAnsi"/>
        </w:rPr>
        <w:t>__________________</w:t>
      </w:r>
      <w:r>
        <w:rPr>
          <w:rFonts w:asciiTheme="majorHAnsi" w:eastAsia="Cambria" w:hAnsiTheme="majorHAnsi" w:cstheme="majorHAnsi"/>
        </w:rPr>
        <w:t xml:space="preserve">___ </w:t>
      </w:r>
      <w:r w:rsidRPr="00423B43">
        <w:rPr>
          <w:rFonts w:asciiTheme="majorHAnsi" w:eastAsia="Cambria" w:hAnsiTheme="majorHAnsi" w:cstheme="majorHAnsi"/>
          <w:b/>
        </w:rPr>
        <w:t>Opis i tehničke</w:t>
      </w:r>
      <w:r w:rsidRPr="00620FEC">
        <w:rPr>
          <w:rFonts w:asciiTheme="majorHAnsi" w:eastAsia="Cambria" w:hAnsiTheme="majorHAnsi" w:cstheme="majorHAnsi"/>
          <w:b/>
        </w:rPr>
        <w:t xml:space="preserve"> specifikacije: </w:t>
      </w:r>
      <w:r w:rsidRPr="00620FEC">
        <w:rPr>
          <w:rFonts w:asciiTheme="majorHAnsi" w:eastAsia="Cambria" w:hAnsiTheme="majorHAnsi" w:cstheme="majorHAnsi"/>
        </w:rPr>
        <w:t>______________________________________________</w:t>
      </w:r>
      <w:r>
        <w:rPr>
          <w:rFonts w:asciiTheme="majorHAnsi" w:eastAsia="Cambria" w:hAnsiTheme="majorHAnsi" w:cstheme="majorHAnsi"/>
        </w:rPr>
        <w:t>__________________</w:t>
      </w:r>
      <w:r w:rsidRPr="00620FEC">
        <w:rPr>
          <w:rFonts w:asciiTheme="majorHAnsi" w:eastAsia="Cambria" w:hAnsiTheme="majorHAnsi" w:cstheme="majorHAnsi"/>
        </w:rPr>
        <w:t xml:space="preserve">___ </w:t>
      </w:r>
    </w:p>
    <w:p w:rsidR="008C7EB0" w:rsidRDefault="008C7EB0" w:rsidP="008C7EB0">
      <w:pPr>
        <w:widowControl w:val="0"/>
        <w:pBdr>
          <w:top w:val="nil"/>
          <w:left w:val="nil"/>
          <w:bottom w:val="nil"/>
          <w:right w:val="nil"/>
          <w:between w:val="nil"/>
        </w:pBdr>
        <w:spacing w:before="171"/>
        <w:ind w:left="426" w:right="397"/>
        <w:jc w:val="both"/>
        <w:rPr>
          <w:rFonts w:asciiTheme="majorHAnsi" w:eastAsia="Cambria" w:hAnsiTheme="majorHAnsi" w:cstheme="majorHAnsi"/>
          <w:b/>
        </w:rPr>
      </w:pPr>
      <w:r w:rsidRPr="00620FEC">
        <w:rPr>
          <w:rFonts w:asciiTheme="majorHAnsi" w:eastAsia="Cambria" w:hAnsiTheme="majorHAnsi" w:cstheme="majorHAnsi"/>
          <w:b/>
        </w:rPr>
        <w:t xml:space="preserve">Posebni uvjeti i zahtjevi (ako je </w:t>
      </w:r>
      <w:r>
        <w:rPr>
          <w:rFonts w:asciiTheme="majorHAnsi" w:eastAsia="Cambria" w:hAnsiTheme="majorHAnsi" w:cstheme="majorHAnsi"/>
          <w:b/>
        </w:rPr>
        <w:t>potrebno):</w:t>
      </w:r>
    </w:p>
    <w:p w:rsidR="008C7EB0" w:rsidRPr="00620FEC" w:rsidRDefault="008C7EB0" w:rsidP="008C7EB0">
      <w:pPr>
        <w:widowControl w:val="0"/>
        <w:pBdr>
          <w:top w:val="nil"/>
          <w:left w:val="nil"/>
          <w:bottom w:val="nil"/>
          <w:right w:val="nil"/>
          <w:between w:val="nil"/>
        </w:pBdr>
        <w:spacing w:before="171"/>
        <w:ind w:left="426" w:right="397"/>
        <w:jc w:val="both"/>
        <w:rPr>
          <w:rFonts w:asciiTheme="majorHAnsi" w:eastAsia="Cambria" w:hAnsiTheme="majorHAnsi" w:cstheme="majorHAnsi"/>
          <w:b/>
        </w:rPr>
      </w:pPr>
      <w:r w:rsidRPr="0001157D">
        <w:rPr>
          <w:rFonts w:asciiTheme="majorHAnsi" w:eastAsia="Cambria" w:hAnsiTheme="majorHAnsi" w:cstheme="majorHAnsi"/>
        </w:rPr>
        <w:t>______________________________________________________</w:t>
      </w:r>
      <w:r>
        <w:rPr>
          <w:rFonts w:asciiTheme="majorHAnsi" w:eastAsia="Cambria" w:hAnsiTheme="majorHAnsi" w:cstheme="majorHAnsi"/>
        </w:rPr>
        <w:t>_________</w:t>
      </w:r>
      <w:r w:rsidRPr="0001157D">
        <w:rPr>
          <w:rFonts w:asciiTheme="majorHAnsi" w:eastAsia="Cambria" w:hAnsiTheme="majorHAnsi" w:cstheme="majorHAnsi"/>
        </w:rPr>
        <w:t>____</w:t>
      </w:r>
    </w:p>
    <w:p w:rsidR="008C7EB0" w:rsidRPr="00D84D31" w:rsidRDefault="008C7EB0" w:rsidP="005D4846">
      <w:pPr>
        <w:pStyle w:val="ListParagraph"/>
        <w:widowControl w:val="0"/>
        <w:numPr>
          <w:ilvl w:val="0"/>
          <w:numId w:val="39"/>
        </w:numPr>
        <w:pBdr>
          <w:top w:val="nil"/>
          <w:left w:val="nil"/>
          <w:bottom w:val="nil"/>
          <w:right w:val="nil"/>
          <w:between w:val="nil"/>
        </w:pBdr>
        <w:tabs>
          <w:tab w:val="left" w:pos="426"/>
        </w:tabs>
        <w:spacing w:before="578"/>
        <w:ind w:left="426" w:hanging="410"/>
        <w:contextualSpacing/>
        <w:rPr>
          <w:rFonts w:asciiTheme="majorHAnsi" w:eastAsia="Cambria" w:hAnsiTheme="majorHAnsi" w:cstheme="majorHAnsi"/>
          <w:b/>
        </w:rPr>
      </w:pPr>
      <w:r w:rsidRPr="00D84D31">
        <w:rPr>
          <w:rFonts w:asciiTheme="majorHAnsi" w:eastAsia="Cambria" w:hAnsiTheme="majorHAnsi" w:cstheme="majorHAnsi"/>
          <w:b/>
        </w:rPr>
        <w:t>UVJETI I ZAHTJEVI KOJE GOSPODARSKI SUBJEKTI TREBAJU ISPUNITI (uvjeti sposobnosti, ako je potrebno)</w:t>
      </w:r>
    </w:p>
    <w:p w:rsidR="008C7EB0" w:rsidRDefault="008C7EB0" w:rsidP="008C7EB0">
      <w:pPr>
        <w:widowControl w:val="0"/>
        <w:pBdr>
          <w:top w:val="nil"/>
          <w:left w:val="nil"/>
          <w:bottom w:val="nil"/>
          <w:right w:val="nil"/>
          <w:between w:val="nil"/>
        </w:pBdr>
        <w:spacing w:line="480" w:lineRule="auto"/>
        <w:ind w:left="16"/>
        <w:rPr>
          <w:rFonts w:asciiTheme="majorHAnsi" w:eastAsia="Cambria" w:hAnsiTheme="majorHAnsi" w:cstheme="majorHAnsi"/>
        </w:rPr>
      </w:pPr>
      <w:r>
        <w:rPr>
          <w:rFonts w:asciiTheme="majorHAnsi" w:eastAsia="Cambria" w:hAnsiTheme="majorHAnsi" w:cstheme="majorHAnsi"/>
        </w:rPr>
        <w:t>__________________________________________________________________________</w:t>
      </w:r>
    </w:p>
    <w:p w:rsidR="008C7EB0" w:rsidRPr="00A32137" w:rsidRDefault="008C7EB0" w:rsidP="008C7EB0">
      <w:pPr>
        <w:widowControl w:val="0"/>
        <w:pBdr>
          <w:top w:val="nil"/>
          <w:left w:val="nil"/>
          <w:bottom w:val="nil"/>
          <w:right w:val="nil"/>
          <w:between w:val="nil"/>
        </w:pBdr>
        <w:spacing w:line="480" w:lineRule="auto"/>
        <w:ind w:left="16"/>
        <w:rPr>
          <w:rFonts w:asciiTheme="majorHAnsi" w:eastAsia="Cambria" w:hAnsiTheme="majorHAnsi" w:cstheme="majorHAnsi"/>
        </w:rPr>
      </w:pPr>
      <w:r>
        <w:rPr>
          <w:rFonts w:asciiTheme="majorHAnsi" w:eastAsia="Cambria" w:hAnsiTheme="majorHAnsi" w:cstheme="majorHAnsi"/>
        </w:rPr>
        <w:t>__________________________________________________________________________</w:t>
      </w:r>
    </w:p>
    <w:p w:rsidR="008C7EB0" w:rsidRPr="00D84D31" w:rsidRDefault="008C7EB0" w:rsidP="005D4846">
      <w:pPr>
        <w:pStyle w:val="ListParagraph"/>
        <w:widowControl w:val="0"/>
        <w:numPr>
          <w:ilvl w:val="0"/>
          <w:numId w:val="39"/>
        </w:numPr>
        <w:pBdr>
          <w:top w:val="nil"/>
          <w:left w:val="nil"/>
          <w:bottom w:val="nil"/>
          <w:right w:val="nil"/>
          <w:between w:val="nil"/>
        </w:pBdr>
        <w:tabs>
          <w:tab w:val="left" w:pos="426"/>
        </w:tabs>
        <w:spacing w:before="578"/>
        <w:contextualSpacing/>
        <w:rPr>
          <w:rFonts w:asciiTheme="majorHAnsi" w:eastAsia="Cambria" w:hAnsiTheme="majorHAnsi" w:cstheme="majorHAnsi"/>
          <w:b/>
        </w:rPr>
      </w:pPr>
      <w:r w:rsidRPr="00D84D31">
        <w:rPr>
          <w:rFonts w:asciiTheme="majorHAnsi" w:eastAsia="Cambria" w:hAnsiTheme="majorHAnsi" w:cstheme="majorHAnsi"/>
          <w:b/>
        </w:rPr>
        <w:t>PODACI O PONUDI</w:t>
      </w:r>
    </w:p>
    <w:p w:rsidR="008C7EB0" w:rsidRPr="00B97E91" w:rsidRDefault="008C7EB0" w:rsidP="008C7EB0">
      <w:pPr>
        <w:widowControl w:val="0"/>
        <w:pBdr>
          <w:top w:val="nil"/>
          <w:left w:val="nil"/>
          <w:bottom w:val="nil"/>
          <w:right w:val="nil"/>
          <w:between w:val="nil"/>
        </w:pBdr>
        <w:ind w:left="16"/>
        <w:rPr>
          <w:rFonts w:asciiTheme="majorHAnsi" w:eastAsia="Cambria" w:hAnsiTheme="majorHAnsi" w:cstheme="majorHAnsi"/>
        </w:rPr>
      </w:pPr>
    </w:p>
    <w:p w:rsidR="008C7EB0" w:rsidRPr="00B97E91" w:rsidRDefault="008C7EB0" w:rsidP="008C7EB0">
      <w:pPr>
        <w:tabs>
          <w:tab w:val="left" w:pos="426"/>
          <w:tab w:val="left" w:pos="5036"/>
        </w:tabs>
        <w:spacing w:after="120" w:line="28" w:lineRule="atLeast"/>
        <w:ind w:firstLine="426"/>
        <w:rPr>
          <w:rFonts w:asciiTheme="majorHAnsi" w:hAnsiTheme="majorHAnsi" w:cstheme="minorHAnsi"/>
          <w:b/>
        </w:rPr>
      </w:pPr>
      <w:r w:rsidRPr="00B97E91">
        <w:rPr>
          <w:rFonts w:asciiTheme="majorHAnsi" w:hAnsiTheme="majorHAnsi" w:cstheme="minorHAnsi"/>
          <w:b/>
        </w:rPr>
        <w:t xml:space="preserve">Kriterij za odabir ponude (označi): </w:t>
      </w:r>
    </w:p>
    <w:p w:rsidR="008C7EB0" w:rsidRPr="00B97E91" w:rsidRDefault="008C7EB0" w:rsidP="008C7EB0">
      <w:pPr>
        <w:tabs>
          <w:tab w:val="left" w:pos="1134"/>
          <w:tab w:val="left" w:pos="5036"/>
        </w:tabs>
        <w:spacing w:line="28" w:lineRule="atLeast"/>
        <w:ind w:left="426"/>
        <w:rPr>
          <w:rFonts w:asciiTheme="majorHAnsi" w:hAnsiTheme="majorHAnsi" w:cstheme="minorHAnsi"/>
        </w:rPr>
      </w:pPr>
      <w:r w:rsidRPr="00B97E91">
        <w:rPr>
          <w:rFonts w:asciiTheme="majorHAnsi" w:hAnsiTheme="majorHAnsi" w:cstheme="minorHAnsi"/>
        </w:rPr>
        <w:fldChar w:fldCharType="begin">
          <w:ffData>
            <w:name w:val="Check1"/>
            <w:enabled/>
            <w:calcOnExit w:val="0"/>
            <w:checkBox>
              <w:sizeAuto/>
              <w:default w:val="0"/>
            </w:checkBox>
          </w:ffData>
        </w:fldChar>
      </w:r>
      <w:r w:rsidRPr="00B97E91">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B97E91">
        <w:rPr>
          <w:rFonts w:asciiTheme="majorHAnsi" w:hAnsiTheme="majorHAnsi" w:cstheme="minorHAnsi"/>
        </w:rPr>
        <w:fldChar w:fldCharType="end"/>
      </w:r>
      <w:r w:rsidRPr="00B97E91">
        <w:rPr>
          <w:rFonts w:asciiTheme="majorHAnsi" w:hAnsiTheme="majorHAnsi" w:cstheme="minorHAnsi"/>
        </w:rPr>
        <w:t xml:space="preserve"> </w:t>
      </w:r>
      <w:r w:rsidRPr="00B97E91">
        <w:rPr>
          <w:rFonts w:asciiTheme="majorHAnsi" w:hAnsiTheme="majorHAnsi" w:cstheme="minorHAnsi"/>
        </w:rPr>
        <w:tab/>
        <w:t>najniža cijena*</w:t>
      </w:r>
    </w:p>
    <w:p w:rsidR="008C7EB0" w:rsidRDefault="008C7EB0" w:rsidP="008C7EB0">
      <w:pPr>
        <w:tabs>
          <w:tab w:val="left" w:pos="1134"/>
          <w:tab w:val="left" w:pos="1418"/>
          <w:tab w:val="left" w:pos="5036"/>
        </w:tabs>
        <w:spacing w:after="120" w:line="28" w:lineRule="atLeast"/>
        <w:ind w:left="1134" w:hanging="709"/>
        <w:rPr>
          <w:rFonts w:asciiTheme="majorHAnsi" w:hAnsiTheme="majorHAnsi" w:cstheme="minorHAnsi"/>
        </w:rPr>
      </w:pPr>
      <w:r w:rsidRPr="00B97E91">
        <w:rPr>
          <w:rFonts w:asciiTheme="majorHAnsi" w:hAnsiTheme="majorHAnsi" w:cstheme="minorHAnsi"/>
        </w:rPr>
        <w:fldChar w:fldCharType="begin">
          <w:ffData>
            <w:name w:val="Check2"/>
            <w:enabled/>
            <w:calcOnExit w:val="0"/>
            <w:checkBox>
              <w:sizeAuto/>
              <w:default w:val="0"/>
            </w:checkBox>
          </w:ffData>
        </w:fldChar>
      </w:r>
      <w:bookmarkStart w:id="1" w:name="Check2"/>
      <w:r w:rsidRPr="00B97E91">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B97E91">
        <w:rPr>
          <w:rFonts w:asciiTheme="minorHAnsi" w:hAnsiTheme="minorHAnsi" w:cstheme="minorBidi"/>
        </w:rPr>
        <w:fldChar w:fldCharType="end"/>
      </w:r>
      <w:bookmarkEnd w:id="1"/>
      <w:r>
        <w:rPr>
          <w:rFonts w:asciiTheme="majorHAnsi" w:hAnsiTheme="majorHAnsi" w:cstheme="minorHAnsi"/>
        </w:rPr>
        <w:t xml:space="preserve"> </w:t>
      </w:r>
      <w:r>
        <w:rPr>
          <w:rFonts w:asciiTheme="majorHAnsi" w:hAnsiTheme="majorHAnsi" w:cstheme="minorHAnsi"/>
        </w:rPr>
        <w:tab/>
        <w:t xml:space="preserve">ekonomski najpovoljnija ponuda (navesti kriterij za odabir i metodologiju ocjene </w:t>
      </w:r>
      <w:r>
        <w:rPr>
          <w:rFonts w:asciiTheme="majorHAnsi" w:eastAsia="Cambria" w:hAnsiTheme="majorHAnsi" w:cstheme="majorHAnsi"/>
        </w:rPr>
        <w:t>ekonomski najpovoljnije ponude</w:t>
      </w:r>
      <w:r>
        <w:rPr>
          <w:rFonts w:asciiTheme="majorHAnsi" w:hAnsiTheme="majorHAnsi" w:cstheme="minorHAnsi"/>
        </w:rPr>
        <w:t>)</w:t>
      </w:r>
    </w:p>
    <w:p w:rsidR="008C7EB0" w:rsidRPr="00620FEC" w:rsidRDefault="008C7EB0" w:rsidP="008C7EB0">
      <w:pPr>
        <w:widowControl w:val="0"/>
        <w:pBdr>
          <w:top w:val="nil"/>
          <w:left w:val="nil"/>
          <w:bottom w:val="nil"/>
          <w:right w:val="nil"/>
          <w:between w:val="nil"/>
        </w:pBdr>
        <w:spacing w:before="404"/>
        <w:ind w:left="142" w:right="5" w:hanging="142"/>
        <w:jc w:val="both"/>
        <w:rPr>
          <w:rFonts w:asciiTheme="majorHAnsi" w:eastAsia="Cambria" w:hAnsiTheme="majorHAnsi" w:cstheme="majorHAnsi"/>
        </w:rPr>
      </w:pPr>
      <w:r>
        <w:rPr>
          <w:rFonts w:asciiTheme="majorHAnsi" w:eastAsia="Cambria" w:hAnsiTheme="majorHAnsi" w:cstheme="majorHAnsi"/>
        </w:rPr>
        <w:t>*</w:t>
      </w:r>
      <w:r w:rsidRPr="00620FEC">
        <w:rPr>
          <w:rFonts w:asciiTheme="majorHAnsi" w:eastAsia="Cambria" w:hAnsiTheme="majorHAnsi" w:cstheme="majorHAnsi"/>
        </w:rPr>
        <w:t>Cijena treba biti izražena u kunama bez PDV-a s uračunatim svim troškovima i popustima. Ukupna cijena ponude je cijena po</w:t>
      </w:r>
      <w:r>
        <w:rPr>
          <w:rFonts w:asciiTheme="majorHAnsi" w:eastAsia="Cambria" w:hAnsiTheme="majorHAnsi" w:cstheme="majorHAnsi"/>
        </w:rPr>
        <w:t>nude s PDV-om koji se iskazuje posebno</w:t>
      </w:r>
    </w:p>
    <w:p w:rsidR="008C7EB0" w:rsidRPr="00DE72CE" w:rsidRDefault="008C7EB0" w:rsidP="008C7EB0">
      <w:pPr>
        <w:widowControl w:val="0"/>
        <w:pBdr>
          <w:top w:val="nil"/>
          <w:left w:val="nil"/>
          <w:bottom w:val="nil"/>
          <w:right w:val="nil"/>
          <w:between w:val="nil"/>
        </w:pBdr>
        <w:ind w:left="142" w:right="132" w:hanging="142"/>
        <w:rPr>
          <w:rFonts w:asciiTheme="majorHAnsi" w:eastAsia="Cambria" w:hAnsiTheme="majorHAnsi" w:cstheme="majorHAnsi"/>
        </w:rPr>
      </w:pPr>
    </w:p>
    <w:p w:rsidR="008C7EB0" w:rsidRPr="00DE72CE" w:rsidRDefault="008C7EB0" w:rsidP="008C7EB0">
      <w:pPr>
        <w:widowControl w:val="0"/>
        <w:pBdr>
          <w:top w:val="nil"/>
          <w:left w:val="nil"/>
          <w:bottom w:val="nil"/>
          <w:right w:val="nil"/>
          <w:between w:val="nil"/>
        </w:pBdr>
        <w:ind w:left="142" w:right="132" w:hanging="142"/>
        <w:rPr>
          <w:rFonts w:asciiTheme="majorHAnsi" w:eastAsia="Cambria" w:hAnsiTheme="majorHAnsi" w:cstheme="majorHAnsi"/>
        </w:rPr>
      </w:pPr>
    </w:p>
    <w:p w:rsidR="008C7EB0" w:rsidRDefault="008C7EB0" w:rsidP="008C7EB0">
      <w:pPr>
        <w:widowControl w:val="0"/>
        <w:pBdr>
          <w:top w:val="nil"/>
          <w:left w:val="nil"/>
          <w:bottom w:val="nil"/>
          <w:right w:val="nil"/>
          <w:between w:val="nil"/>
        </w:pBdr>
        <w:ind w:left="426" w:right="61"/>
        <w:jc w:val="both"/>
        <w:rPr>
          <w:rFonts w:asciiTheme="majorHAnsi" w:eastAsia="Cambria" w:hAnsiTheme="majorHAnsi" w:cstheme="majorHAnsi"/>
        </w:rPr>
      </w:pPr>
      <w:r w:rsidRPr="00620FEC">
        <w:rPr>
          <w:rFonts w:asciiTheme="majorHAnsi" w:eastAsia="Cambria" w:hAnsiTheme="majorHAnsi" w:cstheme="majorHAnsi"/>
          <w:b/>
        </w:rPr>
        <w:t xml:space="preserve">Rok za dostavu ponude: </w:t>
      </w:r>
      <w:r w:rsidRPr="00620FEC">
        <w:rPr>
          <w:rFonts w:asciiTheme="majorHAnsi" w:eastAsia="Cambria" w:hAnsiTheme="majorHAnsi" w:cstheme="majorHAnsi"/>
        </w:rPr>
        <w:t>______dana od dana zapr</w:t>
      </w:r>
      <w:r>
        <w:rPr>
          <w:rFonts w:asciiTheme="majorHAnsi" w:eastAsia="Cambria" w:hAnsiTheme="majorHAnsi" w:cstheme="majorHAnsi"/>
        </w:rPr>
        <w:t>imanja Poziva na podnošenje ponuda ili navesti određeni datum</w:t>
      </w:r>
    </w:p>
    <w:p w:rsidR="008C7EB0" w:rsidRDefault="008C7EB0" w:rsidP="008C7EB0">
      <w:pPr>
        <w:widowControl w:val="0"/>
        <w:pBdr>
          <w:top w:val="nil"/>
          <w:left w:val="nil"/>
          <w:bottom w:val="nil"/>
          <w:right w:val="nil"/>
          <w:between w:val="nil"/>
        </w:pBdr>
        <w:ind w:right="132" w:firstLine="426"/>
        <w:rPr>
          <w:rFonts w:asciiTheme="majorHAnsi" w:eastAsia="Cambria" w:hAnsiTheme="majorHAnsi" w:cstheme="majorHAnsi"/>
          <w:b/>
        </w:rPr>
      </w:pPr>
    </w:p>
    <w:p w:rsidR="008C7EB0" w:rsidRDefault="008C7EB0" w:rsidP="008C7EB0">
      <w:pPr>
        <w:widowControl w:val="0"/>
        <w:pBdr>
          <w:top w:val="nil"/>
          <w:left w:val="nil"/>
          <w:bottom w:val="nil"/>
          <w:right w:val="nil"/>
          <w:between w:val="nil"/>
        </w:pBdr>
        <w:ind w:right="132" w:firstLine="426"/>
        <w:rPr>
          <w:rFonts w:asciiTheme="majorHAnsi" w:eastAsia="Cambria" w:hAnsiTheme="majorHAnsi" w:cstheme="majorHAnsi"/>
        </w:rPr>
      </w:pPr>
      <w:r w:rsidRPr="00620FEC">
        <w:rPr>
          <w:rFonts w:asciiTheme="majorHAnsi" w:eastAsia="Cambria" w:hAnsiTheme="majorHAnsi" w:cstheme="majorHAnsi"/>
          <w:b/>
        </w:rPr>
        <w:t xml:space="preserve">Rok valjanosti ponude: </w:t>
      </w:r>
      <w:r>
        <w:rPr>
          <w:rFonts w:asciiTheme="majorHAnsi" w:eastAsia="Cambria" w:hAnsiTheme="majorHAnsi" w:cstheme="majorHAnsi"/>
        </w:rPr>
        <w:t>ne kraći od ______ dana</w:t>
      </w:r>
    </w:p>
    <w:p w:rsidR="008C7EB0" w:rsidRDefault="008C7EB0" w:rsidP="008C7EB0">
      <w:pPr>
        <w:widowControl w:val="0"/>
        <w:pBdr>
          <w:top w:val="nil"/>
          <w:left w:val="nil"/>
          <w:bottom w:val="nil"/>
          <w:right w:val="nil"/>
          <w:between w:val="nil"/>
        </w:pBdr>
        <w:ind w:left="443" w:right="132"/>
        <w:rPr>
          <w:rFonts w:asciiTheme="majorHAnsi" w:eastAsia="Cambria" w:hAnsiTheme="majorHAnsi" w:cstheme="majorHAnsi"/>
        </w:rPr>
      </w:pPr>
    </w:p>
    <w:p w:rsidR="008C7EB0" w:rsidRPr="00D84D31" w:rsidRDefault="008C7EB0" w:rsidP="005D4846">
      <w:pPr>
        <w:pStyle w:val="ListParagraph"/>
        <w:widowControl w:val="0"/>
        <w:numPr>
          <w:ilvl w:val="0"/>
          <w:numId w:val="39"/>
        </w:numPr>
        <w:pBdr>
          <w:top w:val="nil"/>
          <w:left w:val="nil"/>
          <w:bottom w:val="nil"/>
          <w:right w:val="nil"/>
          <w:between w:val="nil"/>
        </w:pBdr>
        <w:tabs>
          <w:tab w:val="left" w:pos="426"/>
        </w:tabs>
        <w:spacing w:before="332"/>
        <w:contextualSpacing/>
        <w:rPr>
          <w:rFonts w:asciiTheme="majorHAnsi" w:eastAsia="Cambria" w:hAnsiTheme="majorHAnsi" w:cstheme="majorHAnsi"/>
          <w:b/>
        </w:rPr>
      </w:pPr>
      <w:r w:rsidRPr="00D84D31">
        <w:rPr>
          <w:rFonts w:asciiTheme="majorHAnsi" w:eastAsia="Cambria" w:hAnsiTheme="majorHAnsi" w:cstheme="majorHAnsi"/>
          <w:b/>
        </w:rPr>
        <w:t>NAČIN DOSTAVLJANJA PONUDE</w:t>
      </w:r>
    </w:p>
    <w:p w:rsidR="008C7EB0" w:rsidRPr="00D95A83" w:rsidRDefault="008C7EB0" w:rsidP="008C7EB0">
      <w:pPr>
        <w:widowControl w:val="0"/>
        <w:pBdr>
          <w:top w:val="nil"/>
          <w:left w:val="nil"/>
          <w:bottom w:val="nil"/>
          <w:right w:val="nil"/>
          <w:between w:val="nil"/>
        </w:pBdr>
        <w:ind w:left="7"/>
        <w:rPr>
          <w:rFonts w:asciiTheme="majorHAnsi" w:eastAsia="Cambria" w:hAnsiTheme="majorHAnsi" w:cstheme="majorHAnsi"/>
        </w:rPr>
      </w:pPr>
    </w:p>
    <w:p w:rsidR="008C7EB0" w:rsidRPr="00D95A83" w:rsidRDefault="008C7EB0" w:rsidP="008C7EB0">
      <w:pPr>
        <w:tabs>
          <w:tab w:val="left" w:pos="426"/>
          <w:tab w:val="left" w:pos="5036"/>
        </w:tabs>
        <w:spacing w:after="120" w:line="28" w:lineRule="atLeast"/>
        <w:ind w:firstLine="426"/>
        <w:rPr>
          <w:rFonts w:asciiTheme="majorHAnsi" w:hAnsiTheme="majorHAnsi" w:cstheme="minorHAnsi"/>
          <w:b/>
        </w:rPr>
      </w:pPr>
      <w:r w:rsidRPr="00D95A83">
        <w:rPr>
          <w:rFonts w:asciiTheme="majorHAnsi" w:hAnsiTheme="majorHAnsi" w:cstheme="minorHAnsi"/>
          <w:b/>
        </w:rPr>
        <w:t>Ponuditelji dostavljaju svoje ponude u roku za dostavu ponude (označi):</w:t>
      </w:r>
    </w:p>
    <w:p w:rsidR="008C7EB0" w:rsidRPr="00F85F2B" w:rsidRDefault="008C7EB0" w:rsidP="008C7EB0">
      <w:pPr>
        <w:pStyle w:val="ListParagraph"/>
        <w:tabs>
          <w:tab w:val="left" w:pos="5036"/>
        </w:tabs>
        <w:spacing w:after="120" w:line="28" w:lineRule="atLeast"/>
        <w:ind w:left="851" w:hanging="425"/>
        <w:jc w:val="both"/>
        <w:rPr>
          <w:rFonts w:asciiTheme="majorHAnsi" w:hAnsiTheme="majorHAnsi" w:cstheme="minorHAnsi"/>
        </w:rPr>
      </w:pPr>
      <w:r w:rsidRPr="00D95A83">
        <w:rPr>
          <w:rFonts w:asciiTheme="majorHAnsi" w:hAnsiTheme="majorHAnsi" w:cstheme="minorHAnsi"/>
        </w:rPr>
        <w:fldChar w:fldCharType="begin">
          <w:ffData>
            <w:name w:val="Check5"/>
            <w:enabled/>
            <w:calcOnExit w:val="0"/>
            <w:checkBox>
              <w:sizeAuto/>
              <w:default w:val="0"/>
            </w:checkBox>
          </w:ffData>
        </w:fldChar>
      </w:r>
      <w:bookmarkStart w:id="2" w:name="Check5"/>
      <w:r w:rsidRPr="00D95A83">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D95A83">
        <w:rPr>
          <w:rFonts w:asciiTheme="majorHAnsi" w:hAnsiTheme="majorHAnsi" w:cstheme="minorHAnsi"/>
        </w:rPr>
        <w:fldChar w:fldCharType="end"/>
      </w:r>
      <w:bookmarkEnd w:id="2"/>
      <w:r w:rsidRPr="00D95A83">
        <w:rPr>
          <w:rFonts w:asciiTheme="majorHAnsi" w:hAnsiTheme="majorHAnsi" w:cstheme="minorHAnsi"/>
        </w:rPr>
        <w:tab/>
        <w:t>preporučenom</w:t>
      </w:r>
      <w:r w:rsidRPr="00F85F2B">
        <w:rPr>
          <w:rFonts w:asciiTheme="majorHAnsi" w:hAnsiTheme="majorHAnsi" w:cstheme="minorHAnsi"/>
        </w:rPr>
        <w:t xml:space="preserve"> poštanskom pošiljkom u zatvorenoj omotnici</w:t>
      </w:r>
      <w:r>
        <w:rPr>
          <w:rFonts w:asciiTheme="majorHAnsi" w:hAnsiTheme="majorHAnsi" w:cstheme="majorHAnsi"/>
        </w:rPr>
        <w:t>**</w:t>
      </w:r>
      <w:r w:rsidRPr="00F85F2B">
        <w:rPr>
          <w:rFonts w:asciiTheme="majorHAnsi" w:hAnsiTheme="majorHAnsi" w:cstheme="minorHAnsi"/>
        </w:rPr>
        <w:t xml:space="preserve"> na adresu naručitelja I</w:t>
      </w:r>
      <w:r>
        <w:rPr>
          <w:rFonts w:asciiTheme="majorHAnsi" w:hAnsiTheme="majorHAnsi" w:cstheme="minorHAnsi"/>
        </w:rPr>
        <w:t>RB</w:t>
      </w:r>
      <w:r w:rsidRPr="00F85F2B">
        <w:rPr>
          <w:rFonts w:asciiTheme="majorHAnsi" w:hAnsiTheme="majorHAnsi" w:cstheme="minorHAnsi"/>
        </w:rPr>
        <w:t xml:space="preserve">, Bijenička cesta 54, </w:t>
      </w:r>
      <w:r>
        <w:rPr>
          <w:rFonts w:asciiTheme="majorHAnsi" w:hAnsiTheme="majorHAnsi" w:cstheme="minorHAnsi"/>
        </w:rPr>
        <w:t xml:space="preserve">10 000 </w:t>
      </w:r>
      <w:r w:rsidRPr="00F85F2B">
        <w:rPr>
          <w:rFonts w:asciiTheme="majorHAnsi" w:hAnsiTheme="majorHAnsi" w:cstheme="minorHAnsi"/>
        </w:rPr>
        <w:t>Zagreb ili osobno u Pisarnicu I</w:t>
      </w:r>
      <w:r>
        <w:rPr>
          <w:rFonts w:asciiTheme="majorHAnsi" w:hAnsiTheme="majorHAnsi" w:cstheme="minorHAnsi"/>
        </w:rPr>
        <w:t>RB-a</w:t>
      </w:r>
    </w:p>
    <w:p w:rsidR="008C7EB0" w:rsidRDefault="008C7EB0" w:rsidP="008C7EB0">
      <w:pPr>
        <w:tabs>
          <w:tab w:val="left" w:pos="5036"/>
        </w:tabs>
        <w:spacing w:line="28" w:lineRule="atLeast"/>
        <w:ind w:left="426"/>
        <w:jc w:val="both"/>
        <w:rPr>
          <w:rFonts w:asciiTheme="majorHAnsi" w:hAnsiTheme="majorHAnsi" w:cstheme="minorHAnsi"/>
        </w:rPr>
      </w:pPr>
      <w:r>
        <w:rPr>
          <w:rFonts w:asciiTheme="majorHAnsi" w:hAnsiTheme="majorHAnsi" w:cstheme="majorHAnsi"/>
        </w:rPr>
        <w:t>**</w:t>
      </w:r>
      <w:r>
        <w:rPr>
          <w:rFonts w:asciiTheme="majorHAnsi" w:hAnsiTheme="majorHAnsi" w:cstheme="minorHAnsi"/>
        </w:rPr>
        <w:t>N</w:t>
      </w:r>
      <w:r w:rsidRPr="00272C3C">
        <w:rPr>
          <w:rFonts w:asciiTheme="majorHAnsi" w:hAnsiTheme="majorHAnsi" w:cstheme="minorHAnsi"/>
        </w:rPr>
        <w:t xml:space="preserve">a omotnici </w:t>
      </w:r>
      <w:r>
        <w:rPr>
          <w:rFonts w:asciiTheme="majorHAnsi" w:hAnsiTheme="majorHAnsi" w:cstheme="minorHAnsi"/>
        </w:rPr>
        <w:t xml:space="preserve">je potrebno </w:t>
      </w:r>
      <w:r w:rsidRPr="00272C3C">
        <w:rPr>
          <w:rFonts w:asciiTheme="majorHAnsi" w:hAnsiTheme="majorHAnsi" w:cstheme="minorHAnsi"/>
        </w:rPr>
        <w:t xml:space="preserve">naznačiti naziv i adresu ponuditelja </w:t>
      </w:r>
      <w:r>
        <w:rPr>
          <w:rFonts w:asciiTheme="majorHAnsi" w:hAnsiTheme="majorHAnsi" w:cstheme="minorHAnsi"/>
        </w:rPr>
        <w:t>kao i naziv predmeta nabave na koji</w:t>
      </w:r>
      <w:r w:rsidRPr="00272C3C">
        <w:rPr>
          <w:rFonts w:asciiTheme="majorHAnsi" w:hAnsiTheme="majorHAnsi" w:cstheme="minorHAnsi"/>
        </w:rPr>
        <w:t xml:space="preserve"> se ponuda odnosi</w:t>
      </w:r>
      <w:r>
        <w:rPr>
          <w:rFonts w:asciiTheme="majorHAnsi" w:hAnsiTheme="majorHAnsi" w:cstheme="minorHAnsi"/>
        </w:rPr>
        <w:t>,</w:t>
      </w:r>
      <w:r w:rsidRPr="00272C3C">
        <w:rPr>
          <w:rFonts w:asciiTheme="majorHAnsi" w:hAnsiTheme="majorHAnsi" w:cstheme="minorHAnsi"/>
        </w:rPr>
        <w:t xml:space="preserve"> s naznakom </w:t>
      </w:r>
      <w:r>
        <w:rPr>
          <w:rFonts w:asciiTheme="majorHAnsi" w:hAnsiTheme="majorHAnsi" w:cstheme="minorHAnsi"/>
        </w:rPr>
        <w:t>'</w:t>
      </w:r>
      <w:r w:rsidRPr="00272C3C">
        <w:rPr>
          <w:rFonts w:asciiTheme="majorHAnsi" w:hAnsiTheme="majorHAnsi" w:cstheme="minorHAnsi"/>
        </w:rPr>
        <w:t>ne otvaraj</w:t>
      </w:r>
      <w:r>
        <w:rPr>
          <w:rFonts w:asciiTheme="majorHAnsi" w:hAnsiTheme="majorHAnsi" w:cstheme="minorHAnsi"/>
        </w:rPr>
        <w:t>'</w:t>
      </w:r>
    </w:p>
    <w:p w:rsidR="008C7EB0" w:rsidRPr="00272C3C" w:rsidRDefault="008C7EB0" w:rsidP="008C7EB0">
      <w:pPr>
        <w:tabs>
          <w:tab w:val="left" w:pos="5036"/>
        </w:tabs>
        <w:spacing w:line="28" w:lineRule="atLeast"/>
        <w:rPr>
          <w:rFonts w:asciiTheme="majorHAnsi" w:hAnsiTheme="majorHAnsi" w:cstheme="minorHAnsi"/>
        </w:rPr>
      </w:pPr>
    </w:p>
    <w:p w:rsidR="008C7EB0" w:rsidRPr="006D758B" w:rsidRDefault="008C7EB0" w:rsidP="008C7EB0">
      <w:pPr>
        <w:pStyle w:val="ListParagraph"/>
        <w:spacing w:line="28" w:lineRule="atLeast"/>
        <w:ind w:left="392"/>
        <w:rPr>
          <w:rFonts w:asciiTheme="majorHAnsi" w:hAnsiTheme="majorHAnsi" w:cstheme="minorHAnsi"/>
        </w:rPr>
      </w:pPr>
      <w:r w:rsidRPr="006D758B">
        <w:rPr>
          <w:rFonts w:asciiTheme="majorHAnsi" w:hAnsiTheme="majorHAnsi" w:cstheme="minorHAnsi"/>
        </w:rPr>
        <w:fldChar w:fldCharType="begin">
          <w:ffData>
            <w:name w:val="Check6"/>
            <w:enabled/>
            <w:calcOnExit w:val="0"/>
            <w:checkBox>
              <w:sizeAuto/>
              <w:default w:val="0"/>
            </w:checkBox>
          </w:ffData>
        </w:fldChar>
      </w:r>
      <w:bookmarkStart w:id="3" w:name="Check6"/>
      <w:r w:rsidRPr="006D758B">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6D758B">
        <w:rPr>
          <w:rFonts w:asciiTheme="majorHAnsi" w:hAnsiTheme="majorHAnsi" w:cstheme="minorHAnsi"/>
        </w:rPr>
        <w:fldChar w:fldCharType="end"/>
      </w:r>
      <w:bookmarkEnd w:id="3"/>
      <w:r>
        <w:rPr>
          <w:rFonts w:asciiTheme="majorHAnsi" w:hAnsiTheme="majorHAnsi" w:cstheme="minorHAnsi"/>
        </w:rPr>
        <w:tab/>
      </w:r>
      <w:r w:rsidRPr="006D758B">
        <w:rPr>
          <w:rFonts w:asciiTheme="majorHAnsi" w:hAnsiTheme="majorHAnsi" w:cstheme="minorHAnsi"/>
        </w:rPr>
        <w:t xml:space="preserve">elektroničkom putem na </w:t>
      </w:r>
      <w:r>
        <w:rPr>
          <w:rFonts w:asciiTheme="majorHAnsi" w:hAnsiTheme="majorHAnsi" w:cstheme="minorHAnsi"/>
        </w:rPr>
        <w:t xml:space="preserve">adresu </w:t>
      </w:r>
      <w:r w:rsidRPr="006D758B">
        <w:rPr>
          <w:rFonts w:asciiTheme="majorHAnsi" w:hAnsiTheme="majorHAnsi" w:cstheme="minorHAnsi"/>
        </w:rPr>
        <w:t>e-pošt</w:t>
      </w:r>
      <w:r>
        <w:rPr>
          <w:rFonts w:asciiTheme="majorHAnsi" w:hAnsiTheme="majorHAnsi" w:cstheme="minorHAnsi"/>
        </w:rPr>
        <w:t>e</w:t>
      </w:r>
      <w:r w:rsidRPr="006D758B">
        <w:rPr>
          <w:rFonts w:asciiTheme="majorHAnsi" w:hAnsiTheme="majorHAnsi" w:cstheme="minorHAnsi"/>
        </w:rPr>
        <w:t>:</w:t>
      </w:r>
      <w:r>
        <w:rPr>
          <w:rFonts w:asciiTheme="majorHAnsi" w:hAnsiTheme="majorHAnsi" w:cstheme="minorHAnsi"/>
        </w:rPr>
        <w:t xml:space="preserve"> ______________________</w:t>
      </w:r>
    </w:p>
    <w:p w:rsidR="008C7EB0" w:rsidRPr="00620FEC" w:rsidRDefault="008C7EB0" w:rsidP="008C7EB0">
      <w:pPr>
        <w:widowControl w:val="0"/>
        <w:pBdr>
          <w:top w:val="nil"/>
          <w:left w:val="nil"/>
          <w:bottom w:val="nil"/>
          <w:right w:val="nil"/>
          <w:between w:val="nil"/>
        </w:pBdr>
        <w:tabs>
          <w:tab w:val="left" w:pos="426"/>
        </w:tabs>
        <w:spacing w:before="564"/>
        <w:ind w:left="7"/>
        <w:rPr>
          <w:rFonts w:asciiTheme="majorHAnsi" w:eastAsia="Cambria" w:hAnsiTheme="majorHAnsi" w:cstheme="majorHAnsi"/>
          <w:b/>
        </w:rPr>
      </w:pPr>
      <w:r>
        <w:rPr>
          <w:rFonts w:asciiTheme="majorHAnsi" w:eastAsia="Cambria" w:hAnsiTheme="majorHAnsi" w:cstheme="majorHAnsi"/>
          <w:b/>
        </w:rPr>
        <w:t>VII.</w:t>
      </w:r>
      <w:r>
        <w:rPr>
          <w:rFonts w:asciiTheme="majorHAnsi" w:eastAsia="Cambria" w:hAnsiTheme="majorHAnsi" w:cstheme="majorHAnsi"/>
          <w:b/>
        </w:rPr>
        <w:tab/>
        <w:t>MJESTO IZVRŠENJA I ROK (navesti na što se rok odnosi)</w:t>
      </w:r>
    </w:p>
    <w:p w:rsidR="008C7EB0" w:rsidRPr="00620FEC" w:rsidRDefault="008C7EB0" w:rsidP="008C7EB0">
      <w:pPr>
        <w:widowControl w:val="0"/>
        <w:pBdr>
          <w:top w:val="nil"/>
          <w:left w:val="nil"/>
          <w:bottom w:val="nil"/>
          <w:right w:val="nil"/>
          <w:between w:val="nil"/>
        </w:pBdr>
        <w:spacing w:before="281"/>
        <w:ind w:left="442"/>
        <w:rPr>
          <w:rFonts w:asciiTheme="majorHAnsi" w:eastAsia="Cambria" w:hAnsiTheme="majorHAnsi" w:cstheme="majorHAnsi"/>
        </w:rPr>
      </w:pPr>
      <w:r w:rsidRPr="00620FEC">
        <w:rPr>
          <w:rFonts w:asciiTheme="majorHAnsi" w:eastAsia="Cambria" w:hAnsiTheme="majorHAnsi" w:cstheme="majorHAnsi"/>
          <w:b/>
        </w:rPr>
        <w:t xml:space="preserve">Mjesto izvršenja: </w:t>
      </w:r>
      <w:r w:rsidRPr="00620FEC">
        <w:rPr>
          <w:rFonts w:asciiTheme="majorHAnsi" w:eastAsia="Cambria" w:hAnsiTheme="majorHAnsi" w:cstheme="majorHAnsi"/>
        </w:rPr>
        <w:t>_____</w:t>
      </w:r>
      <w:r>
        <w:rPr>
          <w:rFonts w:asciiTheme="majorHAnsi" w:eastAsia="Cambria" w:hAnsiTheme="majorHAnsi" w:cstheme="majorHAnsi"/>
        </w:rPr>
        <w:t>_______________________________</w:t>
      </w:r>
    </w:p>
    <w:p w:rsidR="008C7EB0" w:rsidRPr="00C156BC" w:rsidRDefault="008C7EB0" w:rsidP="008C7EB0">
      <w:pPr>
        <w:widowControl w:val="0"/>
        <w:pBdr>
          <w:top w:val="nil"/>
          <w:left w:val="nil"/>
          <w:bottom w:val="nil"/>
          <w:right w:val="nil"/>
          <w:between w:val="nil"/>
        </w:pBdr>
        <w:spacing w:before="283"/>
        <w:ind w:left="430" w:right="8" w:firstLine="10"/>
        <w:rPr>
          <w:rFonts w:asciiTheme="majorHAnsi" w:eastAsia="Cambria" w:hAnsiTheme="majorHAnsi" w:cstheme="majorHAnsi"/>
        </w:rPr>
      </w:pPr>
      <w:r>
        <w:rPr>
          <w:rFonts w:asciiTheme="majorHAnsi" w:eastAsia="Cambria" w:hAnsiTheme="majorHAnsi" w:cstheme="majorHAnsi"/>
          <w:b/>
        </w:rPr>
        <w:t>Rok</w:t>
      </w:r>
      <w:r w:rsidRPr="00620FEC">
        <w:rPr>
          <w:rFonts w:asciiTheme="majorHAnsi" w:eastAsia="Cambria" w:hAnsiTheme="majorHAnsi" w:cstheme="majorHAnsi"/>
          <w:b/>
        </w:rPr>
        <w:t xml:space="preserve">: </w:t>
      </w:r>
      <w:r w:rsidRPr="00C156BC">
        <w:rPr>
          <w:rFonts w:asciiTheme="majorHAnsi" w:eastAsia="Cambria" w:hAnsiTheme="majorHAnsi" w:cstheme="majorHAnsi"/>
        </w:rPr>
        <w:t>_______________________________________________</w:t>
      </w:r>
    </w:p>
    <w:p w:rsidR="008C7EB0" w:rsidRPr="00D84D31" w:rsidRDefault="008C7EB0" w:rsidP="005D4846">
      <w:pPr>
        <w:pStyle w:val="ListParagraph"/>
        <w:widowControl w:val="0"/>
        <w:numPr>
          <w:ilvl w:val="0"/>
          <w:numId w:val="42"/>
        </w:numPr>
        <w:pBdr>
          <w:top w:val="nil"/>
          <w:left w:val="nil"/>
          <w:bottom w:val="nil"/>
          <w:right w:val="nil"/>
          <w:between w:val="nil"/>
        </w:pBdr>
        <w:tabs>
          <w:tab w:val="left" w:pos="567"/>
        </w:tabs>
        <w:spacing w:before="571" w:line="480" w:lineRule="auto"/>
        <w:ind w:right="829"/>
        <w:contextualSpacing/>
        <w:rPr>
          <w:rFonts w:asciiTheme="majorHAnsi" w:eastAsia="Cambria" w:hAnsiTheme="majorHAnsi" w:cstheme="majorHAnsi"/>
        </w:rPr>
      </w:pPr>
      <w:r w:rsidRPr="00D84D31">
        <w:rPr>
          <w:rFonts w:asciiTheme="majorHAnsi" w:eastAsia="Cambria" w:hAnsiTheme="majorHAnsi" w:cstheme="majorHAnsi"/>
          <w:b/>
        </w:rPr>
        <w:t>OSTALI BITNI PODACI I UVJETI NARUDŽBE/UGOVORA (ako je potrebno)</w:t>
      </w:r>
      <w:r w:rsidRPr="00D84D31">
        <w:rPr>
          <w:rFonts w:asciiTheme="majorHAnsi" w:eastAsia="Cambria" w:hAnsiTheme="majorHAnsi" w:cstheme="majorHAnsi"/>
        </w:rPr>
        <w:t xml:space="preserve"> __________________________________________________________________________________________________________________________________________________________________________________________</w:t>
      </w:r>
      <w:r>
        <w:rPr>
          <w:rFonts w:asciiTheme="majorHAnsi" w:eastAsia="Cambria" w:hAnsiTheme="majorHAnsi" w:cstheme="majorHAnsi"/>
        </w:rPr>
        <w:t>__________________________________________________________________</w:t>
      </w:r>
    </w:p>
    <w:p w:rsidR="008C7EB0" w:rsidRDefault="008C7EB0" w:rsidP="008C7EB0">
      <w:pPr>
        <w:rPr>
          <w:rFonts w:asciiTheme="majorHAnsi" w:eastAsia="Cambria" w:hAnsiTheme="majorHAnsi" w:cstheme="majorHAnsi"/>
          <w:b/>
        </w:rPr>
      </w:pPr>
      <w:r>
        <w:rPr>
          <w:rFonts w:asciiTheme="majorHAnsi" w:eastAsia="Cambria" w:hAnsiTheme="majorHAnsi" w:cstheme="majorHAnsi"/>
          <w:b/>
        </w:rPr>
        <w:br w:type="page"/>
      </w:r>
    </w:p>
    <w:p w:rsidR="008C7EB0" w:rsidRDefault="008C7EB0" w:rsidP="008C7EB0">
      <w:pPr>
        <w:widowControl w:val="0"/>
        <w:pBdr>
          <w:top w:val="nil"/>
          <w:left w:val="nil"/>
          <w:bottom w:val="nil"/>
          <w:right w:val="nil"/>
          <w:between w:val="nil"/>
        </w:pBdr>
        <w:spacing w:line="480" w:lineRule="auto"/>
        <w:ind w:left="431" w:right="829" w:hanging="424"/>
        <w:rPr>
          <w:rFonts w:asciiTheme="majorHAnsi" w:eastAsia="Cambria" w:hAnsiTheme="majorHAnsi" w:cstheme="majorHAnsi"/>
          <w:b/>
          <w:sz w:val="28"/>
          <w:szCs w:val="28"/>
        </w:rPr>
      </w:pPr>
      <w:r>
        <w:rPr>
          <w:rFonts w:asciiTheme="majorHAnsi" w:eastAsia="Cambria" w:hAnsiTheme="majorHAnsi" w:cstheme="majorHAnsi"/>
          <w:b/>
          <w:sz w:val="28"/>
          <w:szCs w:val="28"/>
        </w:rPr>
        <w:t>INVITATION TO TENDER</w:t>
      </w:r>
      <w:r w:rsidRPr="00AD122F">
        <w:rPr>
          <w:rFonts w:asciiTheme="majorHAnsi" w:eastAsia="Cambria" w:hAnsiTheme="majorHAnsi" w:cstheme="majorHAnsi"/>
          <w:b/>
          <w:sz w:val="28"/>
          <w:szCs w:val="28"/>
        </w:rPr>
        <w:t xml:space="preserve"> IN THE SIMPLE PROCUREMENT PROCEDURE</w:t>
      </w:r>
    </w:p>
    <w:p w:rsidR="008C7EB0" w:rsidRDefault="008C7EB0" w:rsidP="008C7EB0">
      <w:pPr>
        <w:widowControl w:val="0"/>
        <w:pBdr>
          <w:top w:val="nil"/>
          <w:left w:val="nil"/>
          <w:bottom w:val="nil"/>
          <w:right w:val="nil"/>
          <w:between w:val="nil"/>
        </w:pBdr>
        <w:ind w:left="431" w:right="829" w:hanging="424"/>
        <w:rPr>
          <w:rFonts w:asciiTheme="majorHAnsi" w:eastAsia="Cambria" w:hAnsiTheme="majorHAnsi" w:cstheme="majorHAnsi"/>
          <w:b/>
          <w:sz w:val="28"/>
          <w:szCs w:val="28"/>
        </w:rPr>
      </w:pPr>
    </w:p>
    <w:p w:rsidR="008C7EB0" w:rsidRPr="00D84D31" w:rsidRDefault="008C7EB0" w:rsidP="005D4846">
      <w:pPr>
        <w:pStyle w:val="ListParagraph"/>
        <w:widowControl w:val="0"/>
        <w:numPr>
          <w:ilvl w:val="0"/>
          <w:numId w:val="40"/>
        </w:numPr>
        <w:pBdr>
          <w:top w:val="nil"/>
          <w:left w:val="nil"/>
          <w:bottom w:val="nil"/>
          <w:right w:val="nil"/>
          <w:between w:val="nil"/>
        </w:pBdr>
        <w:tabs>
          <w:tab w:val="left" w:pos="426"/>
        </w:tabs>
        <w:spacing w:line="480" w:lineRule="auto"/>
        <w:ind w:right="829" w:hanging="1080"/>
        <w:contextualSpacing/>
        <w:rPr>
          <w:rFonts w:asciiTheme="majorHAnsi" w:eastAsia="Cambria" w:hAnsiTheme="majorHAnsi" w:cstheme="majorHAnsi"/>
          <w:b/>
          <w:sz w:val="28"/>
          <w:szCs w:val="28"/>
        </w:rPr>
      </w:pPr>
      <w:r w:rsidRPr="00D84D31">
        <w:rPr>
          <w:rFonts w:asciiTheme="majorHAnsi" w:eastAsia="Cambria" w:hAnsiTheme="majorHAnsi" w:cstheme="majorHAnsi"/>
          <w:b/>
        </w:rPr>
        <w:t>GENERAL INFORMATION ABOUT THE CONTRACTING ENTITY</w:t>
      </w:r>
    </w:p>
    <w:p w:rsidR="008C7EB0" w:rsidRPr="00620FEC" w:rsidRDefault="008C7EB0" w:rsidP="008C7EB0">
      <w:pPr>
        <w:widowControl w:val="0"/>
        <w:pBdr>
          <w:top w:val="nil"/>
          <w:left w:val="nil"/>
          <w:bottom w:val="nil"/>
          <w:right w:val="nil"/>
          <w:between w:val="nil"/>
        </w:pBdr>
        <w:spacing w:before="3"/>
        <w:ind w:left="445" w:right="-81"/>
        <w:rPr>
          <w:rFonts w:asciiTheme="majorHAnsi" w:eastAsia="Cambria" w:hAnsiTheme="majorHAnsi" w:cstheme="majorHAnsi"/>
        </w:rPr>
      </w:pPr>
      <w:r>
        <w:rPr>
          <w:rFonts w:asciiTheme="majorHAnsi" w:eastAsia="Cambria" w:hAnsiTheme="majorHAnsi" w:cstheme="majorHAnsi"/>
        </w:rPr>
        <w:t>Ruđer Bošković Institute</w:t>
      </w:r>
      <w:r w:rsidRPr="00620FEC">
        <w:rPr>
          <w:rFonts w:asciiTheme="majorHAnsi" w:eastAsia="Cambria" w:hAnsiTheme="majorHAnsi" w:cstheme="majorHAnsi"/>
        </w:rPr>
        <w:t xml:space="preserve"> (</w:t>
      </w:r>
      <w:r>
        <w:rPr>
          <w:rFonts w:asciiTheme="majorHAnsi" w:eastAsia="Cambria" w:hAnsiTheme="majorHAnsi" w:cstheme="majorHAnsi"/>
        </w:rPr>
        <w:t>abbrevation: RBI</w:t>
      </w:r>
      <w:r w:rsidRPr="00620FEC">
        <w:rPr>
          <w:rFonts w:asciiTheme="majorHAnsi" w:eastAsia="Cambria" w:hAnsiTheme="majorHAnsi" w:cstheme="majorHAnsi"/>
        </w:rPr>
        <w:t xml:space="preserve">), Bijenička cesta 54, </w:t>
      </w:r>
      <w:r>
        <w:rPr>
          <w:rFonts w:asciiTheme="majorHAnsi" w:eastAsia="Cambria" w:hAnsiTheme="majorHAnsi" w:cstheme="majorHAnsi"/>
        </w:rPr>
        <w:t xml:space="preserve">10 000 </w:t>
      </w:r>
      <w:r w:rsidRPr="00620FEC">
        <w:rPr>
          <w:rFonts w:asciiTheme="majorHAnsi" w:eastAsia="Cambria" w:hAnsiTheme="majorHAnsi" w:cstheme="majorHAnsi"/>
        </w:rPr>
        <w:t>Zagreb</w:t>
      </w:r>
      <w:r>
        <w:rPr>
          <w:rFonts w:asciiTheme="majorHAnsi" w:eastAsia="Cambria" w:hAnsiTheme="majorHAnsi" w:cstheme="majorHAnsi"/>
        </w:rPr>
        <w:t>, Croatia,</w:t>
      </w:r>
      <w:r w:rsidRPr="00620FEC">
        <w:rPr>
          <w:rFonts w:asciiTheme="majorHAnsi" w:eastAsia="Cambria" w:hAnsiTheme="majorHAnsi" w:cstheme="majorHAnsi"/>
        </w:rPr>
        <w:t xml:space="preserve"> </w:t>
      </w:r>
      <w:r>
        <w:rPr>
          <w:rFonts w:asciiTheme="majorHAnsi" w:eastAsia="Cambria" w:hAnsiTheme="majorHAnsi" w:cstheme="majorHAnsi"/>
        </w:rPr>
        <w:t>PIN</w:t>
      </w:r>
      <w:r w:rsidRPr="00620FEC">
        <w:rPr>
          <w:rFonts w:asciiTheme="majorHAnsi" w:eastAsia="Cambria" w:hAnsiTheme="majorHAnsi" w:cstheme="majorHAnsi"/>
        </w:rPr>
        <w:t xml:space="preserve">: 69715301002 </w:t>
      </w:r>
    </w:p>
    <w:p w:rsidR="008C7EB0" w:rsidRPr="00620FEC" w:rsidRDefault="008C7EB0" w:rsidP="008C7EB0">
      <w:pPr>
        <w:widowControl w:val="0"/>
        <w:pBdr>
          <w:top w:val="nil"/>
          <w:left w:val="nil"/>
          <w:bottom w:val="nil"/>
          <w:right w:val="nil"/>
          <w:between w:val="nil"/>
        </w:pBdr>
        <w:spacing w:before="6"/>
        <w:ind w:left="439"/>
        <w:rPr>
          <w:rFonts w:asciiTheme="majorHAnsi" w:eastAsia="Cambria" w:hAnsiTheme="majorHAnsi" w:cstheme="majorHAnsi"/>
        </w:rPr>
      </w:pPr>
      <w:r>
        <w:rPr>
          <w:rFonts w:asciiTheme="majorHAnsi" w:eastAsia="Cambria" w:hAnsiTheme="majorHAnsi" w:cstheme="majorHAnsi"/>
        </w:rPr>
        <w:t>Telephone: +385 1 4561 111</w:t>
      </w:r>
    </w:p>
    <w:p w:rsidR="008C7EB0" w:rsidRDefault="008C7EB0" w:rsidP="008C7EB0">
      <w:pPr>
        <w:widowControl w:val="0"/>
        <w:pBdr>
          <w:top w:val="nil"/>
          <w:left w:val="nil"/>
          <w:bottom w:val="nil"/>
          <w:right w:val="nil"/>
          <w:between w:val="nil"/>
        </w:pBdr>
        <w:ind w:left="446"/>
        <w:rPr>
          <w:rFonts w:asciiTheme="majorHAnsi" w:eastAsia="Cambria" w:hAnsiTheme="majorHAnsi" w:cstheme="majorHAnsi"/>
        </w:rPr>
      </w:pPr>
      <w:r>
        <w:rPr>
          <w:rFonts w:asciiTheme="majorHAnsi" w:eastAsia="Cambria" w:hAnsiTheme="majorHAnsi" w:cstheme="majorHAnsi"/>
        </w:rPr>
        <w:t>Web:</w:t>
      </w:r>
      <w:r w:rsidRPr="00620FEC">
        <w:rPr>
          <w:rFonts w:asciiTheme="majorHAnsi" w:eastAsia="Cambria" w:hAnsiTheme="majorHAnsi" w:cstheme="majorHAnsi"/>
        </w:rPr>
        <w:t xml:space="preserve"> </w:t>
      </w:r>
      <w:hyperlink r:id="rId25" w:history="1">
        <w:r w:rsidRPr="00B048E5">
          <w:rPr>
            <w:rStyle w:val="Hyperlink"/>
            <w:rFonts w:asciiTheme="majorHAnsi" w:eastAsia="Cambria" w:hAnsiTheme="majorHAnsi" w:cstheme="majorHAnsi"/>
          </w:rPr>
          <w:t>www.irb.hr</w:t>
        </w:r>
      </w:hyperlink>
    </w:p>
    <w:p w:rsidR="008C7EB0" w:rsidRPr="00B95801" w:rsidRDefault="008C7EB0" w:rsidP="008C7EB0">
      <w:pPr>
        <w:widowControl w:val="0"/>
        <w:pBdr>
          <w:top w:val="nil"/>
          <w:left w:val="nil"/>
          <w:bottom w:val="nil"/>
          <w:right w:val="nil"/>
          <w:between w:val="nil"/>
        </w:pBdr>
        <w:ind w:left="446"/>
        <w:rPr>
          <w:rFonts w:asciiTheme="majorHAnsi" w:eastAsia="Cambria" w:hAnsiTheme="majorHAnsi" w:cstheme="majorHAnsi"/>
        </w:rPr>
      </w:pPr>
    </w:p>
    <w:p w:rsidR="008C7EB0" w:rsidRPr="00D84D31" w:rsidRDefault="008C7EB0" w:rsidP="005D4846">
      <w:pPr>
        <w:pStyle w:val="ListParagraph"/>
        <w:widowControl w:val="0"/>
        <w:numPr>
          <w:ilvl w:val="0"/>
          <w:numId w:val="40"/>
        </w:numPr>
        <w:pBdr>
          <w:top w:val="nil"/>
          <w:left w:val="nil"/>
          <w:bottom w:val="nil"/>
          <w:right w:val="nil"/>
          <w:between w:val="nil"/>
        </w:pBdr>
        <w:tabs>
          <w:tab w:val="left" w:pos="426"/>
        </w:tabs>
        <w:ind w:left="426" w:hanging="426"/>
        <w:contextualSpacing/>
        <w:rPr>
          <w:rFonts w:asciiTheme="majorHAnsi" w:eastAsia="Cambria" w:hAnsiTheme="majorHAnsi" w:cstheme="majorHAnsi"/>
          <w:b/>
        </w:rPr>
      </w:pPr>
      <w:r w:rsidRPr="00D84D31">
        <w:rPr>
          <w:rFonts w:asciiTheme="majorHAnsi" w:eastAsia="Cambria" w:hAnsiTheme="majorHAnsi" w:cstheme="majorHAnsi"/>
          <w:b/>
        </w:rPr>
        <w:t>CONTACT PERSON</w:t>
      </w:r>
    </w:p>
    <w:p w:rsidR="008C7EB0" w:rsidRDefault="008C7EB0" w:rsidP="008C7EB0">
      <w:pPr>
        <w:widowControl w:val="0"/>
        <w:pBdr>
          <w:top w:val="nil"/>
          <w:left w:val="nil"/>
          <w:bottom w:val="nil"/>
          <w:right w:val="nil"/>
          <w:between w:val="nil"/>
        </w:pBdr>
        <w:tabs>
          <w:tab w:val="left" w:pos="1134"/>
        </w:tabs>
        <w:spacing w:before="120"/>
        <w:ind w:left="426" w:right="1336"/>
        <w:jc w:val="both"/>
        <w:rPr>
          <w:rFonts w:asciiTheme="majorHAnsi" w:eastAsia="Cambria" w:hAnsiTheme="majorHAnsi" w:cstheme="majorHAnsi"/>
        </w:rPr>
      </w:pPr>
      <w:r>
        <w:rPr>
          <w:rFonts w:asciiTheme="majorHAnsi" w:eastAsia="Cambria" w:hAnsiTheme="majorHAnsi" w:cstheme="majorHAnsi"/>
        </w:rPr>
        <w:t>Name:_________________________</w:t>
      </w:r>
      <w:r w:rsidRPr="00620FEC">
        <w:rPr>
          <w:rFonts w:asciiTheme="majorHAnsi" w:eastAsia="Cambria" w:hAnsiTheme="majorHAnsi" w:cstheme="majorHAnsi"/>
        </w:rPr>
        <w:t>_________________</w:t>
      </w:r>
      <w:r>
        <w:rPr>
          <w:rFonts w:asciiTheme="majorHAnsi" w:eastAsia="Cambria" w:hAnsiTheme="majorHAnsi" w:cstheme="majorHAnsi"/>
        </w:rPr>
        <w:t>________</w:t>
      </w:r>
      <w:r w:rsidRPr="00620FEC">
        <w:rPr>
          <w:rFonts w:asciiTheme="majorHAnsi" w:eastAsia="Cambria" w:hAnsiTheme="majorHAnsi" w:cstheme="majorHAnsi"/>
        </w:rPr>
        <w:t xml:space="preserve">_____ </w:t>
      </w:r>
      <w:r>
        <w:rPr>
          <w:rFonts w:asciiTheme="majorHAnsi" w:eastAsia="Cambria" w:hAnsiTheme="majorHAnsi" w:cstheme="majorHAnsi"/>
        </w:rPr>
        <w:t>Organizational Unit</w:t>
      </w:r>
      <w:r w:rsidRPr="00620FEC">
        <w:rPr>
          <w:rFonts w:asciiTheme="majorHAnsi" w:eastAsia="Cambria" w:hAnsiTheme="majorHAnsi" w:cstheme="majorHAnsi"/>
        </w:rPr>
        <w:t>: ________________</w:t>
      </w:r>
      <w:r>
        <w:rPr>
          <w:rFonts w:asciiTheme="majorHAnsi" w:eastAsia="Cambria" w:hAnsiTheme="majorHAnsi" w:cstheme="majorHAnsi"/>
        </w:rPr>
        <w:t>_______________________</w:t>
      </w:r>
      <w:r w:rsidRPr="00620FEC">
        <w:rPr>
          <w:rFonts w:asciiTheme="majorHAnsi" w:eastAsia="Cambria" w:hAnsiTheme="majorHAnsi" w:cstheme="majorHAnsi"/>
        </w:rPr>
        <w:t>____ Tele</w:t>
      </w:r>
      <w:r>
        <w:rPr>
          <w:rFonts w:asciiTheme="majorHAnsi" w:eastAsia="Cambria" w:hAnsiTheme="majorHAnsi" w:cstheme="majorHAnsi"/>
        </w:rPr>
        <w:t>phone</w:t>
      </w:r>
      <w:r w:rsidRPr="00620FEC">
        <w:rPr>
          <w:rFonts w:asciiTheme="majorHAnsi" w:eastAsia="Cambria" w:hAnsiTheme="majorHAnsi" w:cstheme="majorHAnsi"/>
        </w:rPr>
        <w:t>:</w:t>
      </w:r>
      <w:r>
        <w:rPr>
          <w:rFonts w:asciiTheme="majorHAnsi" w:eastAsia="Cambria" w:hAnsiTheme="majorHAnsi" w:cstheme="majorHAnsi"/>
        </w:rPr>
        <w:t xml:space="preserve"> </w:t>
      </w:r>
      <w:r w:rsidRPr="00620FEC">
        <w:rPr>
          <w:rFonts w:asciiTheme="majorHAnsi" w:eastAsia="Cambria" w:hAnsiTheme="majorHAnsi" w:cstheme="majorHAnsi"/>
        </w:rPr>
        <w:t>_______________________________________________</w:t>
      </w:r>
      <w:r>
        <w:rPr>
          <w:rFonts w:asciiTheme="majorHAnsi" w:eastAsia="Cambria" w:hAnsiTheme="majorHAnsi" w:cstheme="majorHAnsi"/>
        </w:rPr>
        <w:t>_</w:t>
      </w:r>
      <w:r w:rsidRPr="00620FEC">
        <w:rPr>
          <w:rFonts w:asciiTheme="majorHAnsi" w:eastAsia="Cambria" w:hAnsiTheme="majorHAnsi" w:cstheme="majorHAnsi"/>
        </w:rPr>
        <w:t>___ E-</w:t>
      </w:r>
      <w:r>
        <w:rPr>
          <w:rFonts w:asciiTheme="majorHAnsi" w:eastAsia="Cambria" w:hAnsiTheme="majorHAnsi" w:cstheme="majorHAnsi"/>
        </w:rPr>
        <w:t>mail</w:t>
      </w:r>
      <w:r w:rsidRPr="00620FEC">
        <w:rPr>
          <w:rFonts w:asciiTheme="majorHAnsi" w:eastAsia="Cambria" w:hAnsiTheme="majorHAnsi" w:cstheme="majorHAnsi"/>
        </w:rPr>
        <w:t>: ___________________________________________________</w:t>
      </w:r>
      <w:r>
        <w:rPr>
          <w:rFonts w:asciiTheme="majorHAnsi" w:eastAsia="Cambria" w:hAnsiTheme="majorHAnsi" w:cstheme="majorHAnsi"/>
        </w:rPr>
        <w:t>__</w:t>
      </w:r>
      <w:r w:rsidRPr="00620FEC">
        <w:rPr>
          <w:rFonts w:asciiTheme="majorHAnsi" w:eastAsia="Cambria" w:hAnsiTheme="majorHAnsi" w:cstheme="majorHAnsi"/>
        </w:rPr>
        <w:t xml:space="preserve">_ </w:t>
      </w:r>
    </w:p>
    <w:p w:rsidR="008C7EB0" w:rsidRDefault="008C7EB0" w:rsidP="008C7EB0">
      <w:pPr>
        <w:widowControl w:val="0"/>
        <w:pBdr>
          <w:top w:val="nil"/>
          <w:left w:val="nil"/>
          <w:bottom w:val="nil"/>
          <w:right w:val="nil"/>
          <w:between w:val="nil"/>
        </w:pBdr>
        <w:spacing w:before="289"/>
        <w:ind w:right="10" w:firstLine="426"/>
        <w:jc w:val="both"/>
        <w:rPr>
          <w:rFonts w:asciiTheme="majorHAnsi" w:eastAsia="Cambria" w:hAnsiTheme="majorHAnsi" w:cstheme="majorHAnsi"/>
        </w:rPr>
      </w:pPr>
      <w:r w:rsidRPr="00BF2856">
        <w:rPr>
          <w:rFonts w:asciiTheme="majorHAnsi" w:eastAsia="Cambria" w:hAnsiTheme="majorHAnsi" w:cstheme="majorHAnsi"/>
          <w:b/>
        </w:rPr>
        <w:t>For technical questions related to the subject</w:t>
      </w:r>
      <w:r>
        <w:rPr>
          <w:rFonts w:asciiTheme="majorHAnsi" w:eastAsia="Cambria" w:hAnsiTheme="majorHAnsi" w:cstheme="majorHAnsi"/>
          <w:b/>
        </w:rPr>
        <w:t>-matter</w:t>
      </w:r>
      <w:r w:rsidRPr="00BF2856">
        <w:rPr>
          <w:rFonts w:asciiTheme="majorHAnsi" w:eastAsia="Cambria" w:hAnsiTheme="majorHAnsi" w:cstheme="majorHAnsi"/>
          <w:b/>
        </w:rPr>
        <w:t xml:space="preserve"> of procurement (if necessary)</w:t>
      </w:r>
      <w:r w:rsidRPr="007E6D7F">
        <w:rPr>
          <w:rFonts w:asciiTheme="majorHAnsi" w:eastAsia="Cambria" w:hAnsiTheme="majorHAnsi" w:cstheme="majorHAnsi"/>
        </w:rPr>
        <w:t>:</w:t>
      </w:r>
    </w:p>
    <w:p w:rsidR="008C7EB0" w:rsidRPr="00620FEC" w:rsidRDefault="008C7EB0" w:rsidP="008C7EB0">
      <w:pPr>
        <w:widowControl w:val="0"/>
        <w:pBdr>
          <w:top w:val="nil"/>
          <w:left w:val="nil"/>
          <w:bottom w:val="nil"/>
          <w:right w:val="nil"/>
          <w:between w:val="nil"/>
        </w:pBdr>
        <w:spacing w:before="120"/>
        <w:ind w:left="426" w:right="1336"/>
        <w:jc w:val="both"/>
        <w:rPr>
          <w:rFonts w:asciiTheme="majorHAnsi" w:eastAsia="Cambria" w:hAnsiTheme="majorHAnsi" w:cstheme="majorHAnsi"/>
        </w:rPr>
      </w:pPr>
      <w:r>
        <w:rPr>
          <w:rFonts w:asciiTheme="majorHAnsi" w:eastAsia="Cambria" w:hAnsiTheme="majorHAnsi" w:cstheme="majorHAnsi"/>
        </w:rPr>
        <w:t>Name:_________________________</w:t>
      </w:r>
      <w:r w:rsidRPr="00620FEC">
        <w:rPr>
          <w:rFonts w:asciiTheme="majorHAnsi" w:eastAsia="Cambria" w:hAnsiTheme="majorHAnsi" w:cstheme="majorHAnsi"/>
        </w:rPr>
        <w:t>_________________</w:t>
      </w:r>
      <w:r>
        <w:rPr>
          <w:rFonts w:asciiTheme="majorHAnsi" w:eastAsia="Cambria" w:hAnsiTheme="majorHAnsi" w:cstheme="majorHAnsi"/>
        </w:rPr>
        <w:t>________</w:t>
      </w:r>
      <w:r w:rsidRPr="00620FEC">
        <w:rPr>
          <w:rFonts w:asciiTheme="majorHAnsi" w:eastAsia="Cambria" w:hAnsiTheme="majorHAnsi" w:cstheme="majorHAnsi"/>
        </w:rPr>
        <w:t xml:space="preserve">_____ </w:t>
      </w:r>
      <w:r>
        <w:rPr>
          <w:rFonts w:asciiTheme="majorHAnsi" w:eastAsia="Cambria" w:hAnsiTheme="majorHAnsi" w:cstheme="majorHAnsi"/>
        </w:rPr>
        <w:t>Organizational Unit</w:t>
      </w:r>
      <w:r w:rsidRPr="00620FEC">
        <w:rPr>
          <w:rFonts w:asciiTheme="majorHAnsi" w:eastAsia="Cambria" w:hAnsiTheme="majorHAnsi" w:cstheme="majorHAnsi"/>
        </w:rPr>
        <w:t>: ________________</w:t>
      </w:r>
      <w:r>
        <w:rPr>
          <w:rFonts w:asciiTheme="majorHAnsi" w:eastAsia="Cambria" w:hAnsiTheme="majorHAnsi" w:cstheme="majorHAnsi"/>
        </w:rPr>
        <w:t>_______________________</w:t>
      </w:r>
      <w:r w:rsidRPr="00620FEC">
        <w:rPr>
          <w:rFonts w:asciiTheme="majorHAnsi" w:eastAsia="Cambria" w:hAnsiTheme="majorHAnsi" w:cstheme="majorHAnsi"/>
        </w:rPr>
        <w:t>____ Tele</w:t>
      </w:r>
      <w:r>
        <w:rPr>
          <w:rFonts w:asciiTheme="majorHAnsi" w:eastAsia="Cambria" w:hAnsiTheme="majorHAnsi" w:cstheme="majorHAnsi"/>
        </w:rPr>
        <w:t>phone</w:t>
      </w:r>
      <w:r w:rsidRPr="00620FEC">
        <w:rPr>
          <w:rFonts w:asciiTheme="majorHAnsi" w:eastAsia="Cambria" w:hAnsiTheme="majorHAnsi" w:cstheme="majorHAnsi"/>
        </w:rPr>
        <w:t>:</w:t>
      </w:r>
      <w:r>
        <w:rPr>
          <w:rFonts w:asciiTheme="majorHAnsi" w:eastAsia="Cambria" w:hAnsiTheme="majorHAnsi" w:cstheme="majorHAnsi"/>
        </w:rPr>
        <w:t xml:space="preserve"> </w:t>
      </w:r>
      <w:r w:rsidRPr="00620FEC">
        <w:rPr>
          <w:rFonts w:asciiTheme="majorHAnsi" w:eastAsia="Cambria" w:hAnsiTheme="majorHAnsi" w:cstheme="majorHAnsi"/>
        </w:rPr>
        <w:t>_______________________________________________</w:t>
      </w:r>
      <w:r>
        <w:rPr>
          <w:rFonts w:asciiTheme="majorHAnsi" w:eastAsia="Cambria" w:hAnsiTheme="majorHAnsi" w:cstheme="majorHAnsi"/>
        </w:rPr>
        <w:t>_</w:t>
      </w:r>
      <w:r w:rsidRPr="00620FEC">
        <w:rPr>
          <w:rFonts w:asciiTheme="majorHAnsi" w:eastAsia="Cambria" w:hAnsiTheme="majorHAnsi" w:cstheme="majorHAnsi"/>
        </w:rPr>
        <w:t>___ E-</w:t>
      </w:r>
      <w:r>
        <w:rPr>
          <w:rFonts w:asciiTheme="majorHAnsi" w:eastAsia="Cambria" w:hAnsiTheme="majorHAnsi" w:cstheme="majorHAnsi"/>
        </w:rPr>
        <w:t>mail</w:t>
      </w:r>
      <w:r w:rsidRPr="00620FEC">
        <w:rPr>
          <w:rFonts w:asciiTheme="majorHAnsi" w:eastAsia="Cambria" w:hAnsiTheme="majorHAnsi" w:cstheme="majorHAnsi"/>
        </w:rPr>
        <w:t>: ___________________________________________________</w:t>
      </w:r>
      <w:r>
        <w:rPr>
          <w:rFonts w:asciiTheme="majorHAnsi" w:eastAsia="Cambria" w:hAnsiTheme="majorHAnsi" w:cstheme="majorHAnsi"/>
        </w:rPr>
        <w:t>__</w:t>
      </w:r>
      <w:r w:rsidRPr="00620FEC">
        <w:rPr>
          <w:rFonts w:asciiTheme="majorHAnsi" w:eastAsia="Cambria" w:hAnsiTheme="majorHAnsi" w:cstheme="majorHAnsi"/>
        </w:rPr>
        <w:t xml:space="preserve">_ </w:t>
      </w:r>
    </w:p>
    <w:p w:rsidR="008C7EB0" w:rsidRDefault="008C7EB0" w:rsidP="008C7EB0">
      <w:pPr>
        <w:widowControl w:val="0"/>
        <w:pBdr>
          <w:top w:val="nil"/>
          <w:left w:val="nil"/>
          <w:bottom w:val="nil"/>
          <w:right w:val="nil"/>
          <w:between w:val="nil"/>
        </w:pBdr>
        <w:spacing w:before="289"/>
        <w:ind w:right="10"/>
        <w:jc w:val="both"/>
        <w:rPr>
          <w:rFonts w:asciiTheme="majorHAnsi" w:eastAsia="Cambria" w:hAnsiTheme="majorHAnsi" w:cstheme="majorHAnsi"/>
        </w:rPr>
      </w:pPr>
      <w:r>
        <w:rPr>
          <w:rFonts w:asciiTheme="majorHAnsi" w:eastAsia="Cambria" w:hAnsiTheme="majorHAnsi" w:cstheme="majorHAnsi"/>
        </w:rPr>
        <w:t>Economic operators should send any additional questions regarding the Invitation and/or subject-matter of procurement in writing, to the above e-mail addresses</w:t>
      </w:r>
      <w:r w:rsidRPr="00620FEC">
        <w:rPr>
          <w:rFonts w:asciiTheme="majorHAnsi" w:eastAsia="Cambria" w:hAnsiTheme="majorHAnsi" w:cstheme="majorHAnsi"/>
        </w:rPr>
        <w:t xml:space="preserve"> </w:t>
      </w:r>
    </w:p>
    <w:p w:rsidR="008C7EB0" w:rsidRPr="00D84D31" w:rsidRDefault="008C7EB0" w:rsidP="005D4846">
      <w:pPr>
        <w:pStyle w:val="ListParagraph"/>
        <w:widowControl w:val="0"/>
        <w:numPr>
          <w:ilvl w:val="0"/>
          <w:numId w:val="40"/>
        </w:numPr>
        <w:pBdr>
          <w:top w:val="nil"/>
          <w:left w:val="nil"/>
          <w:bottom w:val="nil"/>
          <w:right w:val="nil"/>
          <w:between w:val="nil"/>
        </w:pBdr>
        <w:tabs>
          <w:tab w:val="left" w:pos="426"/>
        </w:tabs>
        <w:spacing w:before="570"/>
        <w:ind w:left="426" w:hanging="426"/>
        <w:contextualSpacing/>
        <w:rPr>
          <w:rFonts w:asciiTheme="majorHAnsi" w:eastAsia="Cambria" w:hAnsiTheme="majorHAnsi" w:cstheme="majorHAnsi"/>
          <w:b/>
        </w:rPr>
      </w:pPr>
      <w:r w:rsidRPr="00D84D31">
        <w:rPr>
          <w:rFonts w:asciiTheme="majorHAnsi" w:eastAsia="Cambria" w:hAnsiTheme="majorHAnsi" w:cstheme="majorHAnsi"/>
          <w:b/>
        </w:rPr>
        <w:t>DATA ON SUBJECT-MATTER OF PROCUREMENT</w:t>
      </w:r>
    </w:p>
    <w:p w:rsidR="008C7EB0" w:rsidRPr="00620FEC" w:rsidRDefault="008C7EB0" w:rsidP="008C7EB0">
      <w:pPr>
        <w:widowControl w:val="0"/>
        <w:pBdr>
          <w:top w:val="nil"/>
          <w:left w:val="nil"/>
          <w:bottom w:val="nil"/>
          <w:right w:val="nil"/>
          <w:between w:val="nil"/>
        </w:pBdr>
        <w:spacing w:before="281"/>
        <w:ind w:left="545" w:right="61" w:firstLine="3"/>
        <w:rPr>
          <w:rFonts w:asciiTheme="majorHAnsi" w:eastAsia="Cambria" w:hAnsiTheme="majorHAnsi" w:cstheme="majorHAnsi"/>
        </w:rPr>
      </w:pPr>
      <w:r>
        <w:rPr>
          <w:rFonts w:asciiTheme="majorHAnsi" w:eastAsia="Cambria" w:hAnsiTheme="majorHAnsi" w:cstheme="majorHAnsi"/>
          <w:b/>
        </w:rPr>
        <w:t>Subject-matter of procurement</w:t>
      </w:r>
      <w:r w:rsidRPr="00620FEC">
        <w:rPr>
          <w:rFonts w:asciiTheme="majorHAnsi" w:eastAsia="Cambria" w:hAnsiTheme="majorHAnsi" w:cstheme="majorHAnsi"/>
        </w:rPr>
        <w:t>: __________________________________________________________</w:t>
      </w:r>
      <w:r>
        <w:rPr>
          <w:rFonts w:asciiTheme="majorHAnsi" w:eastAsia="Cambria" w:hAnsiTheme="majorHAnsi" w:cstheme="majorHAnsi"/>
        </w:rPr>
        <w:t>_</w:t>
      </w:r>
      <w:r w:rsidRPr="00620FEC">
        <w:rPr>
          <w:rFonts w:asciiTheme="majorHAnsi" w:eastAsia="Cambria" w:hAnsiTheme="majorHAnsi" w:cstheme="majorHAnsi"/>
        </w:rPr>
        <w:t>_</w:t>
      </w:r>
      <w:r>
        <w:rPr>
          <w:rFonts w:asciiTheme="majorHAnsi" w:eastAsia="Cambria" w:hAnsiTheme="majorHAnsi" w:cstheme="majorHAnsi"/>
        </w:rPr>
        <w:t xml:space="preserve">_________ </w:t>
      </w:r>
      <w:r>
        <w:rPr>
          <w:rFonts w:asciiTheme="majorHAnsi" w:eastAsia="Cambria" w:hAnsiTheme="majorHAnsi" w:cstheme="majorHAnsi"/>
          <w:b/>
        </w:rPr>
        <w:t>Description of the subject matter of procurement and technical specifications</w:t>
      </w:r>
      <w:r w:rsidRPr="00620FEC">
        <w:rPr>
          <w:rFonts w:asciiTheme="majorHAnsi" w:eastAsia="Cambria" w:hAnsiTheme="majorHAnsi" w:cstheme="majorHAnsi"/>
          <w:b/>
        </w:rPr>
        <w:t xml:space="preserve">: </w:t>
      </w:r>
      <w:r w:rsidRPr="00620FEC">
        <w:rPr>
          <w:rFonts w:asciiTheme="majorHAnsi" w:eastAsia="Cambria" w:hAnsiTheme="majorHAnsi" w:cstheme="majorHAnsi"/>
        </w:rPr>
        <w:t>______________________________________________</w:t>
      </w:r>
      <w:r>
        <w:rPr>
          <w:rFonts w:asciiTheme="majorHAnsi" w:eastAsia="Cambria" w:hAnsiTheme="majorHAnsi" w:cstheme="majorHAnsi"/>
        </w:rPr>
        <w:t>___________________</w:t>
      </w:r>
      <w:r w:rsidRPr="00620FEC">
        <w:rPr>
          <w:rFonts w:asciiTheme="majorHAnsi" w:eastAsia="Cambria" w:hAnsiTheme="majorHAnsi" w:cstheme="majorHAnsi"/>
        </w:rPr>
        <w:t>_</w:t>
      </w:r>
      <w:r>
        <w:rPr>
          <w:rFonts w:asciiTheme="majorHAnsi" w:eastAsia="Cambria" w:hAnsiTheme="majorHAnsi" w:cstheme="majorHAnsi"/>
        </w:rPr>
        <w:t>_</w:t>
      </w:r>
      <w:r w:rsidRPr="00620FEC">
        <w:rPr>
          <w:rFonts w:asciiTheme="majorHAnsi" w:eastAsia="Cambria" w:hAnsiTheme="majorHAnsi" w:cstheme="majorHAnsi"/>
        </w:rPr>
        <w:t xml:space="preserve">__ </w:t>
      </w:r>
    </w:p>
    <w:p w:rsidR="008C7EB0" w:rsidRDefault="008C7EB0" w:rsidP="008C7EB0">
      <w:pPr>
        <w:widowControl w:val="0"/>
        <w:pBdr>
          <w:top w:val="nil"/>
          <w:left w:val="nil"/>
          <w:bottom w:val="nil"/>
          <w:right w:val="nil"/>
          <w:between w:val="nil"/>
        </w:pBdr>
        <w:spacing w:before="171"/>
        <w:ind w:left="578" w:right="61" w:firstLine="4"/>
        <w:jc w:val="both"/>
        <w:rPr>
          <w:rFonts w:asciiTheme="majorHAnsi" w:eastAsia="Cambria" w:hAnsiTheme="majorHAnsi" w:cstheme="majorHAnsi"/>
          <w:b/>
        </w:rPr>
      </w:pPr>
      <w:r>
        <w:rPr>
          <w:rFonts w:asciiTheme="majorHAnsi" w:eastAsia="Cambria" w:hAnsiTheme="majorHAnsi" w:cstheme="majorHAnsi"/>
          <w:b/>
        </w:rPr>
        <w:t>Special conditions and requirements (if necessary):</w:t>
      </w:r>
    </w:p>
    <w:p w:rsidR="008C7EB0" w:rsidRDefault="008C7EB0" w:rsidP="008C7EB0">
      <w:pPr>
        <w:widowControl w:val="0"/>
        <w:pBdr>
          <w:top w:val="nil"/>
          <w:left w:val="nil"/>
          <w:bottom w:val="nil"/>
          <w:right w:val="nil"/>
          <w:between w:val="nil"/>
        </w:pBdr>
        <w:spacing w:before="171"/>
        <w:ind w:left="578" w:right="61" w:firstLine="4"/>
        <w:jc w:val="both"/>
        <w:rPr>
          <w:rFonts w:asciiTheme="majorHAnsi" w:eastAsia="Cambria" w:hAnsiTheme="majorHAnsi" w:cstheme="majorHAnsi"/>
          <w:b/>
        </w:rPr>
      </w:pPr>
      <w:r w:rsidRPr="0001157D">
        <w:rPr>
          <w:rFonts w:asciiTheme="majorHAnsi" w:eastAsia="Cambria" w:hAnsiTheme="majorHAnsi" w:cstheme="majorHAnsi"/>
        </w:rPr>
        <w:t>_______________________________________</w:t>
      </w:r>
      <w:r>
        <w:rPr>
          <w:rFonts w:asciiTheme="majorHAnsi" w:eastAsia="Cambria" w:hAnsiTheme="majorHAnsi" w:cstheme="majorHAnsi"/>
        </w:rPr>
        <w:t>______________________________</w:t>
      </w:r>
    </w:p>
    <w:p w:rsidR="008C7EB0" w:rsidRPr="00620FEC" w:rsidRDefault="008C7EB0" w:rsidP="008C7EB0">
      <w:pPr>
        <w:widowControl w:val="0"/>
        <w:pBdr>
          <w:top w:val="nil"/>
          <w:left w:val="nil"/>
          <w:bottom w:val="nil"/>
          <w:right w:val="nil"/>
          <w:between w:val="nil"/>
        </w:pBdr>
        <w:spacing w:before="129"/>
        <w:ind w:right="287"/>
        <w:jc w:val="right"/>
        <w:rPr>
          <w:rFonts w:asciiTheme="majorHAnsi" w:eastAsia="Cambria" w:hAnsiTheme="majorHAnsi" w:cstheme="majorHAnsi"/>
        </w:rPr>
      </w:pPr>
    </w:p>
    <w:p w:rsidR="008C7EB0" w:rsidRPr="00D84D31" w:rsidRDefault="008C7EB0" w:rsidP="005D4846">
      <w:pPr>
        <w:pStyle w:val="ListParagraph"/>
        <w:widowControl w:val="0"/>
        <w:numPr>
          <w:ilvl w:val="0"/>
          <w:numId w:val="40"/>
        </w:numPr>
        <w:pBdr>
          <w:top w:val="nil"/>
          <w:left w:val="nil"/>
          <w:bottom w:val="nil"/>
          <w:right w:val="nil"/>
          <w:between w:val="nil"/>
        </w:pBdr>
        <w:tabs>
          <w:tab w:val="left" w:pos="426"/>
        </w:tabs>
        <w:spacing w:before="129"/>
        <w:ind w:left="426" w:right="287" w:hanging="426"/>
        <w:contextualSpacing/>
        <w:jc w:val="both"/>
        <w:rPr>
          <w:rFonts w:asciiTheme="majorHAnsi" w:eastAsia="Cambria" w:hAnsiTheme="majorHAnsi" w:cstheme="majorHAnsi"/>
          <w:b/>
        </w:rPr>
      </w:pPr>
      <w:r w:rsidRPr="00D84D31">
        <w:rPr>
          <w:rFonts w:asciiTheme="majorHAnsi" w:eastAsia="Cambria" w:hAnsiTheme="majorHAnsi" w:cstheme="majorHAnsi"/>
          <w:b/>
        </w:rPr>
        <w:t>CONDITIONS AND REQUIREMENTS TO BE FULFILLED BY ECONOMIC OPERATORS (selection criteria, if necessary):</w:t>
      </w:r>
    </w:p>
    <w:p w:rsidR="008C7EB0" w:rsidRDefault="008C7EB0" w:rsidP="008C7EB0">
      <w:pPr>
        <w:widowControl w:val="0"/>
        <w:pBdr>
          <w:left w:val="nil"/>
          <w:bottom w:val="nil"/>
          <w:right w:val="nil"/>
          <w:between w:val="nil"/>
        </w:pBdr>
        <w:spacing w:line="480" w:lineRule="auto"/>
        <w:ind w:left="426" w:right="287"/>
        <w:rPr>
          <w:rFonts w:asciiTheme="majorHAnsi" w:eastAsia="Cambria" w:hAnsiTheme="majorHAnsi" w:cstheme="majorHAnsi"/>
        </w:rPr>
      </w:pPr>
      <w:r w:rsidRPr="00A32137">
        <w:rPr>
          <w:rFonts w:asciiTheme="majorHAnsi" w:eastAsia="Cambria" w:hAnsiTheme="majorHAnsi" w:cstheme="majorHAnsi"/>
        </w:rPr>
        <w:t>_____________________________________________________________________</w:t>
      </w:r>
    </w:p>
    <w:p w:rsidR="008C7EB0" w:rsidRPr="007E6D7F" w:rsidRDefault="008C7EB0" w:rsidP="008C7EB0">
      <w:pPr>
        <w:widowControl w:val="0"/>
        <w:pBdr>
          <w:left w:val="nil"/>
          <w:bottom w:val="nil"/>
          <w:right w:val="nil"/>
          <w:between w:val="nil"/>
        </w:pBdr>
        <w:spacing w:line="480" w:lineRule="auto"/>
        <w:ind w:left="426" w:right="287"/>
        <w:rPr>
          <w:rFonts w:asciiTheme="majorHAnsi" w:eastAsia="Cambria" w:hAnsiTheme="majorHAnsi" w:cstheme="majorHAnsi"/>
        </w:rPr>
      </w:pPr>
      <w:r>
        <w:rPr>
          <w:rFonts w:asciiTheme="majorHAnsi" w:eastAsia="Cambria" w:hAnsiTheme="majorHAnsi" w:cstheme="majorHAnsi"/>
        </w:rPr>
        <w:t>_____________________________________________________________________</w:t>
      </w:r>
    </w:p>
    <w:p w:rsidR="008C7EB0" w:rsidRDefault="008C7EB0" w:rsidP="008C7EB0">
      <w:pPr>
        <w:widowControl w:val="0"/>
        <w:pBdr>
          <w:top w:val="nil"/>
          <w:left w:val="nil"/>
          <w:bottom w:val="nil"/>
          <w:right w:val="nil"/>
          <w:between w:val="nil"/>
        </w:pBdr>
        <w:ind w:left="16"/>
        <w:rPr>
          <w:rFonts w:asciiTheme="majorHAnsi" w:eastAsia="Cambria" w:hAnsiTheme="majorHAnsi" w:cstheme="majorHAnsi"/>
          <w:b/>
        </w:rPr>
      </w:pPr>
    </w:p>
    <w:p w:rsidR="008C7EB0" w:rsidRPr="006F5AA6" w:rsidRDefault="008C7EB0" w:rsidP="005D4846">
      <w:pPr>
        <w:pStyle w:val="ListParagraph"/>
        <w:widowControl w:val="0"/>
        <w:numPr>
          <w:ilvl w:val="0"/>
          <w:numId w:val="40"/>
        </w:numPr>
        <w:pBdr>
          <w:top w:val="nil"/>
          <w:left w:val="nil"/>
          <w:bottom w:val="nil"/>
          <w:right w:val="nil"/>
          <w:between w:val="nil"/>
        </w:pBdr>
        <w:tabs>
          <w:tab w:val="left" w:pos="426"/>
        </w:tabs>
        <w:ind w:hanging="1080"/>
        <w:contextualSpacing/>
        <w:rPr>
          <w:rFonts w:asciiTheme="majorHAnsi" w:eastAsia="Cambria" w:hAnsiTheme="majorHAnsi" w:cstheme="majorHAnsi"/>
          <w:b/>
        </w:rPr>
      </w:pPr>
      <w:r w:rsidRPr="006F5AA6">
        <w:rPr>
          <w:rFonts w:asciiTheme="majorHAnsi" w:eastAsia="Cambria" w:hAnsiTheme="majorHAnsi" w:cstheme="majorHAnsi"/>
          <w:b/>
        </w:rPr>
        <w:t>TENDER DATA</w:t>
      </w:r>
    </w:p>
    <w:p w:rsidR="008C7EB0" w:rsidRDefault="008C7EB0" w:rsidP="008C7EB0">
      <w:pPr>
        <w:widowControl w:val="0"/>
        <w:pBdr>
          <w:top w:val="nil"/>
          <w:left w:val="nil"/>
          <w:bottom w:val="nil"/>
          <w:right w:val="nil"/>
          <w:between w:val="nil"/>
        </w:pBdr>
        <w:spacing w:before="240"/>
        <w:ind w:left="443"/>
        <w:rPr>
          <w:rFonts w:asciiTheme="majorHAnsi" w:eastAsia="Cambria" w:hAnsiTheme="majorHAnsi" w:cstheme="majorHAnsi"/>
          <w:b/>
        </w:rPr>
      </w:pPr>
      <w:r>
        <w:rPr>
          <w:rFonts w:asciiTheme="majorHAnsi" w:eastAsia="Cambria" w:hAnsiTheme="majorHAnsi" w:cstheme="majorHAnsi"/>
          <w:b/>
        </w:rPr>
        <w:t>Award Criteria (mark):</w:t>
      </w:r>
    </w:p>
    <w:p w:rsidR="008C7EB0" w:rsidRPr="00423B43" w:rsidRDefault="008C7EB0" w:rsidP="008C7EB0">
      <w:pPr>
        <w:widowControl w:val="0"/>
        <w:pBdr>
          <w:top w:val="nil"/>
          <w:left w:val="nil"/>
          <w:bottom w:val="nil"/>
          <w:right w:val="nil"/>
          <w:between w:val="nil"/>
        </w:pBdr>
        <w:ind w:left="443"/>
        <w:rPr>
          <w:rFonts w:asciiTheme="majorHAnsi" w:eastAsia="Cambria" w:hAnsiTheme="majorHAnsi" w:cstheme="majorHAnsi"/>
          <w:b/>
        </w:rPr>
      </w:pPr>
    </w:p>
    <w:p w:rsidR="008C7EB0" w:rsidRPr="00B97E91" w:rsidRDefault="008C7EB0" w:rsidP="008C7EB0">
      <w:pPr>
        <w:tabs>
          <w:tab w:val="left" w:pos="1134"/>
          <w:tab w:val="left" w:pos="5036"/>
        </w:tabs>
        <w:spacing w:line="28" w:lineRule="atLeast"/>
        <w:ind w:left="426"/>
        <w:rPr>
          <w:rFonts w:asciiTheme="majorHAnsi" w:hAnsiTheme="majorHAnsi" w:cstheme="minorHAnsi"/>
        </w:rPr>
      </w:pPr>
      <w:r w:rsidRPr="00B97E91">
        <w:rPr>
          <w:rFonts w:asciiTheme="majorHAnsi" w:hAnsiTheme="majorHAnsi" w:cstheme="minorHAnsi"/>
        </w:rPr>
        <w:fldChar w:fldCharType="begin">
          <w:ffData>
            <w:name w:val="Check1"/>
            <w:enabled/>
            <w:calcOnExit w:val="0"/>
            <w:checkBox>
              <w:sizeAuto/>
              <w:default w:val="0"/>
            </w:checkBox>
          </w:ffData>
        </w:fldChar>
      </w:r>
      <w:r w:rsidRPr="00B97E91">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B97E91">
        <w:rPr>
          <w:rFonts w:asciiTheme="majorHAnsi" w:hAnsiTheme="majorHAnsi" w:cstheme="minorHAnsi"/>
        </w:rPr>
        <w:fldChar w:fldCharType="end"/>
      </w:r>
      <w:r w:rsidRPr="00B97E91">
        <w:rPr>
          <w:rFonts w:asciiTheme="majorHAnsi" w:hAnsiTheme="majorHAnsi" w:cstheme="minorHAnsi"/>
        </w:rPr>
        <w:t xml:space="preserve"> </w:t>
      </w:r>
      <w:r w:rsidRPr="00B97E91">
        <w:rPr>
          <w:rFonts w:asciiTheme="majorHAnsi" w:hAnsiTheme="majorHAnsi" w:cstheme="minorHAnsi"/>
        </w:rPr>
        <w:tab/>
      </w:r>
      <w:r>
        <w:rPr>
          <w:rFonts w:asciiTheme="majorHAnsi" w:eastAsia="Cambria" w:hAnsiTheme="majorHAnsi" w:cstheme="majorHAnsi"/>
        </w:rPr>
        <w:t>Lowest price*</w:t>
      </w:r>
    </w:p>
    <w:p w:rsidR="008C7EB0" w:rsidRPr="00620FEC" w:rsidRDefault="008C7EB0" w:rsidP="008C7EB0">
      <w:pPr>
        <w:tabs>
          <w:tab w:val="left" w:pos="1134"/>
          <w:tab w:val="left" w:pos="1418"/>
          <w:tab w:val="left" w:pos="5036"/>
        </w:tabs>
        <w:spacing w:after="120" w:line="28" w:lineRule="atLeast"/>
        <w:ind w:left="1134" w:hanging="709"/>
        <w:rPr>
          <w:rFonts w:asciiTheme="majorHAnsi" w:eastAsia="Cambria" w:hAnsiTheme="majorHAnsi" w:cstheme="majorHAnsi"/>
        </w:rPr>
      </w:pPr>
      <w:r w:rsidRPr="00B97E91">
        <w:rPr>
          <w:rFonts w:asciiTheme="majorHAnsi" w:hAnsiTheme="majorHAnsi" w:cstheme="minorHAnsi"/>
        </w:rPr>
        <w:fldChar w:fldCharType="begin">
          <w:ffData>
            <w:name w:val="Check2"/>
            <w:enabled/>
            <w:calcOnExit w:val="0"/>
            <w:checkBox>
              <w:sizeAuto/>
              <w:default w:val="0"/>
            </w:checkBox>
          </w:ffData>
        </w:fldChar>
      </w:r>
      <w:r w:rsidRPr="00B97E91">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B97E91">
        <w:rPr>
          <w:rFonts w:asciiTheme="minorHAnsi" w:hAnsiTheme="minorHAnsi" w:cstheme="minorBidi"/>
        </w:rPr>
        <w:fldChar w:fldCharType="end"/>
      </w:r>
      <w:r>
        <w:rPr>
          <w:rFonts w:asciiTheme="majorHAnsi" w:hAnsiTheme="majorHAnsi" w:cstheme="minorHAnsi"/>
        </w:rPr>
        <w:t xml:space="preserve"> </w:t>
      </w:r>
      <w:r>
        <w:rPr>
          <w:rFonts w:asciiTheme="majorHAnsi" w:hAnsiTheme="majorHAnsi" w:cstheme="minorHAnsi"/>
        </w:rPr>
        <w:tab/>
      </w:r>
      <w:r>
        <w:rPr>
          <w:rFonts w:asciiTheme="majorHAnsi" w:eastAsia="Cambria" w:hAnsiTheme="majorHAnsi" w:cstheme="majorHAnsi"/>
        </w:rPr>
        <w:t>Most economically advantageous tender</w:t>
      </w:r>
      <w:r w:rsidRPr="00423B43">
        <w:rPr>
          <w:rFonts w:asciiTheme="majorHAnsi" w:eastAsia="Cambria" w:hAnsiTheme="majorHAnsi" w:cstheme="majorHAnsi"/>
        </w:rPr>
        <w:t xml:space="preserve"> (</w:t>
      </w:r>
      <w:r>
        <w:rPr>
          <w:rFonts w:asciiTheme="majorHAnsi" w:eastAsia="Cambria" w:hAnsiTheme="majorHAnsi" w:cstheme="majorHAnsi"/>
        </w:rPr>
        <w:t>specify the criteria for selection and methodology of evaluation of the most economically advantageous tender)</w:t>
      </w:r>
    </w:p>
    <w:p w:rsidR="008C7EB0" w:rsidRPr="00620FEC" w:rsidRDefault="008C7EB0" w:rsidP="008C7EB0">
      <w:pPr>
        <w:widowControl w:val="0"/>
        <w:pBdr>
          <w:top w:val="nil"/>
          <w:left w:val="nil"/>
          <w:bottom w:val="nil"/>
          <w:right w:val="nil"/>
          <w:between w:val="nil"/>
        </w:pBdr>
        <w:spacing w:before="404"/>
        <w:ind w:right="5"/>
        <w:jc w:val="both"/>
        <w:rPr>
          <w:rFonts w:asciiTheme="majorHAnsi" w:eastAsia="Cambria" w:hAnsiTheme="majorHAnsi" w:cstheme="majorHAnsi"/>
        </w:rPr>
      </w:pPr>
      <w:r>
        <w:rPr>
          <w:rFonts w:asciiTheme="majorHAnsi" w:eastAsia="Cambria" w:hAnsiTheme="majorHAnsi" w:cstheme="majorHAnsi"/>
        </w:rPr>
        <w:t xml:space="preserve">*The price must be </w:t>
      </w:r>
      <w:r w:rsidRPr="00FC1CCB">
        <w:rPr>
          <w:rFonts w:asciiTheme="majorHAnsi" w:eastAsia="Cambria" w:hAnsiTheme="majorHAnsi" w:cstheme="majorHAnsi"/>
        </w:rPr>
        <w:t xml:space="preserve">expressed in______ </w:t>
      </w:r>
      <w:r w:rsidRPr="00FC1CCB">
        <w:rPr>
          <w:rFonts w:asciiTheme="majorHAnsi" w:hAnsiTheme="majorHAnsi" w:cstheme="majorHAnsi"/>
        </w:rPr>
        <w:t>(specify the currency e.g. EUR, USD, GBP</w:t>
      </w:r>
      <w:r>
        <w:rPr>
          <w:rFonts w:asciiTheme="majorHAnsi" w:hAnsiTheme="majorHAnsi" w:cstheme="majorHAnsi"/>
        </w:rPr>
        <w:t>…</w:t>
      </w:r>
      <w:r w:rsidRPr="00FC1CCB">
        <w:rPr>
          <w:rFonts w:asciiTheme="majorHAnsi" w:hAnsiTheme="majorHAnsi" w:cstheme="majorHAnsi"/>
        </w:rPr>
        <w:t>)</w:t>
      </w:r>
      <w:r w:rsidRPr="00FC1CCB">
        <w:rPr>
          <w:rFonts w:asciiTheme="majorHAnsi" w:eastAsia="Cambria" w:hAnsiTheme="majorHAnsi" w:cstheme="majorHAnsi"/>
        </w:rPr>
        <w:t xml:space="preserve"> excluding VAT, plus all costs and discounts. The total tender price is the price with VAT, which is</w:t>
      </w:r>
      <w:r>
        <w:rPr>
          <w:rFonts w:asciiTheme="majorHAnsi" w:eastAsia="Cambria" w:hAnsiTheme="majorHAnsi" w:cstheme="majorHAnsi"/>
        </w:rPr>
        <w:t xml:space="preserve"> exspressed separately</w:t>
      </w:r>
    </w:p>
    <w:p w:rsidR="008C7EB0" w:rsidRPr="00034F2A" w:rsidRDefault="008C7EB0" w:rsidP="008C7EB0">
      <w:pPr>
        <w:widowControl w:val="0"/>
        <w:pBdr>
          <w:top w:val="nil"/>
          <w:left w:val="nil"/>
          <w:bottom w:val="nil"/>
          <w:right w:val="nil"/>
          <w:between w:val="nil"/>
        </w:pBdr>
        <w:ind w:right="132"/>
        <w:rPr>
          <w:rFonts w:asciiTheme="majorHAnsi" w:eastAsia="Cambria" w:hAnsiTheme="majorHAnsi" w:cstheme="majorHAnsi"/>
        </w:rPr>
      </w:pPr>
    </w:p>
    <w:p w:rsidR="008C7EB0" w:rsidRDefault="008C7EB0" w:rsidP="008C7EB0">
      <w:pPr>
        <w:widowControl w:val="0"/>
        <w:pBdr>
          <w:top w:val="nil"/>
          <w:left w:val="nil"/>
          <w:bottom w:val="nil"/>
          <w:right w:val="nil"/>
          <w:between w:val="nil"/>
        </w:pBdr>
        <w:ind w:left="426" w:right="-81"/>
        <w:jc w:val="both"/>
        <w:rPr>
          <w:rFonts w:asciiTheme="majorHAnsi" w:eastAsia="Cambria" w:hAnsiTheme="majorHAnsi" w:cstheme="majorHAnsi"/>
        </w:rPr>
      </w:pPr>
      <w:r>
        <w:rPr>
          <w:rFonts w:asciiTheme="majorHAnsi" w:eastAsia="Cambria" w:hAnsiTheme="majorHAnsi" w:cstheme="majorHAnsi"/>
          <w:b/>
        </w:rPr>
        <w:t>Deadline for the receipt of tender</w:t>
      </w:r>
      <w:r w:rsidRPr="00620FEC">
        <w:rPr>
          <w:rFonts w:asciiTheme="majorHAnsi" w:eastAsia="Cambria" w:hAnsiTheme="majorHAnsi" w:cstheme="majorHAnsi"/>
          <w:b/>
        </w:rPr>
        <w:t xml:space="preserve">: </w:t>
      </w:r>
      <w:r w:rsidRPr="00620FEC">
        <w:rPr>
          <w:rFonts w:asciiTheme="majorHAnsi" w:eastAsia="Cambria" w:hAnsiTheme="majorHAnsi" w:cstheme="majorHAnsi"/>
        </w:rPr>
        <w:t>______</w:t>
      </w:r>
      <w:r>
        <w:rPr>
          <w:rFonts w:asciiTheme="majorHAnsi" w:eastAsia="Cambria" w:hAnsiTheme="majorHAnsi" w:cstheme="majorHAnsi"/>
        </w:rPr>
        <w:t xml:space="preserve"> days from the day of the receipt of the Invitation to tender or specify a date</w:t>
      </w:r>
    </w:p>
    <w:p w:rsidR="008C7EB0" w:rsidRDefault="008C7EB0" w:rsidP="008C7EB0">
      <w:pPr>
        <w:widowControl w:val="0"/>
        <w:pBdr>
          <w:top w:val="nil"/>
          <w:left w:val="nil"/>
          <w:bottom w:val="nil"/>
          <w:right w:val="nil"/>
          <w:between w:val="nil"/>
        </w:pBdr>
        <w:ind w:left="443" w:right="-81"/>
        <w:jc w:val="both"/>
        <w:rPr>
          <w:rFonts w:asciiTheme="majorHAnsi" w:eastAsia="Cambria" w:hAnsiTheme="majorHAnsi" w:cstheme="majorHAnsi"/>
        </w:rPr>
      </w:pPr>
    </w:p>
    <w:p w:rsidR="008C7EB0" w:rsidRDefault="008C7EB0" w:rsidP="008C7EB0">
      <w:pPr>
        <w:widowControl w:val="0"/>
        <w:pBdr>
          <w:top w:val="nil"/>
          <w:left w:val="nil"/>
          <w:bottom w:val="nil"/>
          <w:right w:val="nil"/>
          <w:between w:val="nil"/>
        </w:pBdr>
        <w:ind w:left="443" w:right="132" w:hanging="17"/>
        <w:rPr>
          <w:rFonts w:asciiTheme="majorHAnsi" w:eastAsia="Cambria" w:hAnsiTheme="majorHAnsi" w:cstheme="majorHAnsi"/>
        </w:rPr>
      </w:pPr>
      <w:r>
        <w:rPr>
          <w:rFonts w:asciiTheme="majorHAnsi" w:eastAsia="Cambria" w:hAnsiTheme="majorHAnsi" w:cstheme="majorHAnsi"/>
          <w:b/>
        </w:rPr>
        <w:t>Tender validity period</w:t>
      </w:r>
      <w:r w:rsidRPr="00E071B7">
        <w:rPr>
          <w:rFonts w:asciiTheme="majorHAnsi" w:eastAsia="Cambria" w:hAnsiTheme="majorHAnsi" w:cstheme="majorHAnsi"/>
        </w:rPr>
        <w:t>: not less than</w:t>
      </w:r>
      <w:r w:rsidRPr="00620FEC">
        <w:rPr>
          <w:rFonts w:asciiTheme="majorHAnsi" w:eastAsia="Cambria" w:hAnsiTheme="majorHAnsi" w:cstheme="majorHAnsi"/>
        </w:rPr>
        <w:t xml:space="preserve"> ______ </w:t>
      </w:r>
      <w:r>
        <w:rPr>
          <w:rFonts w:asciiTheme="majorHAnsi" w:eastAsia="Cambria" w:hAnsiTheme="majorHAnsi" w:cstheme="majorHAnsi"/>
        </w:rPr>
        <w:t>days</w:t>
      </w:r>
    </w:p>
    <w:p w:rsidR="008C7EB0" w:rsidRPr="00620FEC" w:rsidRDefault="008C7EB0" w:rsidP="008C7EB0">
      <w:pPr>
        <w:widowControl w:val="0"/>
        <w:pBdr>
          <w:top w:val="nil"/>
          <w:left w:val="nil"/>
          <w:bottom w:val="nil"/>
          <w:right w:val="nil"/>
          <w:between w:val="nil"/>
        </w:pBdr>
        <w:ind w:left="443" w:right="132"/>
        <w:rPr>
          <w:rFonts w:asciiTheme="majorHAnsi" w:eastAsia="Cambria" w:hAnsiTheme="majorHAnsi" w:cstheme="majorHAnsi"/>
        </w:rPr>
      </w:pPr>
    </w:p>
    <w:p w:rsidR="008C7EB0" w:rsidRPr="006F5AA6" w:rsidRDefault="008C7EB0" w:rsidP="005D4846">
      <w:pPr>
        <w:pStyle w:val="ListParagraph"/>
        <w:widowControl w:val="0"/>
        <w:numPr>
          <w:ilvl w:val="0"/>
          <w:numId w:val="40"/>
        </w:numPr>
        <w:pBdr>
          <w:top w:val="nil"/>
          <w:left w:val="nil"/>
          <w:bottom w:val="nil"/>
          <w:right w:val="nil"/>
          <w:between w:val="nil"/>
        </w:pBdr>
        <w:tabs>
          <w:tab w:val="left" w:pos="426"/>
        </w:tabs>
        <w:spacing w:before="332"/>
        <w:ind w:hanging="1080"/>
        <w:contextualSpacing/>
        <w:rPr>
          <w:rFonts w:asciiTheme="majorHAnsi" w:eastAsia="Cambria" w:hAnsiTheme="majorHAnsi" w:cstheme="majorHAnsi"/>
          <w:b/>
        </w:rPr>
      </w:pPr>
      <w:r w:rsidRPr="006F5AA6">
        <w:rPr>
          <w:rFonts w:asciiTheme="majorHAnsi" w:eastAsia="Cambria" w:hAnsiTheme="majorHAnsi" w:cstheme="majorHAnsi"/>
          <w:b/>
        </w:rPr>
        <w:t>METHOD OF SUBMITTING THE TENDER</w:t>
      </w:r>
    </w:p>
    <w:p w:rsidR="008C7EB0" w:rsidRPr="00620FEC" w:rsidRDefault="008C7EB0" w:rsidP="008C7EB0">
      <w:pPr>
        <w:widowControl w:val="0"/>
        <w:pBdr>
          <w:top w:val="nil"/>
          <w:left w:val="nil"/>
          <w:bottom w:val="nil"/>
          <w:right w:val="nil"/>
          <w:between w:val="nil"/>
        </w:pBdr>
        <w:ind w:left="7"/>
        <w:rPr>
          <w:rFonts w:asciiTheme="majorHAnsi" w:eastAsia="Cambria" w:hAnsiTheme="majorHAnsi" w:cstheme="majorHAnsi"/>
          <w:b/>
        </w:rPr>
      </w:pPr>
    </w:p>
    <w:p w:rsidR="008C7EB0" w:rsidRPr="00D95A83" w:rsidRDefault="008C7EB0" w:rsidP="008C7EB0">
      <w:pPr>
        <w:tabs>
          <w:tab w:val="left" w:pos="426"/>
          <w:tab w:val="left" w:pos="5036"/>
        </w:tabs>
        <w:spacing w:after="120" w:line="28" w:lineRule="atLeast"/>
        <w:ind w:firstLine="426"/>
        <w:rPr>
          <w:rFonts w:asciiTheme="majorHAnsi" w:hAnsiTheme="majorHAnsi" w:cstheme="minorHAnsi"/>
          <w:b/>
        </w:rPr>
      </w:pPr>
      <w:r>
        <w:rPr>
          <w:rFonts w:asciiTheme="majorHAnsi" w:hAnsiTheme="majorHAnsi" w:cstheme="minorHAnsi"/>
          <w:b/>
        </w:rPr>
        <w:t>Tenderers submit their tenders within the deadline for the receipt of tender</w:t>
      </w:r>
      <w:r w:rsidRPr="00D95A83">
        <w:rPr>
          <w:rFonts w:asciiTheme="majorHAnsi" w:hAnsiTheme="majorHAnsi" w:cstheme="minorHAnsi"/>
          <w:b/>
        </w:rPr>
        <w:t xml:space="preserve"> (</w:t>
      </w:r>
      <w:r>
        <w:rPr>
          <w:rFonts w:asciiTheme="majorHAnsi" w:hAnsiTheme="majorHAnsi" w:cstheme="minorHAnsi"/>
          <w:b/>
        </w:rPr>
        <w:t>mark</w:t>
      </w:r>
      <w:r w:rsidRPr="00D95A83">
        <w:rPr>
          <w:rFonts w:asciiTheme="majorHAnsi" w:hAnsiTheme="majorHAnsi" w:cstheme="minorHAnsi"/>
          <w:b/>
        </w:rPr>
        <w:t>):</w:t>
      </w:r>
    </w:p>
    <w:p w:rsidR="008C7EB0" w:rsidRPr="00F85F2B" w:rsidRDefault="008C7EB0" w:rsidP="008C7EB0">
      <w:pPr>
        <w:pStyle w:val="ListParagraph"/>
        <w:tabs>
          <w:tab w:val="left" w:pos="5036"/>
        </w:tabs>
        <w:spacing w:after="120" w:line="28" w:lineRule="atLeast"/>
        <w:ind w:left="851" w:hanging="425"/>
        <w:jc w:val="both"/>
        <w:rPr>
          <w:rFonts w:asciiTheme="majorHAnsi" w:hAnsiTheme="majorHAnsi" w:cstheme="minorHAnsi"/>
        </w:rPr>
      </w:pPr>
      <w:r w:rsidRPr="00D95A83">
        <w:rPr>
          <w:rFonts w:asciiTheme="majorHAnsi" w:hAnsiTheme="majorHAnsi" w:cstheme="minorHAnsi"/>
        </w:rPr>
        <w:fldChar w:fldCharType="begin">
          <w:ffData>
            <w:name w:val="Check5"/>
            <w:enabled/>
            <w:calcOnExit w:val="0"/>
            <w:checkBox>
              <w:sizeAuto/>
              <w:default w:val="0"/>
            </w:checkBox>
          </w:ffData>
        </w:fldChar>
      </w:r>
      <w:r w:rsidRPr="00D95A83">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D95A83">
        <w:rPr>
          <w:rFonts w:asciiTheme="majorHAnsi" w:hAnsiTheme="majorHAnsi" w:cstheme="minorHAnsi"/>
        </w:rPr>
        <w:fldChar w:fldCharType="end"/>
      </w:r>
      <w:r w:rsidRPr="00D95A83">
        <w:rPr>
          <w:rFonts w:asciiTheme="majorHAnsi" w:hAnsiTheme="majorHAnsi" w:cstheme="minorHAnsi"/>
        </w:rPr>
        <w:tab/>
      </w:r>
      <w:r>
        <w:rPr>
          <w:rFonts w:asciiTheme="majorHAnsi" w:hAnsiTheme="majorHAnsi" w:cstheme="minorHAnsi"/>
        </w:rPr>
        <w:t>by registered mail in a sealed envelope</w:t>
      </w:r>
      <w:r>
        <w:rPr>
          <w:rFonts w:asciiTheme="majorHAnsi" w:hAnsiTheme="majorHAnsi" w:cstheme="majorHAnsi"/>
        </w:rPr>
        <w:t>**</w:t>
      </w:r>
      <w:r>
        <w:rPr>
          <w:rFonts w:asciiTheme="majorHAnsi" w:hAnsiTheme="majorHAnsi" w:cstheme="minorHAnsi"/>
        </w:rPr>
        <w:t xml:space="preserve"> to the address of the contracting entity RBI</w:t>
      </w:r>
      <w:r w:rsidRPr="00F85F2B">
        <w:rPr>
          <w:rFonts w:asciiTheme="majorHAnsi" w:hAnsiTheme="majorHAnsi" w:cstheme="minorHAnsi"/>
        </w:rPr>
        <w:t xml:space="preserve">, Bijenička cesta 54, </w:t>
      </w:r>
      <w:r>
        <w:rPr>
          <w:rFonts w:asciiTheme="majorHAnsi" w:hAnsiTheme="majorHAnsi" w:cstheme="minorHAnsi"/>
        </w:rPr>
        <w:t xml:space="preserve">10 000 </w:t>
      </w:r>
      <w:r w:rsidRPr="00F85F2B">
        <w:rPr>
          <w:rFonts w:asciiTheme="majorHAnsi" w:hAnsiTheme="majorHAnsi" w:cstheme="minorHAnsi"/>
        </w:rPr>
        <w:t>Zagreb</w:t>
      </w:r>
      <w:r>
        <w:rPr>
          <w:rFonts w:asciiTheme="majorHAnsi" w:hAnsiTheme="majorHAnsi" w:cstheme="minorHAnsi"/>
        </w:rPr>
        <w:t>, Croatia</w:t>
      </w:r>
      <w:r w:rsidRPr="00F85F2B">
        <w:rPr>
          <w:rFonts w:asciiTheme="majorHAnsi" w:hAnsiTheme="majorHAnsi" w:cstheme="minorHAnsi"/>
        </w:rPr>
        <w:t xml:space="preserve"> </w:t>
      </w:r>
      <w:r>
        <w:rPr>
          <w:rFonts w:asciiTheme="majorHAnsi" w:hAnsiTheme="majorHAnsi" w:cstheme="minorHAnsi"/>
        </w:rPr>
        <w:t>or</w:t>
      </w:r>
      <w:r w:rsidRPr="00F85F2B">
        <w:rPr>
          <w:rFonts w:asciiTheme="majorHAnsi" w:hAnsiTheme="majorHAnsi" w:cstheme="minorHAnsi"/>
        </w:rPr>
        <w:t xml:space="preserve"> </w:t>
      </w:r>
      <w:r>
        <w:rPr>
          <w:rFonts w:asciiTheme="majorHAnsi" w:hAnsiTheme="majorHAnsi" w:cstheme="minorHAnsi"/>
        </w:rPr>
        <w:t>by personal delivery to the Reception Office of RBI</w:t>
      </w:r>
    </w:p>
    <w:p w:rsidR="008C7EB0" w:rsidRDefault="008C7EB0" w:rsidP="008C7EB0">
      <w:pPr>
        <w:tabs>
          <w:tab w:val="left" w:pos="5036"/>
        </w:tabs>
        <w:spacing w:line="28" w:lineRule="atLeast"/>
        <w:ind w:left="426"/>
        <w:jc w:val="both"/>
        <w:rPr>
          <w:rFonts w:asciiTheme="majorHAnsi" w:hAnsiTheme="majorHAnsi" w:cstheme="minorHAnsi"/>
        </w:rPr>
      </w:pPr>
      <w:r>
        <w:rPr>
          <w:rFonts w:asciiTheme="majorHAnsi" w:hAnsiTheme="majorHAnsi" w:cstheme="majorHAnsi"/>
        </w:rPr>
        <w:t>**</w:t>
      </w:r>
      <w:r>
        <w:rPr>
          <w:rFonts w:asciiTheme="majorHAnsi" w:hAnsiTheme="majorHAnsi" w:cstheme="minorHAnsi"/>
        </w:rPr>
        <w:t>On the envelope it is necessary to indicate the name and address of the tenderer as well as the name of the subject-matter of procurement to which the tender refers, with the indication 'do not open'.</w:t>
      </w:r>
    </w:p>
    <w:p w:rsidR="008C7EB0" w:rsidRPr="00272C3C" w:rsidRDefault="008C7EB0" w:rsidP="008C7EB0">
      <w:pPr>
        <w:tabs>
          <w:tab w:val="left" w:pos="5036"/>
        </w:tabs>
        <w:spacing w:line="28" w:lineRule="atLeast"/>
        <w:rPr>
          <w:rFonts w:asciiTheme="majorHAnsi" w:hAnsiTheme="majorHAnsi" w:cstheme="minorHAnsi"/>
        </w:rPr>
      </w:pPr>
    </w:p>
    <w:p w:rsidR="008C7EB0" w:rsidRDefault="008C7EB0" w:rsidP="008C7EB0">
      <w:pPr>
        <w:pStyle w:val="ListParagraph"/>
        <w:spacing w:line="28" w:lineRule="atLeast"/>
        <w:ind w:left="392"/>
        <w:rPr>
          <w:rFonts w:asciiTheme="majorHAnsi" w:hAnsiTheme="majorHAnsi" w:cstheme="minorHAnsi"/>
        </w:rPr>
      </w:pPr>
      <w:r w:rsidRPr="006D758B">
        <w:rPr>
          <w:rFonts w:asciiTheme="majorHAnsi" w:hAnsiTheme="majorHAnsi" w:cstheme="minorHAnsi"/>
        </w:rPr>
        <w:fldChar w:fldCharType="begin">
          <w:ffData>
            <w:name w:val="Check6"/>
            <w:enabled/>
            <w:calcOnExit w:val="0"/>
            <w:checkBox>
              <w:sizeAuto/>
              <w:default w:val="0"/>
            </w:checkBox>
          </w:ffData>
        </w:fldChar>
      </w:r>
      <w:r w:rsidRPr="006D758B">
        <w:rPr>
          <w:rFonts w:asciiTheme="majorHAnsi" w:hAnsiTheme="majorHAnsi" w:cstheme="minorHAnsi"/>
        </w:rPr>
        <w:instrText xml:space="preserve"> FORMCHECKBOX </w:instrText>
      </w:r>
      <w:r>
        <w:rPr>
          <w:rFonts w:asciiTheme="majorHAnsi" w:hAnsiTheme="majorHAnsi" w:cstheme="minorHAnsi"/>
        </w:rPr>
      </w:r>
      <w:r>
        <w:rPr>
          <w:rFonts w:asciiTheme="majorHAnsi" w:hAnsiTheme="majorHAnsi" w:cstheme="minorHAnsi"/>
        </w:rPr>
        <w:fldChar w:fldCharType="separate"/>
      </w:r>
      <w:r w:rsidRPr="006D758B">
        <w:rPr>
          <w:rFonts w:asciiTheme="majorHAnsi" w:hAnsiTheme="majorHAnsi" w:cstheme="minorHAnsi"/>
        </w:rPr>
        <w:fldChar w:fldCharType="end"/>
      </w:r>
      <w:r>
        <w:rPr>
          <w:rFonts w:asciiTheme="majorHAnsi" w:hAnsiTheme="majorHAnsi" w:cstheme="minorHAnsi"/>
        </w:rPr>
        <w:tab/>
        <w:t>electronically to the e-mail address: ______________________</w:t>
      </w:r>
    </w:p>
    <w:p w:rsidR="008C7EB0" w:rsidRPr="00620FEC" w:rsidRDefault="008C7EB0" w:rsidP="008C7EB0">
      <w:pPr>
        <w:widowControl w:val="0"/>
        <w:pBdr>
          <w:top w:val="nil"/>
          <w:left w:val="nil"/>
          <w:bottom w:val="nil"/>
          <w:right w:val="nil"/>
          <w:between w:val="nil"/>
        </w:pBdr>
        <w:tabs>
          <w:tab w:val="left" w:pos="426"/>
        </w:tabs>
        <w:spacing w:before="564"/>
        <w:ind w:left="7"/>
        <w:rPr>
          <w:rFonts w:asciiTheme="majorHAnsi" w:eastAsia="Cambria" w:hAnsiTheme="majorHAnsi" w:cstheme="majorHAnsi"/>
          <w:b/>
        </w:rPr>
      </w:pPr>
      <w:r>
        <w:rPr>
          <w:rFonts w:asciiTheme="majorHAnsi" w:eastAsia="Cambria" w:hAnsiTheme="majorHAnsi" w:cstheme="majorHAnsi"/>
          <w:b/>
        </w:rPr>
        <w:t>VII.</w:t>
      </w:r>
      <w:r>
        <w:rPr>
          <w:rFonts w:asciiTheme="majorHAnsi" w:eastAsia="Cambria" w:hAnsiTheme="majorHAnsi" w:cstheme="majorHAnsi"/>
          <w:b/>
        </w:rPr>
        <w:tab/>
        <w:t>PLACE OF PERFORMANCE AND DEADLINE (indicate what the deadline refers to)</w:t>
      </w:r>
    </w:p>
    <w:p w:rsidR="008C7EB0" w:rsidRPr="00620FEC" w:rsidRDefault="008C7EB0" w:rsidP="008C7EB0">
      <w:pPr>
        <w:widowControl w:val="0"/>
        <w:pBdr>
          <w:top w:val="nil"/>
          <w:left w:val="nil"/>
          <w:bottom w:val="nil"/>
          <w:right w:val="nil"/>
          <w:between w:val="nil"/>
        </w:pBdr>
        <w:spacing w:before="281"/>
        <w:ind w:left="442"/>
        <w:rPr>
          <w:rFonts w:asciiTheme="majorHAnsi" w:eastAsia="Cambria" w:hAnsiTheme="majorHAnsi" w:cstheme="majorHAnsi"/>
        </w:rPr>
      </w:pPr>
      <w:r>
        <w:rPr>
          <w:rFonts w:asciiTheme="majorHAnsi" w:eastAsia="Cambria" w:hAnsiTheme="majorHAnsi" w:cstheme="majorHAnsi"/>
          <w:b/>
        </w:rPr>
        <w:t>Place of performance</w:t>
      </w:r>
      <w:r w:rsidRPr="00620FEC">
        <w:rPr>
          <w:rFonts w:asciiTheme="majorHAnsi" w:eastAsia="Cambria" w:hAnsiTheme="majorHAnsi" w:cstheme="majorHAnsi"/>
          <w:b/>
        </w:rPr>
        <w:t xml:space="preserve">: </w:t>
      </w:r>
      <w:r w:rsidRPr="00620FEC">
        <w:rPr>
          <w:rFonts w:asciiTheme="majorHAnsi" w:eastAsia="Cambria" w:hAnsiTheme="majorHAnsi" w:cstheme="majorHAnsi"/>
        </w:rPr>
        <w:t>_____</w:t>
      </w:r>
      <w:r>
        <w:rPr>
          <w:rFonts w:asciiTheme="majorHAnsi" w:eastAsia="Cambria" w:hAnsiTheme="majorHAnsi" w:cstheme="majorHAnsi"/>
        </w:rPr>
        <w:t>_______________________________</w:t>
      </w:r>
    </w:p>
    <w:p w:rsidR="008C7EB0" w:rsidRPr="00C156BC" w:rsidRDefault="008C7EB0" w:rsidP="008C7EB0">
      <w:pPr>
        <w:widowControl w:val="0"/>
        <w:pBdr>
          <w:top w:val="nil"/>
          <w:left w:val="nil"/>
          <w:bottom w:val="nil"/>
          <w:right w:val="nil"/>
          <w:between w:val="nil"/>
        </w:pBdr>
        <w:spacing w:before="283"/>
        <w:ind w:left="430" w:right="8" w:firstLine="10"/>
        <w:rPr>
          <w:rFonts w:asciiTheme="majorHAnsi" w:eastAsia="Cambria" w:hAnsiTheme="majorHAnsi" w:cstheme="majorHAnsi"/>
        </w:rPr>
      </w:pPr>
      <w:r>
        <w:rPr>
          <w:rFonts w:asciiTheme="majorHAnsi" w:eastAsia="Cambria" w:hAnsiTheme="majorHAnsi" w:cstheme="majorHAnsi"/>
          <w:b/>
        </w:rPr>
        <w:t>Deadline</w:t>
      </w:r>
      <w:r w:rsidRPr="00620FEC">
        <w:rPr>
          <w:rFonts w:asciiTheme="majorHAnsi" w:eastAsia="Cambria" w:hAnsiTheme="majorHAnsi" w:cstheme="majorHAnsi"/>
          <w:b/>
        </w:rPr>
        <w:t xml:space="preserve">: </w:t>
      </w:r>
      <w:r w:rsidRPr="00C156BC">
        <w:rPr>
          <w:rFonts w:asciiTheme="majorHAnsi" w:eastAsia="Cambria" w:hAnsiTheme="majorHAnsi" w:cstheme="majorHAnsi"/>
        </w:rPr>
        <w:t>_______________________________________________</w:t>
      </w:r>
    </w:p>
    <w:p w:rsidR="008C7EB0" w:rsidRPr="000551A9" w:rsidRDefault="008C7EB0" w:rsidP="008C7EB0">
      <w:pPr>
        <w:pStyle w:val="ListParagraph"/>
        <w:widowControl w:val="0"/>
        <w:pBdr>
          <w:top w:val="nil"/>
          <w:left w:val="nil"/>
          <w:bottom w:val="nil"/>
          <w:right w:val="nil"/>
          <w:between w:val="nil"/>
        </w:pBdr>
        <w:tabs>
          <w:tab w:val="left" w:pos="1134"/>
        </w:tabs>
        <w:spacing w:before="571"/>
        <w:ind w:left="567" w:right="61" w:hanging="567"/>
        <w:rPr>
          <w:rFonts w:asciiTheme="majorHAnsi" w:eastAsia="Cambria" w:hAnsiTheme="majorHAnsi" w:cstheme="majorHAnsi"/>
          <w:b/>
        </w:rPr>
      </w:pPr>
      <w:r>
        <w:rPr>
          <w:rFonts w:asciiTheme="majorHAnsi" w:eastAsia="Cambria" w:hAnsiTheme="majorHAnsi" w:cstheme="majorHAnsi"/>
          <w:b/>
        </w:rPr>
        <w:t>VIII.</w:t>
      </w:r>
      <w:r>
        <w:rPr>
          <w:rFonts w:asciiTheme="majorHAnsi" w:eastAsia="Cambria" w:hAnsiTheme="majorHAnsi" w:cstheme="majorHAnsi"/>
          <w:b/>
        </w:rPr>
        <w:tab/>
      </w:r>
      <w:r w:rsidRPr="000551A9">
        <w:rPr>
          <w:rFonts w:asciiTheme="majorHAnsi" w:eastAsia="Cambria" w:hAnsiTheme="majorHAnsi" w:cstheme="majorHAnsi"/>
          <w:b/>
        </w:rPr>
        <w:t>OTHER RELEVANT INFORMATIONS AND CONDITIONS OF THE</w:t>
      </w:r>
    </w:p>
    <w:p w:rsidR="008C7EB0" w:rsidRDefault="008C7EB0" w:rsidP="008C7EB0">
      <w:pPr>
        <w:pStyle w:val="ListParagraph"/>
        <w:widowControl w:val="0"/>
        <w:pBdr>
          <w:top w:val="nil"/>
          <w:left w:val="nil"/>
          <w:bottom w:val="nil"/>
          <w:right w:val="nil"/>
          <w:between w:val="nil"/>
        </w:pBdr>
        <w:spacing w:before="571" w:line="480" w:lineRule="auto"/>
        <w:ind w:left="426" w:right="61" w:firstLine="141"/>
        <w:rPr>
          <w:rFonts w:asciiTheme="majorHAnsi" w:eastAsia="Cambria" w:hAnsiTheme="majorHAnsi" w:cstheme="majorHAnsi"/>
        </w:rPr>
      </w:pPr>
      <w:r>
        <w:rPr>
          <w:rFonts w:asciiTheme="majorHAnsi" w:eastAsia="Cambria" w:hAnsiTheme="majorHAnsi" w:cstheme="majorHAnsi"/>
          <w:b/>
        </w:rPr>
        <w:t>PURCHASE ORDER/CONTRACT (if nec</w:t>
      </w:r>
      <w:r w:rsidRPr="000551A9">
        <w:rPr>
          <w:rFonts w:asciiTheme="majorHAnsi" w:eastAsia="Cambria" w:hAnsiTheme="majorHAnsi" w:cstheme="majorHAnsi"/>
          <w:b/>
        </w:rPr>
        <w:t>essary)</w:t>
      </w:r>
      <w:r w:rsidRPr="000551A9">
        <w:rPr>
          <w:rFonts w:asciiTheme="majorHAnsi" w:eastAsia="Cambria" w:hAnsiTheme="majorHAnsi" w:cstheme="majorHAnsi"/>
        </w:rPr>
        <w:t xml:space="preserve"> ______________________________________________________________________________________________________________________________________________</w:t>
      </w:r>
      <w:r>
        <w:rPr>
          <w:rFonts w:asciiTheme="majorHAnsi" w:eastAsia="Cambria" w:hAnsiTheme="majorHAnsi" w:cstheme="majorHAnsi"/>
        </w:rPr>
        <w:t>__________________________________________________</w:t>
      </w:r>
      <w:r>
        <w:rPr>
          <w:rFonts w:asciiTheme="majorHAnsi" w:eastAsia="Cambria" w:hAnsiTheme="majorHAnsi" w:cstheme="majorHAnsi"/>
        </w:rPr>
        <w:br w:type="page"/>
      </w:r>
    </w:p>
    <w:p w:rsidR="008C7EB0" w:rsidRPr="00620FEC" w:rsidRDefault="008C7EB0" w:rsidP="008C7EB0">
      <w:pPr>
        <w:widowControl w:val="0"/>
        <w:pBdr>
          <w:top w:val="nil"/>
          <w:left w:val="nil"/>
          <w:bottom w:val="nil"/>
          <w:right w:val="nil"/>
          <w:between w:val="nil"/>
        </w:pBdr>
        <w:jc w:val="right"/>
        <w:rPr>
          <w:rFonts w:asciiTheme="majorHAnsi" w:eastAsia="Cambria" w:hAnsiTheme="majorHAnsi" w:cstheme="majorHAnsi"/>
          <w:b/>
          <w:sz w:val="28"/>
          <w:szCs w:val="28"/>
          <w:u w:val="single"/>
        </w:rPr>
      </w:pPr>
      <w:r>
        <w:rPr>
          <w:rFonts w:asciiTheme="majorHAnsi" w:eastAsia="Cambria" w:hAnsiTheme="majorHAnsi" w:cstheme="majorHAnsi"/>
          <w:b/>
          <w:sz w:val="28"/>
          <w:szCs w:val="28"/>
          <w:u w:val="single"/>
        </w:rPr>
        <w:t>PRILOG 2</w:t>
      </w:r>
    </w:p>
    <w:p w:rsidR="008C7EB0" w:rsidRPr="00A32137" w:rsidRDefault="008C7EB0" w:rsidP="008C7EB0">
      <w:pPr>
        <w:rPr>
          <w:rFonts w:asciiTheme="majorHAnsi" w:hAnsiTheme="majorHAnsi" w:cstheme="majorHAnsi"/>
          <w:b/>
        </w:rPr>
      </w:pPr>
      <w:r w:rsidRPr="00A32137">
        <w:rPr>
          <w:rFonts w:asciiTheme="majorHAnsi" w:hAnsiTheme="majorHAnsi" w:cstheme="majorHAnsi"/>
          <w:b/>
        </w:rPr>
        <w:t>INSTITUT  RUĐER BOŠKOVIĆ</w:t>
      </w:r>
    </w:p>
    <w:p w:rsidR="008C7EB0" w:rsidRPr="00A32137" w:rsidRDefault="008C7EB0" w:rsidP="008C7EB0">
      <w:pPr>
        <w:rPr>
          <w:rFonts w:asciiTheme="majorHAnsi" w:hAnsiTheme="majorHAnsi" w:cstheme="majorHAnsi"/>
          <w:b/>
        </w:rPr>
      </w:pPr>
      <w:r w:rsidRPr="00A32137">
        <w:rPr>
          <w:rFonts w:asciiTheme="majorHAnsi" w:hAnsiTheme="majorHAnsi" w:cstheme="majorHAnsi"/>
          <w:b/>
        </w:rPr>
        <w:t>BIJENIČKA CESTA 54</w:t>
      </w:r>
    </w:p>
    <w:p w:rsidR="008C7EB0" w:rsidRPr="00A32137" w:rsidRDefault="008C7EB0" w:rsidP="008C7EB0">
      <w:pPr>
        <w:rPr>
          <w:rFonts w:asciiTheme="majorHAnsi" w:hAnsiTheme="majorHAnsi" w:cstheme="majorHAnsi"/>
          <w:b/>
        </w:rPr>
      </w:pPr>
      <w:r w:rsidRPr="00A32137">
        <w:rPr>
          <w:rFonts w:asciiTheme="majorHAnsi" w:hAnsiTheme="majorHAnsi" w:cstheme="majorHAnsi"/>
          <w:b/>
        </w:rPr>
        <w:t>ZAGREB</w:t>
      </w:r>
    </w:p>
    <w:p w:rsidR="008C7EB0" w:rsidRPr="00A32137" w:rsidRDefault="008C7EB0" w:rsidP="008C7EB0">
      <w:pPr>
        <w:rPr>
          <w:rFonts w:asciiTheme="majorHAnsi" w:hAnsiTheme="majorHAnsi" w:cstheme="majorHAnsi"/>
          <w:b/>
          <w:bCs/>
        </w:rPr>
      </w:pPr>
      <w:r w:rsidRPr="00A32137">
        <w:rPr>
          <w:rFonts w:asciiTheme="majorHAnsi" w:hAnsiTheme="majorHAnsi" w:cstheme="majorHAnsi"/>
          <w:b/>
          <w:bCs/>
        </w:rPr>
        <w:t>OIB 69715301002</w:t>
      </w:r>
    </w:p>
    <w:p w:rsidR="008C7EB0" w:rsidRPr="00A27B26" w:rsidRDefault="008C7EB0" w:rsidP="008C7EB0">
      <w:pPr>
        <w:jc w:val="center"/>
        <w:rPr>
          <w:rFonts w:asciiTheme="majorHAnsi" w:hAnsiTheme="majorHAnsi" w:cstheme="majorHAnsi"/>
          <w:b/>
        </w:rPr>
      </w:pPr>
      <w:r w:rsidRPr="00A27B26">
        <w:rPr>
          <w:rFonts w:asciiTheme="majorHAnsi" w:hAnsiTheme="majorHAnsi" w:cstheme="majorHAnsi"/>
          <w:b/>
        </w:rPr>
        <w:t>Z A P I S N I K</w:t>
      </w:r>
    </w:p>
    <w:p w:rsidR="008C7EB0" w:rsidRPr="00A32137" w:rsidRDefault="008C7EB0" w:rsidP="008C7EB0">
      <w:pPr>
        <w:rPr>
          <w:rFonts w:asciiTheme="majorHAnsi" w:hAnsiTheme="majorHAnsi" w:cstheme="majorHAnsi"/>
        </w:rPr>
      </w:pPr>
    </w:p>
    <w:p w:rsidR="008C7EB0" w:rsidRPr="00A32137" w:rsidRDefault="008C7EB0" w:rsidP="008C7EB0">
      <w:pPr>
        <w:rPr>
          <w:rFonts w:asciiTheme="majorHAnsi" w:hAnsiTheme="majorHAnsi" w:cstheme="majorHAnsi"/>
        </w:rPr>
      </w:pPr>
      <w:r w:rsidRPr="00A32137">
        <w:rPr>
          <w:rFonts w:asciiTheme="majorHAnsi" w:hAnsiTheme="majorHAnsi" w:cstheme="majorHAnsi"/>
          <w:b/>
        </w:rPr>
        <w:t>Predmet nabave:</w:t>
      </w:r>
      <w:r w:rsidRPr="00A32137">
        <w:rPr>
          <w:rFonts w:asciiTheme="majorHAnsi" w:hAnsiTheme="majorHAnsi" w:cstheme="majorHAnsi"/>
        </w:rPr>
        <w:t xml:space="preserve"> ________________________________________________________________</w:t>
      </w:r>
    </w:p>
    <w:p w:rsidR="008C7EB0" w:rsidRPr="00A32137" w:rsidRDefault="008C7EB0" w:rsidP="008C7EB0">
      <w:pPr>
        <w:autoSpaceDE w:val="0"/>
        <w:autoSpaceDN w:val="0"/>
        <w:adjustRightInd w:val="0"/>
        <w:rPr>
          <w:rFonts w:asciiTheme="majorHAnsi" w:hAnsiTheme="majorHAnsi" w:cstheme="majorHAnsi"/>
        </w:rPr>
      </w:pPr>
      <w:r w:rsidRPr="00A32137">
        <w:rPr>
          <w:rFonts w:asciiTheme="majorHAnsi" w:hAnsiTheme="majorHAnsi" w:cstheme="majorHAnsi"/>
          <w:b/>
          <w:bCs/>
        </w:rPr>
        <w:t>Evidencijski broj nabave:</w:t>
      </w:r>
      <w:r w:rsidRPr="00A32137">
        <w:rPr>
          <w:rFonts w:asciiTheme="majorHAnsi" w:hAnsiTheme="majorHAnsi" w:cstheme="majorHAnsi"/>
          <w:bCs/>
        </w:rPr>
        <w:t xml:space="preserve"> </w:t>
      </w:r>
      <w:r w:rsidRPr="00A32137">
        <w:rPr>
          <w:rFonts w:asciiTheme="majorHAnsi" w:hAnsiTheme="majorHAnsi" w:cstheme="majorHAnsi"/>
        </w:rPr>
        <w:t>__________________________________________________________</w:t>
      </w:r>
    </w:p>
    <w:p w:rsidR="008C7EB0" w:rsidRPr="00A32137" w:rsidRDefault="008C7EB0" w:rsidP="008C7EB0">
      <w:pPr>
        <w:rPr>
          <w:rFonts w:asciiTheme="majorHAnsi" w:hAnsiTheme="majorHAnsi" w:cstheme="majorHAnsi"/>
          <w:bCs/>
        </w:rPr>
      </w:pPr>
    </w:p>
    <w:p w:rsidR="008C7EB0" w:rsidRPr="00A32137" w:rsidRDefault="008C7EB0" w:rsidP="008C7EB0">
      <w:pPr>
        <w:tabs>
          <w:tab w:val="left" w:pos="1701"/>
        </w:tabs>
        <w:rPr>
          <w:rFonts w:asciiTheme="majorHAnsi" w:hAnsiTheme="majorHAnsi" w:cstheme="majorHAnsi"/>
          <w:sz w:val="21"/>
          <w:szCs w:val="21"/>
        </w:rPr>
      </w:pPr>
      <w:r w:rsidRPr="00A32137">
        <w:rPr>
          <w:rFonts w:asciiTheme="majorHAnsi" w:hAnsiTheme="majorHAnsi" w:cstheme="majorHAnsi"/>
          <w:sz w:val="21"/>
          <w:szCs w:val="21"/>
        </w:rPr>
        <w:t xml:space="preserve">Za </w:t>
      </w:r>
      <w:r>
        <w:rPr>
          <w:rFonts w:asciiTheme="majorHAnsi" w:hAnsiTheme="majorHAnsi" w:cstheme="majorHAnsi"/>
          <w:sz w:val="21"/>
          <w:szCs w:val="21"/>
        </w:rPr>
        <w:t>predmetnu nabavu P</w:t>
      </w:r>
      <w:r w:rsidRPr="00A32137">
        <w:rPr>
          <w:rFonts w:asciiTheme="majorHAnsi" w:hAnsiTheme="majorHAnsi" w:cstheme="majorHAnsi"/>
          <w:sz w:val="21"/>
          <w:szCs w:val="21"/>
        </w:rPr>
        <w:t xml:space="preserve">oziv na </w:t>
      </w:r>
      <w:r>
        <w:rPr>
          <w:rFonts w:asciiTheme="majorHAnsi" w:hAnsiTheme="majorHAnsi" w:cstheme="majorHAnsi"/>
          <w:sz w:val="21"/>
          <w:szCs w:val="21"/>
        </w:rPr>
        <w:t>podnošenje</w:t>
      </w:r>
      <w:r w:rsidRPr="00A32137">
        <w:rPr>
          <w:rFonts w:asciiTheme="majorHAnsi" w:hAnsiTheme="majorHAnsi" w:cstheme="majorHAnsi"/>
          <w:sz w:val="21"/>
          <w:szCs w:val="21"/>
        </w:rPr>
        <w:t xml:space="preserve"> ponuda </w:t>
      </w:r>
      <w:r>
        <w:rPr>
          <w:rFonts w:asciiTheme="majorHAnsi" w:hAnsiTheme="majorHAnsi" w:cstheme="majorHAnsi"/>
          <w:sz w:val="21"/>
          <w:szCs w:val="21"/>
        </w:rPr>
        <w:t>upućen</w:t>
      </w:r>
      <w:r w:rsidRPr="00A32137">
        <w:rPr>
          <w:rFonts w:asciiTheme="majorHAnsi" w:hAnsiTheme="majorHAnsi" w:cstheme="majorHAnsi"/>
          <w:sz w:val="21"/>
          <w:szCs w:val="21"/>
        </w:rPr>
        <w:t xml:space="preserve"> je sljedećim </w:t>
      </w:r>
      <w:r>
        <w:rPr>
          <w:rFonts w:asciiTheme="majorHAnsi" w:hAnsiTheme="majorHAnsi" w:cstheme="majorHAnsi"/>
          <w:sz w:val="21"/>
          <w:szCs w:val="21"/>
        </w:rPr>
        <w:t>gospodarskim subjektima</w:t>
      </w:r>
      <w:r w:rsidRPr="00A32137">
        <w:rPr>
          <w:rFonts w:asciiTheme="majorHAnsi" w:hAnsiTheme="majorHAnsi" w:cstheme="majorHAnsi"/>
          <w:sz w:val="21"/>
          <w:szCs w:val="21"/>
        </w:rPr>
        <w:t>:</w:t>
      </w:r>
    </w:p>
    <w:p w:rsidR="008C7EB0" w:rsidRPr="00A32137" w:rsidRDefault="008C7EB0" w:rsidP="005D4846">
      <w:pPr>
        <w:pStyle w:val="ListParagraph"/>
        <w:numPr>
          <w:ilvl w:val="0"/>
          <w:numId w:val="38"/>
        </w:numPr>
        <w:tabs>
          <w:tab w:val="left" w:pos="1701"/>
        </w:tabs>
        <w:contextualSpacing/>
        <w:rPr>
          <w:rFonts w:asciiTheme="majorHAnsi" w:hAnsiTheme="majorHAnsi" w:cstheme="majorHAnsi"/>
          <w:sz w:val="21"/>
          <w:szCs w:val="21"/>
        </w:rPr>
      </w:pPr>
      <w:r w:rsidRPr="00A32137">
        <w:rPr>
          <w:rFonts w:asciiTheme="majorHAnsi" w:hAnsiTheme="majorHAnsi" w:cstheme="majorHAnsi"/>
          <w:sz w:val="21"/>
          <w:szCs w:val="21"/>
        </w:rPr>
        <w:t>_________________________________________________________</w:t>
      </w:r>
    </w:p>
    <w:p w:rsidR="008C7EB0" w:rsidRPr="00A32137" w:rsidRDefault="008C7EB0" w:rsidP="005D4846">
      <w:pPr>
        <w:pStyle w:val="ListParagraph"/>
        <w:numPr>
          <w:ilvl w:val="0"/>
          <w:numId w:val="38"/>
        </w:numPr>
        <w:tabs>
          <w:tab w:val="left" w:pos="1701"/>
        </w:tabs>
        <w:contextualSpacing/>
        <w:rPr>
          <w:rFonts w:asciiTheme="majorHAnsi" w:hAnsiTheme="majorHAnsi" w:cstheme="majorHAnsi"/>
          <w:sz w:val="21"/>
          <w:szCs w:val="21"/>
        </w:rPr>
      </w:pPr>
      <w:r w:rsidRPr="00A32137">
        <w:rPr>
          <w:rFonts w:asciiTheme="majorHAnsi" w:hAnsiTheme="majorHAnsi" w:cstheme="majorHAnsi"/>
          <w:sz w:val="21"/>
          <w:szCs w:val="21"/>
        </w:rPr>
        <w:t>_________________________________________________________</w:t>
      </w:r>
    </w:p>
    <w:p w:rsidR="008C7EB0" w:rsidRPr="00A32137" w:rsidRDefault="008C7EB0" w:rsidP="005D4846">
      <w:pPr>
        <w:pStyle w:val="ListParagraph"/>
        <w:numPr>
          <w:ilvl w:val="0"/>
          <w:numId w:val="38"/>
        </w:numPr>
        <w:tabs>
          <w:tab w:val="left" w:pos="1701"/>
        </w:tabs>
        <w:contextualSpacing/>
        <w:rPr>
          <w:rFonts w:asciiTheme="majorHAnsi" w:hAnsiTheme="majorHAnsi" w:cstheme="majorHAnsi"/>
          <w:sz w:val="21"/>
          <w:szCs w:val="21"/>
        </w:rPr>
      </w:pPr>
      <w:r w:rsidRPr="00A32137">
        <w:rPr>
          <w:rFonts w:asciiTheme="majorHAnsi" w:hAnsiTheme="majorHAnsi" w:cstheme="majorHAnsi"/>
          <w:sz w:val="21"/>
          <w:szCs w:val="21"/>
        </w:rPr>
        <w:t>_________________________________________________________</w:t>
      </w:r>
    </w:p>
    <w:p w:rsidR="008C7EB0" w:rsidRPr="00A32137" w:rsidRDefault="008C7EB0" w:rsidP="008C7EB0">
      <w:pPr>
        <w:rPr>
          <w:rFonts w:asciiTheme="majorHAnsi" w:hAnsiTheme="majorHAnsi" w:cstheme="majorHAnsi"/>
          <w:bCs/>
        </w:rPr>
      </w:pPr>
    </w:p>
    <w:p w:rsidR="008C7EB0" w:rsidRPr="00A32137" w:rsidRDefault="008C7EB0" w:rsidP="008C7EB0">
      <w:pPr>
        <w:jc w:val="both"/>
        <w:rPr>
          <w:rFonts w:asciiTheme="majorHAnsi" w:hAnsiTheme="majorHAnsi" w:cstheme="majorHAnsi"/>
        </w:rPr>
      </w:pPr>
      <w:r w:rsidRPr="00A32137">
        <w:rPr>
          <w:rFonts w:asciiTheme="majorHAnsi" w:hAnsiTheme="majorHAnsi" w:cstheme="majorHAnsi"/>
        </w:rPr>
        <w:t>Za predmetnu nabavu u roku za dostavu ponuda pristigle su i pregledane sljedeće ponude</w:t>
      </w:r>
      <w:r>
        <w:rPr>
          <w:rFonts w:asciiTheme="majorHAnsi" w:hAnsiTheme="majorHAnsi" w:cstheme="majorHAnsi"/>
        </w:rPr>
        <w:t xml:space="preserve"> prema redoslijedu zaprimanja</w:t>
      </w:r>
      <w:r w:rsidRPr="00A32137">
        <w:rPr>
          <w:rFonts w:asciiTheme="majorHAnsi" w:hAnsiTheme="majorHAnsi" w:cstheme="majorHAnsi"/>
        </w:rPr>
        <w:t>:</w:t>
      </w:r>
    </w:p>
    <w:p w:rsidR="008C7EB0" w:rsidRPr="00A32137" w:rsidRDefault="008C7EB0" w:rsidP="008C7EB0">
      <w:pPr>
        <w:rPr>
          <w:rFonts w:asciiTheme="majorHAnsi" w:hAnsiTheme="majorHAnsi" w:cstheme="maj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781"/>
        <w:gridCol w:w="1131"/>
        <w:gridCol w:w="1416"/>
        <w:gridCol w:w="1409"/>
        <w:gridCol w:w="1693"/>
        <w:gridCol w:w="1694"/>
      </w:tblGrid>
      <w:tr w:rsidR="008C7EB0" w:rsidRPr="00B70D60" w:rsidTr="008C7EB0">
        <w:trPr>
          <w:trHeight w:val="283"/>
        </w:trPr>
        <w:tc>
          <w:tcPr>
            <w:tcW w:w="614" w:type="dxa"/>
            <w:shd w:val="clear" w:color="auto" w:fill="F2F2F2" w:themeFill="background1" w:themeFillShade="F2"/>
            <w:vAlign w:val="center"/>
          </w:tcPr>
          <w:p w:rsidR="008C7EB0" w:rsidRPr="00A32137" w:rsidRDefault="008C7EB0" w:rsidP="008C7EB0">
            <w:pPr>
              <w:rPr>
                <w:rFonts w:asciiTheme="majorHAnsi" w:hAnsiTheme="majorHAnsi" w:cstheme="majorHAnsi"/>
                <w:b/>
                <w:sz w:val="20"/>
                <w:szCs w:val="20"/>
              </w:rPr>
            </w:pPr>
            <w:r w:rsidRPr="00A32137">
              <w:rPr>
                <w:rFonts w:asciiTheme="majorHAnsi" w:hAnsiTheme="majorHAnsi" w:cstheme="majorHAnsi"/>
                <w:b/>
                <w:sz w:val="20"/>
                <w:szCs w:val="20"/>
              </w:rPr>
              <w:t>R.br.</w:t>
            </w:r>
          </w:p>
        </w:tc>
        <w:tc>
          <w:tcPr>
            <w:tcW w:w="1791" w:type="dxa"/>
            <w:shd w:val="clear" w:color="auto" w:fill="F2F2F2" w:themeFill="background1" w:themeFillShade="F2"/>
            <w:vAlign w:val="center"/>
          </w:tcPr>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Ponuditelj</w:t>
            </w:r>
          </w:p>
        </w:tc>
        <w:tc>
          <w:tcPr>
            <w:tcW w:w="1134" w:type="dxa"/>
            <w:shd w:val="clear" w:color="auto" w:fill="F2F2F2" w:themeFill="background1" w:themeFillShade="F2"/>
            <w:vAlign w:val="center"/>
          </w:tcPr>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Ponuda</w:t>
            </w:r>
          </w:p>
        </w:tc>
        <w:tc>
          <w:tcPr>
            <w:tcW w:w="1418" w:type="dxa"/>
            <w:shd w:val="clear" w:color="auto" w:fill="F2F2F2" w:themeFill="background1" w:themeFillShade="F2"/>
            <w:vAlign w:val="center"/>
          </w:tcPr>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Datum i vrijeme zaprimanja ponude</w:t>
            </w:r>
          </w:p>
        </w:tc>
        <w:tc>
          <w:tcPr>
            <w:tcW w:w="1417" w:type="dxa"/>
            <w:shd w:val="clear" w:color="auto" w:fill="F2F2F2" w:themeFill="background1" w:themeFillShade="F2"/>
            <w:vAlign w:val="center"/>
          </w:tcPr>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Cijena ponude</w:t>
            </w:r>
          </w:p>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(bez PDV-a)</w:t>
            </w:r>
          </w:p>
        </w:tc>
        <w:tc>
          <w:tcPr>
            <w:tcW w:w="1701" w:type="dxa"/>
            <w:shd w:val="clear" w:color="auto" w:fill="F2F2F2" w:themeFill="background1" w:themeFillShade="F2"/>
            <w:vAlign w:val="center"/>
          </w:tcPr>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Ukupna cijena ponude</w:t>
            </w:r>
          </w:p>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(s PDV-om) (ako je potrebno)</w:t>
            </w:r>
          </w:p>
        </w:tc>
        <w:tc>
          <w:tcPr>
            <w:tcW w:w="1701" w:type="dxa"/>
            <w:shd w:val="clear" w:color="auto" w:fill="F2F2F2" w:themeFill="background1" w:themeFillShade="F2"/>
            <w:vAlign w:val="center"/>
          </w:tcPr>
          <w:p w:rsidR="008C7EB0" w:rsidRPr="00A32137" w:rsidRDefault="008C7EB0" w:rsidP="008C7EB0">
            <w:pPr>
              <w:jc w:val="center"/>
              <w:rPr>
                <w:rFonts w:asciiTheme="majorHAnsi" w:hAnsiTheme="majorHAnsi" w:cstheme="majorHAnsi"/>
                <w:b/>
                <w:sz w:val="20"/>
                <w:szCs w:val="20"/>
              </w:rPr>
            </w:pPr>
            <w:r w:rsidRPr="00A32137">
              <w:rPr>
                <w:rFonts w:asciiTheme="majorHAnsi" w:hAnsiTheme="majorHAnsi" w:cstheme="majorHAnsi"/>
                <w:b/>
                <w:sz w:val="20"/>
                <w:szCs w:val="20"/>
              </w:rPr>
              <w:t>Napomena (ako je potrebno)</w:t>
            </w:r>
          </w:p>
        </w:tc>
      </w:tr>
      <w:tr w:rsidR="008C7EB0" w:rsidRPr="00B70D60" w:rsidTr="008C7EB0">
        <w:trPr>
          <w:trHeight w:val="321"/>
        </w:trPr>
        <w:tc>
          <w:tcPr>
            <w:tcW w:w="614" w:type="dxa"/>
            <w:vAlign w:val="center"/>
          </w:tcPr>
          <w:p w:rsidR="008C7EB0" w:rsidRPr="00A32137" w:rsidRDefault="008C7EB0" w:rsidP="008C7EB0">
            <w:pPr>
              <w:jc w:val="center"/>
              <w:rPr>
                <w:rFonts w:asciiTheme="majorHAnsi" w:hAnsiTheme="majorHAnsi" w:cstheme="majorHAnsi"/>
                <w:sz w:val="20"/>
                <w:szCs w:val="20"/>
              </w:rPr>
            </w:pPr>
          </w:p>
        </w:tc>
        <w:tc>
          <w:tcPr>
            <w:tcW w:w="1791" w:type="dxa"/>
            <w:vAlign w:val="center"/>
          </w:tcPr>
          <w:p w:rsidR="008C7EB0" w:rsidRPr="00A32137" w:rsidRDefault="008C7EB0" w:rsidP="008C7EB0">
            <w:pPr>
              <w:rPr>
                <w:rFonts w:asciiTheme="majorHAnsi" w:hAnsiTheme="majorHAnsi" w:cstheme="majorHAnsi"/>
                <w:sz w:val="20"/>
                <w:szCs w:val="20"/>
              </w:rPr>
            </w:pPr>
          </w:p>
        </w:tc>
        <w:tc>
          <w:tcPr>
            <w:tcW w:w="1134" w:type="dxa"/>
            <w:vAlign w:val="center"/>
          </w:tcPr>
          <w:p w:rsidR="008C7EB0" w:rsidRPr="00A32137" w:rsidRDefault="008C7EB0" w:rsidP="008C7EB0">
            <w:pPr>
              <w:jc w:val="center"/>
              <w:rPr>
                <w:rFonts w:asciiTheme="majorHAnsi" w:hAnsiTheme="majorHAnsi" w:cstheme="majorHAnsi"/>
                <w:sz w:val="20"/>
                <w:szCs w:val="20"/>
              </w:rPr>
            </w:pPr>
          </w:p>
        </w:tc>
        <w:tc>
          <w:tcPr>
            <w:tcW w:w="1418" w:type="dxa"/>
            <w:vAlign w:val="center"/>
          </w:tcPr>
          <w:p w:rsidR="008C7EB0" w:rsidRPr="00A32137" w:rsidRDefault="008C7EB0" w:rsidP="008C7EB0">
            <w:pPr>
              <w:jc w:val="center"/>
              <w:rPr>
                <w:rFonts w:asciiTheme="majorHAnsi" w:hAnsiTheme="majorHAnsi" w:cstheme="majorHAnsi"/>
                <w:sz w:val="20"/>
                <w:szCs w:val="20"/>
              </w:rPr>
            </w:pPr>
          </w:p>
        </w:tc>
        <w:tc>
          <w:tcPr>
            <w:tcW w:w="1417" w:type="dxa"/>
            <w:vAlign w:val="center"/>
          </w:tcPr>
          <w:p w:rsidR="008C7EB0" w:rsidRPr="00A32137" w:rsidRDefault="008C7EB0" w:rsidP="008C7EB0">
            <w:pPr>
              <w:jc w:val="center"/>
              <w:rPr>
                <w:rFonts w:asciiTheme="majorHAnsi" w:hAnsiTheme="majorHAnsi" w:cstheme="majorHAnsi"/>
                <w:sz w:val="20"/>
                <w:szCs w:val="20"/>
              </w:rPr>
            </w:pPr>
          </w:p>
        </w:tc>
        <w:tc>
          <w:tcPr>
            <w:tcW w:w="1701" w:type="dxa"/>
            <w:vAlign w:val="center"/>
          </w:tcPr>
          <w:p w:rsidR="008C7EB0" w:rsidRPr="00A32137" w:rsidRDefault="008C7EB0" w:rsidP="008C7EB0">
            <w:pPr>
              <w:jc w:val="center"/>
              <w:rPr>
                <w:rFonts w:asciiTheme="majorHAnsi" w:hAnsiTheme="majorHAnsi" w:cstheme="majorHAnsi"/>
                <w:sz w:val="20"/>
                <w:szCs w:val="20"/>
              </w:rPr>
            </w:pPr>
          </w:p>
        </w:tc>
        <w:tc>
          <w:tcPr>
            <w:tcW w:w="1701" w:type="dxa"/>
          </w:tcPr>
          <w:p w:rsidR="008C7EB0" w:rsidRPr="00A32137" w:rsidRDefault="008C7EB0" w:rsidP="008C7EB0">
            <w:pPr>
              <w:jc w:val="center"/>
              <w:rPr>
                <w:rFonts w:asciiTheme="majorHAnsi" w:hAnsiTheme="majorHAnsi" w:cstheme="majorHAnsi"/>
                <w:sz w:val="20"/>
                <w:szCs w:val="20"/>
              </w:rPr>
            </w:pPr>
          </w:p>
        </w:tc>
      </w:tr>
      <w:tr w:rsidR="008C7EB0" w:rsidRPr="00B70D60" w:rsidTr="008C7EB0">
        <w:trPr>
          <w:trHeight w:val="283"/>
        </w:trPr>
        <w:tc>
          <w:tcPr>
            <w:tcW w:w="614" w:type="dxa"/>
            <w:vAlign w:val="center"/>
          </w:tcPr>
          <w:p w:rsidR="008C7EB0" w:rsidRPr="00A32137" w:rsidRDefault="008C7EB0" w:rsidP="008C7EB0">
            <w:pPr>
              <w:jc w:val="center"/>
              <w:rPr>
                <w:rFonts w:asciiTheme="majorHAnsi" w:hAnsiTheme="majorHAnsi" w:cstheme="majorHAnsi"/>
                <w:sz w:val="20"/>
                <w:szCs w:val="20"/>
              </w:rPr>
            </w:pPr>
          </w:p>
        </w:tc>
        <w:tc>
          <w:tcPr>
            <w:tcW w:w="1791" w:type="dxa"/>
            <w:vAlign w:val="center"/>
          </w:tcPr>
          <w:p w:rsidR="008C7EB0" w:rsidRPr="00A32137" w:rsidRDefault="008C7EB0" w:rsidP="008C7EB0">
            <w:pPr>
              <w:rPr>
                <w:rFonts w:asciiTheme="majorHAnsi" w:hAnsiTheme="majorHAnsi" w:cstheme="majorHAnsi"/>
                <w:sz w:val="20"/>
                <w:szCs w:val="20"/>
              </w:rPr>
            </w:pPr>
          </w:p>
        </w:tc>
        <w:tc>
          <w:tcPr>
            <w:tcW w:w="1134" w:type="dxa"/>
            <w:vAlign w:val="center"/>
          </w:tcPr>
          <w:p w:rsidR="008C7EB0" w:rsidRPr="00A32137" w:rsidRDefault="008C7EB0" w:rsidP="008C7EB0">
            <w:pPr>
              <w:jc w:val="center"/>
              <w:rPr>
                <w:rFonts w:asciiTheme="majorHAnsi" w:hAnsiTheme="majorHAnsi" w:cstheme="majorHAnsi"/>
                <w:sz w:val="20"/>
                <w:szCs w:val="20"/>
              </w:rPr>
            </w:pPr>
          </w:p>
        </w:tc>
        <w:tc>
          <w:tcPr>
            <w:tcW w:w="1418" w:type="dxa"/>
            <w:vAlign w:val="center"/>
          </w:tcPr>
          <w:p w:rsidR="008C7EB0" w:rsidRPr="00A32137" w:rsidRDefault="008C7EB0" w:rsidP="008C7EB0">
            <w:pPr>
              <w:jc w:val="center"/>
              <w:rPr>
                <w:rFonts w:asciiTheme="majorHAnsi" w:hAnsiTheme="majorHAnsi" w:cstheme="majorHAnsi"/>
                <w:sz w:val="20"/>
                <w:szCs w:val="20"/>
              </w:rPr>
            </w:pPr>
          </w:p>
        </w:tc>
        <w:tc>
          <w:tcPr>
            <w:tcW w:w="1417" w:type="dxa"/>
            <w:vAlign w:val="center"/>
          </w:tcPr>
          <w:p w:rsidR="008C7EB0" w:rsidRPr="00A32137" w:rsidRDefault="008C7EB0" w:rsidP="008C7EB0">
            <w:pPr>
              <w:jc w:val="center"/>
              <w:rPr>
                <w:rFonts w:asciiTheme="majorHAnsi" w:hAnsiTheme="majorHAnsi" w:cstheme="majorHAnsi"/>
                <w:sz w:val="20"/>
                <w:szCs w:val="20"/>
              </w:rPr>
            </w:pPr>
          </w:p>
        </w:tc>
        <w:tc>
          <w:tcPr>
            <w:tcW w:w="1701" w:type="dxa"/>
            <w:vAlign w:val="center"/>
          </w:tcPr>
          <w:p w:rsidR="008C7EB0" w:rsidRPr="00A32137" w:rsidRDefault="008C7EB0" w:rsidP="008C7EB0">
            <w:pPr>
              <w:jc w:val="center"/>
              <w:rPr>
                <w:rFonts w:asciiTheme="majorHAnsi" w:hAnsiTheme="majorHAnsi" w:cstheme="majorHAnsi"/>
                <w:sz w:val="20"/>
                <w:szCs w:val="20"/>
              </w:rPr>
            </w:pPr>
          </w:p>
        </w:tc>
        <w:tc>
          <w:tcPr>
            <w:tcW w:w="1701" w:type="dxa"/>
          </w:tcPr>
          <w:p w:rsidR="008C7EB0" w:rsidRPr="00A32137" w:rsidRDefault="008C7EB0" w:rsidP="008C7EB0">
            <w:pPr>
              <w:jc w:val="center"/>
              <w:rPr>
                <w:rFonts w:asciiTheme="majorHAnsi" w:hAnsiTheme="majorHAnsi" w:cstheme="majorHAnsi"/>
                <w:sz w:val="20"/>
                <w:szCs w:val="20"/>
              </w:rPr>
            </w:pPr>
          </w:p>
        </w:tc>
      </w:tr>
      <w:tr w:rsidR="008C7EB0" w:rsidRPr="00B70D60" w:rsidTr="008C7EB0">
        <w:trPr>
          <w:trHeight w:val="273"/>
        </w:trPr>
        <w:tc>
          <w:tcPr>
            <w:tcW w:w="614" w:type="dxa"/>
            <w:vAlign w:val="center"/>
          </w:tcPr>
          <w:p w:rsidR="008C7EB0" w:rsidRPr="00A32137" w:rsidRDefault="008C7EB0" w:rsidP="008C7EB0">
            <w:pPr>
              <w:jc w:val="center"/>
              <w:rPr>
                <w:rFonts w:asciiTheme="majorHAnsi" w:hAnsiTheme="majorHAnsi" w:cstheme="majorHAnsi"/>
                <w:sz w:val="20"/>
                <w:szCs w:val="20"/>
              </w:rPr>
            </w:pPr>
          </w:p>
        </w:tc>
        <w:tc>
          <w:tcPr>
            <w:tcW w:w="1791" w:type="dxa"/>
            <w:vAlign w:val="center"/>
          </w:tcPr>
          <w:p w:rsidR="008C7EB0" w:rsidRPr="00A32137" w:rsidRDefault="008C7EB0" w:rsidP="008C7EB0">
            <w:pPr>
              <w:rPr>
                <w:rFonts w:asciiTheme="majorHAnsi" w:hAnsiTheme="majorHAnsi" w:cstheme="majorHAnsi"/>
                <w:sz w:val="20"/>
                <w:szCs w:val="20"/>
              </w:rPr>
            </w:pPr>
          </w:p>
        </w:tc>
        <w:tc>
          <w:tcPr>
            <w:tcW w:w="1134" w:type="dxa"/>
            <w:vAlign w:val="center"/>
          </w:tcPr>
          <w:p w:rsidR="008C7EB0" w:rsidRPr="00A32137" w:rsidRDefault="008C7EB0" w:rsidP="008C7EB0">
            <w:pPr>
              <w:jc w:val="center"/>
              <w:rPr>
                <w:rFonts w:asciiTheme="majorHAnsi" w:hAnsiTheme="majorHAnsi" w:cstheme="majorHAnsi"/>
                <w:sz w:val="20"/>
                <w:szCs w:val="20"/>
              </w:rPr>
            </w:pPr>
          </w:p>
        </w:tc>
        <w:tc>
          <w:tcPr>
            <w:tcW w:w="1418" w:type="dxa"/>
            <w:vAlign w:val="center"/>
          </w:tcPr>
          <w:p w:rsidR="008C7EB0" w:rsidRPr="00A32137" w:rsidRDefault="008C7EB0" w:rsidP="008C7EB0">
            <w:pPr>
              <w:jc w:val="center"/>
              <w:rPr>
                <w:rFonts w:asciiTheme="majorHAnsi" w:hAnsiTheme="majorHAnsi" w:cstheme="majorHAnsi"/>
                <w:sz w:val="20"/>
                <w:szCs w:val="20"/>
              </w:rPr>
            </w:pPr>
          </w:p>
        </w:tc>
        <w:tc>
          <w:tcPr>
            <w:tcW w:w="1417" w:type="dxa"/>
            <w:vAlign w:val="center"/>
          </w:tcPr>
          <w:p w:rsidR="008C7EB0" w:rsidRPr="00A32137" w:rsidRDefault="008C7EB0" w:rsidP="008C7EB0">
            <w:pPr>
              <w:jc w:val="center"/>
              <w:rPr>
                <w:rFonts w:asciiTheme="majorHAnsi" w:hAnsiTheme="majorHAnsi" w:cstheme="majorHAnsi"/>
                <w:sz w:val="20"/>
                <w:szCs w:val="20"/>
              </w:rPr>
            </w:pPr>
          </w:p>
        </w:tc>
        <w:tc>
          <w:tcPr>
            <w:tcW w:w="1701" w:type="dxa"/>
            <w:vAlign w:val="center"/>
          </w:tcPr>
          <w:p w:rsidR="008C7EB0" w:rsidRPr="00A32137" w:rsidRDefault="008C7EB0" w:rsidP="008C7EB0">
            <w:pPr>
              <w:jc w:val="center"/>
              <w:rPr>
                <w:rFonts w:asciiTheme="majorHAnsi" w:hAnsiTheme="majorHAnsi" w:cstheme="majorHAnsi"/>
                <w:sz w:val="20"/>
                <w:szCs w:val="20"/>
              </w:rPr>
            </w:pPr>
          </w:p>
        </w:tc>
        <w:tc>
          <w:tcPr>
            <w:tcW w:w="1701" w:type="dxa"/>
          </w:tcPr>
          <w:p w:rsidR="008C7EB0" w:rsidRPr="00A32137" w:rsidRDefault="008C7EB0" w:rsidP="008C7EB0">
            <w:pPr>
              <w:jc w:val="center"/>
              <w:rPr>
                <w:rFonts w:asciiTheme="majorHAnsi" w:hAnsiTheme="majorHAnsi" w:cstheme="majorHAnsi"/>
                <w:sz w:val="20"/>
                <w:szCs w:val="20"/>
              </w:rPr>
            </w:pPr>
          </w:p>
        </w:tc>
      </w:tr>
    </w:tbl>
    <w:p w:rsidR="008C7EB0" w:rsidRDefault="008C7EB0" w:rsidP="008C7EB0">
      <w:pPr>
        <w:jc w:val="both"/>
        <w:rPr>
          <w:rFonts w:asciiTheme="majorHAnsi" w:hAnsiTheme="majorHAnsi" w:cstheme="majorHAnsi"/>
          <w:bCs/>
        </w:rPr>
      </w:pPr>
    </w:p>
    <w:p w:rsidR="008C7EB0" w:rsidRDefault="008C7EB0" w:rsidP="008C7EB0">
      <w:pPr>
        <w:jc w:val="both"/>
        <w:rPr>
          <w:rFonts w:asciiTheme="majorHAnsi" w:eastAsia="Calibri" w:hAnsiTheme="majorHAnsi" w:cstheme="majorHAnsi"/>
        </w:rPr>
      </w:pPr>
      <w:r>
        <w:rPr>
          <w:rFonts w:asciiTheme="majorHAnsi" w:eastAsia="Calibri" w:hAnsiTheme="majorHAnsi" w:cstheme="majorHAnsi"/>
        </w:rPr>
        <w:t>R</w:t>
      </w:r>
      <w:r w:rsidRPr="00E46D19">
        <w:rPr>
          <w:rFonts w:asciiTheme="majorHAnsi" w:eastAsia="Calibri" w:hAnsiTheme="majorHAnsi" w:cstheme="majorHAnsi"/>
        </w:rPr>
        <w:t>angiranje valjanih ponuda prema kriteriju za odabir ponude</w:t>
      </w:r>
      <w:r>
        <w:rPr>
          <w:rFonts w:asciiTheme="majorHAnsi" w:eastAsia="Calibri" w:hAnsiTheme="majorHAnsi" w:cstheme="majorHAnsi"/>
        </w:rPr>
        <w:t>:</w:t>
      </w: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766"/>
        <w:gridCol w:w="1903"/>
        <w:gridCol w:w="1701"/>
        <w:gridCol w:w="1701"/>
      </w:tblGrid>
      <w:tr w:rsidR="008C7EB0" w:rsidRPr="00563631" w:rsidTr="008C7EB0">
        <w:tc>
          <w:tcPr>
            <w:tcW w:w="629" w:type="dxa"/>
            <w:vAlign w:val="center"/>
          </w:tcPr>
          <w:p w:rsidR="008C7EB0" w:rsidRPr="00563631" w:rsidRDefault="008C7EB0" w:rsidP="008C7EB0">
            <w:pPr>
              <w:jc w:val="center"/>
              <w:rPr>
                <w:rFonts w:asciiTheme="majorHAnsi" w:hAnsiTheme="majorHAnsi" w:cstheme="majorHAnsi"/>
                <w:b/>
                <w:sz w:val="20"/>
                <w:szCs w:val="20"/>
              </w:rPr>
            </w:pPr>
            <w:r w:rsidRPr="00563631">
              <w:rPr>
                <w:rFonts w:asciiTheme="majorHAnsi" w:hAnsiTheme="majorHAnsi" w:cstheme="majorHAnsi"/>
                <w:b/>
                <w:sz w:val="20"/>
                <w:szCs w:val="20"/>
              </w:rPr>
              <w:t>R.</w:t>
            </w:r>
          </w:p>
          <w:p w:rsidR="008C7EB0" w:rsidRPr="00563631" w:rsidRDefault="008C7EB0" w:rsidP="008C7EB0">
            <w:pPr>
              <w:jc w:val="center"/>
              <w:rPr>
                <w:rFonts w:asciiTheme="majorHAnsi" w:hAnsiTheme="majorHAnsi" w:cstheme="majorHAnsi"/>
                <w:b/>
                <w:sz w:val="20"/>
                <w:szCs w:val="20"/>
              </w:rPr>
            </w:pPr>
            <w:r w:rsidRPr="00563631">
              <w:rPr>
                <w:rFonts w:asciiTheme="majorHAnsi" w:hAnsiTheme="majorHAnsi" w:cstheme="majorHAnsi"/>
                <w:b/>
                <w:sz w:val="20"/>
                <w:szCs w:val="20"/>
              </w:rPr>
              <w:t>br.</w:t>
            </w:r>
          </w:p>
        </w:tc>
        <w:tc>
          <w:tcPr>
            <w:tcW w:w="3766" w:type="dxa"/>
            <w:vAlign w:val="center"/>
          </w:tcPr>
          <w:p w:rsidR="008C7EB0" w:rsidRPr="00563631" w:rsidRDefault="008C7EB0" w:rsidP="008C7EB0">
            <w:pPr>
              <w:jc w:val="center"/>
              <w:rPr>
                <w:rFonts w:asciiTheme="majorHAnsi" w:hAnsiTheme="majorHAnsi" w:cstheme="majorHAnsi"/>
                <w:b/>
                <w:sz w:val="20"/>
                <w:szCs w:val="20"/>
              </w:rPr>
            </w:pPr>
            <w:r w:rsidRPr="00563631">
              <w:rPr>
                <w:rFonts w:asciiTheme="majorHAnsi" w:hAnsiTheme="majorHAnsi" w:cstheme="majorHAnsi"/>
                <w:b/>
                <w:sz w:val="20"/>
                <w:szCs w:val="20"/>
              </w:rPr>
              <w:t>Ponuditelj</w:t>
            </w:r>
          </w:p>
        </w:tc>
        <w:tc>
          <w:tcPr>
            <w:tcW w:w="1903" w:type="dxa"/>
            <w:vAlign w:val="center"/>
          </w:tcPr>
          <w:p w:rsidR="008C7EB0" w:rsidRPr="00563631" w:rsidRDefault="008C7EB0" w:rsidP="008C7EB0">
            <w:pPr>
              <w:jc w:val="center"/>
              <w:rPr>
                <w:rFonts w:asciiTheme="majorHAnsi" w:hAnsiTheme="majorHAnsi" w:cstheme="majorHAnsi"/>
                <w:b/>
                <w:sz w:val="20"/>
                <w:szCs w:val="20"/>
              </w:rPr>
            </w:pPr>
            <w:r w:rsidRPr="00563631">
              <w:rPr>
                <w:rFonts w:asciiTheme="majorHAnsi" w:hAnsiTheme="majorHAnsi" w:cstheme="majorHAnsi"/>
                <w:b/>
                <w:sz w:val="20"/>
                <w:szCs w:val="20"/>
              </w:rPr>
              <w:t>Ponuda</w:t>
            </w:r>
          </w:p>
        </w:tc>
        <w:tc>
          <w:tcPr>
            <w:tcW w:w="1701" w:type="dxa"/>
            <w:vAlign w:val="center"/>
          </w:tcPr>
          <w:p w:rsidR="008C7EB0" w:rsidRPr="00563631" w:rsidRDefault="008C7EB0" w:rsidP="008C7EB0">
            <w:pPr>
              <w:jc w:val="center"/>
              <w:rPr>
                <w:rFonts w:asciiTheme="majorHAnsi" w:hAnsiTheme="majorHAnsi" w:cstheme="majorHAnsi"/>
                <w:b/>
                <w:sz w:val="20"/>
                <w:szCs w:val="20"/>
              </w:rPr>
            </w:pPr>
            <w:r w:rsidRPr="00563631">
              <w:rPr>
                <w:rFonts w:asciiTheme="majorHAnsi" w:hAnsiTheme="majorHAnsi" w:cstheme="majorHAnsi"/>
                <w:b/>
                <w:sz w:val="20"/>
                <w:szCs w:val="20"/>
              </w:rPr>
              <w:t>Cijena ponude</w:t>
            </w:r>
          </w:p>
          <w:p w:rsidR="008C7EB0" w:rsidRPr="00563631" w:rsidRDefault="008C7EB0" w:rsidP="008C7EB0">
            <w:pPr>
              <w:jc w:val="center"/>
              <w:rPr>
                <w:rFonts w:asciiTheme="majorHAnsi" w:hAnsiTheme="majorHAnsi" w:cstheme="majorHAnsi"/>
                <w:b/>
                <w:sz w:val="20"/>
                <w:szCs w:val="20"/>
              </w:rPr>
            </w:pPr>
            <w:r w:rsidRPr="00563631">
              <w:rPr>
                <w:rFonts w:asciiTheme="majorHAnsi" w:hAnsiTheme="majorHAnsi" w:cstheme="majorHAnsi"/>
                <w:b/>
                <w:sz w:val="20"/>
                <w:szCs w:val="20"/>
              </w:rPr>
              <w:t xml:space="preserve">(bez PDV-a) </w:t>
            </w:r>
          </w:p>
        </w:tc>
        <w:tc>
          <w:tcPr>
            <w:tcW w:w="1701" w:type="dxa"/>
            <w:vAlign w:val="center"/>
          </w:tcPr>
          <w:p w:rsidR="008C7EB0" w:rsidRPr="00563631" w:rsidRDefault="008C7EB0" w:rsidP="008C7EB0">
            <w:pPr>
              <w:jc w:val="center"/>
              <w:rPr>
                <w:rFonts w:asciiTheme="majorHAnsi" w:hAnsiTheme="majorHAnsi" w:cstheme="majorHAnsi"/>
                <w:b/>
                <w:sz w:val="20"/>
                <w:szCs w:val="20"/>
              </w:rPr>
            </w:pPr>
            <w:r w:rsidRPr="00563631">
              <w:rPr>
                <w:rFonts w:asciiTheme="majorHAnsi" w:hAnsiTheme="majorHAnsi" w:cstheme="majorHAnsi"/>
                <w:b/>
                <w:sz w:val="20"/>
                <w:szCs w:val="20"/>
              </w:rPr>
              <w:t>Ukupna cijena ponude</w:t>
            </w:r>
            <w:r>
              <w:rPr>
                <w:rFonts w:asciiTheme="majorHAnsi" w:hAnsiTheme="majorHAnsi" w:cstheme="majorHAnsi"/>
                <w:b/>
                <w:sz w:val="20"/>
                <w:szCs w:val="20"/>
              </w:rPr>
              <w:t xml:space="preserve"> (s</w:t>
            </w:r>
            <w:r w:rsidRPr="00563631">
              <w:rPr>
                <w:rFonts w:asciiTheme="majorHAnsi" w:hAnsiTheme="majorHAnsi" w:cstheme="majorHAnsi"/>
                <w:b/>
                <w:sz w:val="20"/>
                <w:szCs w:val="20"/>
              </w:rPr>
              <w:t xml:space="preserve"> PDV-om) </w:t>
            </w:r>
            <w:r>
              <w:rPr>
                <w:rFonts w:asciiTheme="majorHAnsi" w:hAnsiTheme="majorHAnsi" w:cstheme="majorHAnsi"/>
                <w:b/>
                <w:sz w:val="20"/>
                <w:szCs w:val="20"/>
              </w:rPr>
              <w:t>(ako je potrebno)</w:t>
            </w:r>
          </w:p>
        </w:tc>
      </w:tr>
      <w:tr w:rsidR="008C7EB0" w:rsidRPr="00563631" w:rsidTr="008C7EB0">
        <w:trPr>
          <w:trHeight w:val="271"/>
        </w:trPr>
        <w:tc>
          <w:tcPr>
            <w:tcW w:w="629" w:type="dxa"/>
            <w:vAlign w:val="center"/>
          </w:tcPr>
          <w:p w:rsidR="008C7EB0" w:rsidRPr="00563631" w:rsidRDefault="008C7EB0" w:rsidP="008C7EB0">
            <w:pPr>
              <w:rPr>
                <w:rFonts w:asciiTheme="majorHAnsi" w:hAnsiTheme="majorHAnsi" w:cstheme="majorHAnsi"/>
                <w:sz w:val="20"/>
                <w:szCs w:val="20"/>
              </w:rPr>
            </w:pPr>
          </w:p>
        </w:tc>
        <w:tc>
          <w:tcPr>
            <w:tcW w:w="3766" w:type="dxa"/>
            <w:vAlign w:val="center"/>
          </w:tcPr>
          <w:p w:rsidR="008C7EB0" w:rsidRPr="00563631" w:rsidRDefault="008C7EB0" w:rsidP="008C7EB0">
            <w:pPr>
              <w:rPr>
                <w:rFonts w:asciiTheme="majorHAnsi" w:hAnsiTheme="majorHAnsi" w:cstheme="majorHAnsi"/>
              </w:rPr>
            </w:pPr>
          </w:p>
        </w:tc>
        <w:tc>
          <w:tcPr>
            <w:tcW w:w="1903" w:type="dxa"/>
            <w:vAlign w:val="center"/>
          </w:tcPr>
          <w:p w:rsidR="008C7EB0" w:rsidRPr="00563631" w:rsidRDefault="008C7EB0" w:rsidP="008C7EB0">
            <w:pPr>
              <w:jc w:val="center"/>
              <w:rPr>
                <w:rFonts w:asciiTheme="majorHAnsi" w:hAnsiTheme="majorHAnsi" w:cstheme="majorHAnsi"/>
              </w:rPr>
            </w:pPr>
          </w:p>
        </w:tc>
        <w:tc>
          <w:tcPr>
            <w:tcW w:w="1701" w:type="dxa"/>
            <w:vAlign w:val="center"/>
          </w:tcPr>
          <w:p w:rsidR="008C7EB0" w:rsidRPr="00563631" w:rsidRDefault="008C7EB0" w:rsidP="008C7EB0">
            <w:pPr>
              <w:jc w:val="center"/>
              <w:rPr>
                <w:rFonts w:asciiTheme="majorHAnsi" w:hAnsiTheme="majorHAnsi" w:cstheme="majorHAnsi"/>
              </w:rPr>
            </w:pPr>
          </w:p>
        </w:tc>
        <w:tc>
          <w:tcPr>
            <w:tcW w:w="1701" w:type="dxa"/>
            <w:vAlign w:val="center"/>
          </w:tcPr>
          <w:p w:rsidR="008C7EB0" w:rsidRPr="00563631" w:rsidRDefault="008C7EB0" w:rsidP="008C7EB0">
            <w:pPr>
              <w:jc w:val="center"/>
              <w:rPr>
                <w:rFonts w:asciiTheme="majorHAnsi" w:hAnsiTheme="majorHAnsi" w:cstheme="majorHAnsi"/>
              </w:rPr>
            </w:pPr>
          </w:p>
        </w:tc>
      </w:tr>
      <w:tr w:rsidR="008C7EB0" w:rsidRPr="00563631" w:rsidTr="008C7EB0">
        <w:trPr>
          <w:trHeight w:val="135"/>
        </w:trPr>
        <w:tc>
          <w:tcPr>
            <w:tcW w:w="629" w:type="dxa"/>
            <w:vAlign w:val="center"/>
          </w:tcPr>
          <w:p w:rsidR="008C7EB0" w:rsidRPr="00563631" w:rsidRDefault="008C7EB0" w:rsidP="008C7EB0">
            <w:pPr>
              <w:jc w:val="center"/>
              <w:rPr>
                <w:rFonts w:asciiTheme="majorHAnsi" w:hAnsiTheme="majorHAnsi" w:cstheme="majorHAnsi"/>
                <w:sz w:val="20"/>
                <w:szCs w:val="20"/>
              </w:rPr>
            </w:pPr>
          </w:p>
        </w:tc>
        <w:tc>
          <w:tcPr>
            <w:tcW w:w="3766" w:type="dxa"/>
            <w:vAlign w:val="center"/>
          </w:tcPr>
          <w:p w:rsidR="008C7EB0" w:rsidRPr="00563631" w:rsidRDefault="008C7EB0" w:rsidP="008C7EB0">
            <w:pPr>
              <w:rPr>
                <w:rFonts w:asciiTheme="majorHAnsi" w:hAnsiTheme="majorHAnsi" w:cstheme="majorHAnsi"/>
              </w:rPr>
            </w:pPr>
          </w:p>
        </w:tc>
        <w:tc>
          <w:tcPr>
            <w:tcW w:w="1903" w:type="dxa"/>
            <w:vAlign w:val="center"/>
          </w:tcPr>
          <w:p w:rsidR="008C7EB0" w:rsidRPr="00563631" w:rsidRDefault="008C7EB0" w:rsidP="008C7EB0">
            <w:pPr>
              <w:jc w:val="center"/>
              <w:rPr>
                <w:rFonts w:asciiTheme="majorHAnsi" w:hAnsiTheme="majorHAnsi" w:cstheme="majorHAnsi"/>
              </w:rPr>
            </w:pPr>
          </w:p>
        </w:tc>
        <w:tc>
          <w:tcPr>
            <w:tcW w:w="1701" w:type="dxa"/>
            <w:vAlign w:val="center"/>
          </w:tcPr>
          <w:p w:rsidR="008C7EB0" w:rsidRPr="00563631" w:rsidRDefault="008C7EB0" w:rsidP="008C7EB0">
            <w:pPr>
              <w:jc w:val="center"/>
              <w:rPr>
                <w:rFonts w:asciiTheme="majorHAnsi" w:hAnsiTheme="majorHAnsi" w:cstheme="majorHAnsi"/>
              </w:rPr>
            </w:pPr>
          </w:p>
        </w:tc>
        <w:tc>
          <w:tcPr>
            <w:tcW w:w="1701" w:type="dxa"/>
            <w:vAlign w:val="center"/>
          </w:tcPr>
          <w:p w:rsidR="008C7EB0" w:rsidRPr="00563631" w:rsidRDefault="008C7EB0" w:rsidP="008C7EB0">
            <w:pPr>
              <w:jc w:val="center"/>
              <w:rPr>
                <w:rFonts w:asciiTheme="majorHAnsi" w:hAnsiTheme="majorHAnsi" w:cstheme="majorHAnsi"/>
              </w:rPr>
            </w:pPr>
          </w:p>
        </w:tc>
      </w:tr>
      <w:tr w:rsidR="008C7EB0" w:rsidRPr="00563631" w:rsidTr="008C7EB0">
        <w:trPr>
          <w:trHeight w:val="139"/>
        </w:trPr>
        <w:tc>
          <w:tcPr>
            <w:tcW w:w="629" w:type="dxa"/>
            <w:vAlign w:val="center"/>
          </w:tcPr>
          <w:p w:rsidR="008C7EB0" w:rsidRPr="00563631" w:rsidRDefault="008C7EB0" w:rsidP="008C7EB0">
            <w:pPr>
              <w:jc w:val="center"/>
              <w:rPr>
                <w:rFonts w:asciiTheme="majorHAnsi" w:hAnsiTheme="majorHAnsi" w:cstheme="majorHAnsi"/>
                <w:sz w:val="20"/>
                <w:szCs w:val="20"/>
              </w:rPr>
            </w:pPr>
          </w:p>
        </w:tc>
        <w:tc>
          <w:tcPr>
            <w:tcW w:w="3766" w:type="dxa"/>
            <w:vAlign w:val="center"/>
          </w:tcPr>
          <w:p w:rsidR="008C7EB0" w:rsidRPr="00563631" w:rsidRDefault="008C7EB0" w:rsidP="008C7EB0">
            <w:pPr>
              <w:rPr>
                <w:rFonts w:asciiTheme="majorHAnsi" w:hAnsiTheme="majorHAnsi" w:cstheme="majorHAnsi"/>
              </w:rPr>
            </w:pPr>
          </w:p>
        </w:tc>
        <w:tc>
          <w:tcPr>
            <w:tcW w:w="1903" w:type="dxa"/>
            <w:vAlign w:val="center"/>
          </w:tcPr>
          <w:p w:rsidR="008C7EB0" w:rsidRPr="00563631" w:rsidRDefault="008C7EB0" w:rsidP="008C7EB0">
            <w:pPr>
              <w:jc w:val="center"/>
              <w:rPr>
                <w:rFonts w:asciiTheme="majorHAnsi" w:hAnsiTheme="majorHAnsi" w:cstheme="majorHAnsi"/>
              </w:rPr>
            </w:pPr>
          </w:p>
        </w:tc>
        <w:tc>
          <w:tcPr>
            <w:tcW w:w="1701" w:type="dxa"/>
            <w:vAlign w:val="center"/>
          </w:tcPr>
          <w:p w:rsidR="008C7EB0" w:rsidRPr="00563631" w:rsidRDefault="008C7EB0" w:rsidP="008C7EB0">
            <w:pPr>
              <w:jc w:val="center"/>
              <w:rPr>
                <w:rFonts w:asciiTheme="majorHAnsi" w:hAnsiTheme="majorHAnsi" w:cstheme="majorHAnsi"/>
              </w:rPr>
            </w:pPr>
          </w:p>
        </w:tc>
        <w:tc>
          <w:tcPr>
            <w:tcW w:w="1701" w:type="dxa"/>
            <w:vAlign w:val="center"/>
          </w:tcPr>
          <w:p w:rsidR="008C7EB0" w:rsidRPr="00563631" w:rsidRDefault="008C7EB0" w:rsidP="008C7EB0">
            <w:pPr>
              <w:jc w:val="center"/>
              <w:rPr>
                <w:rFonts w:asciiTheme="majorHAnsi" w:hAnsiTheme="majorHAnsi" w:cstheme="majorHAnsi"/>
              </w:rPr>
            </w:pPr>
          </w:p>
        </w:tc>
      </w:tr>
    </w:tbl>
    <w:p w:rsidR="008C7EB0" w:rsidRDefault="008C7EB0" w:rsidP="008C7EB0">
      <w:pPr>
        <w:jc w:val="both"/>
        <w:rPr>
          <w:rFonts w:asciiTheme="majorHAnsi" w:hAnsiTheme="majorHAnsi" w:cstheme="majorHAnsi"/>
          <w:bCs/>
        </w:rPr>
      </w:pPr>
    </w:p>
    <w:p w:rsidR="008C7EB0" w:rsidRDefault="008C7EB0" w:rsidP="008C7EB0">
      <w:pPr>
        <w:jc w:val="both"/>
        <w:rPr>
          <w:rFonts w:asciiTheme="majorHAnsi" w:hAnsiTheme="majorHAnsi" w:cstheme="majorHAnsi"/>
          <w:bCs/>
        </w:rPr>
      </w:pPr>
      <w:r w:rsidRPr="00A32137">
        <w:rPr>
          <w:rFonts w:asciiTheme="majorHAnsi" w:hAnsiTheme="majorHAnsi" w:cstheme="majorHAnsi"/>
          <w:bCs/>
        </w:rPr>
        <w:t>Po izvršenom pregledu utvrđuje se da dostavljena ponuda</w:t>
      </w:r>
      <w:r w:rsidRPr="00562DA8">
        <w:rPr>
          <w:rFonts w:asciiTheme="majorHAnsi" w:hAnsiTheme="majorHAnsi" w:cstheme="majorHAnsi"/>
          <w:bCs/>
        </w:rPr>
        <w:t xml:space="preserve"> </w:t>
      </w:r>
      <w:r w:rsidRPr="00A32137">
        <w:rPr>
          <w:rFonts w:asciiTheme="majorHAnsi" w:hAnsiTheme="majorHAnsi" w:cstheme="majorHAnsi"/>
          <w:bCs/>
        </w:rPr>
        <w:t>ponuditelja</w:t>
      </w:r>
      <w:r>
        <w:rPr>
          <w:rFonts w:asciiTheme="majorHAnsi" w:hAnsiTheme="majorHAnsi" w:cstheme="majorHAnsi"/>
          <w:bCs/>
        </w:rPr>
        <w:t xml:space="preserve"> __________________</w:t>
      </w:r>
      <w:r w:rsidRPr="00A32137">
        <w:rPr>
          <w:rFonts w:asciiTheme="majorHAnsi" w:hAnsiTheme="majorHAnsi" w:cstheme="majorHAnsi"/>
          <w:bCs/>
        </w:rPr>
        <w:t xml:space="preserve">, br. </w:t>
      </w:r>
      <w:r>
        <w:rPr>
          <w:rFonts w:asciiTheme="majorHAnsi" w:hAnsiTheme="majorHAnsi" w:cstheme="majorHAnsi"/>
          <w:bCs/>
        </w:rPr>
        <w:t xml:space="preserve">_________, </w:t>
      </w:r>
      <w:r w:rsidRPr="00A32137">
        <w:rPr>
          <w:rFonts w:asciiTheme="majorHAnsi" w:hAnsiTheme="majorHAnsi" w:cstheme="majorHAnsi"/>
        </w:rPr>
        <w:t xml:space="preserve">od </w:t>
      </w:r>
      <w:r>
        <w:rPr>
          <w:rFonts w:asciiTheme="majorHAnsi" w:hAnsiTheme="majorHAnsi" w:cstheme="majorHAnsi"/>
        </w:rPr>
        <w:t>________</w:t>
      </w:r>
      <w:r w:rsidRPr="00A32137">
        <w:rPr>
          <w:rFonts w:asciiTheme="majorHAnsi" w:hAnsiTheme="majorHAnsi" w:cstheme="majorHAnsi"/>
          <w:bCs/>
        </w:rPr>
        <w:t xml:space="preserve"> udovoljava svim uvjetima i zahtjevima naručitelja iz </w:t>
      </w:r>
      <w:r>
        <w:rPr>
          <w:rFonts w:asciiTheme="majorHAnsi" w:hAnsiTheme="majorHAnsi" w:cstheme="majorHAnsi"/>
          <w:bCs/>
        </w:rPr>
        <w:t>P</w:t>
      </w:r>
      <w:r w:rsidRPr="00A32137">
        <w:rPr>
          <w:rFonts w:asciiTheme="majorHAnsi" w:hAnsiTheme="majorHAnsi" w:cstheme="majorHAnsi"/>
          <w:bCs/>
        </w:rPr>
        <w:t xml:space="preserve">oziva na podnošenje ponuda te se </w:t>
      </w:r>
      <w:r>
        <w:rPr>
          <w:rFonts w:asciiTheme="majorHAnsi" w:hAnsiTheme="majorHAnsi" w:cstheme="majorHAnsi"/>
          <w:bCs/>
        </w:rPr>
        <w:t xml:space="preserve">prema kriteriju za odabir ponude ocjenjuje kao najpovoljnija i </w:t>
      </w:r>
      <w:r w:rsidRPr="00A32137">
        <w:rPr>
          <w:rFonts w:asciiTheme="majorHAnsi" w:hAnsiTheme="majorHAnsi" w:cstheme="majorHAnsi"/>
          <w:bCs/>
        </w:rPr>
        <w:t>predlaže</w:t>
      </w:r>
      <w:r>
        <w:rPr>
          <w:rFonts w:asciiTheme="majorHAnsi" w:hAnsiTheme="majorHAnsi" w:cstheme="majorHAnsi"/>
          <w:bCs/>
        </w:rPr>
        <w:t xml:space="preserve"> se odabir iste /</w:t>
      </w:r>
    </w:p>
    <w:p w:rsidR="008C7EB0" w:rsidRDefault="008C7EB0" w:rsidP="008C7EB0">
      <w:pPr>
        <w:jc w:val="both"/>
        <w:rPr>
          <w:rFonts w:asciiTheme="majorHAnsi" w:hAnsiTheme="majorHAnsi" w:cstheme="majorHAnsi"/>
          <w:bCs/>
        </w:rPr>
      </w:pPr>
      <w:r>
        <w:rPr>
          <w:rFonts w:asciiTheme="majorHAnsi" w:hAnsiTheme="majorHAnsi" w:cstheme="majorHAnsi"/>
          <w:bCs/>
        </w:rPr>
        <w:t>Utvrđuje se da nije pristigla niti jedna ponuda odnosno da niti jedna od pristiglih ponuda nije valjana te se poništava postupak nabave/drugi odgovarajući tekst, ovisno o konkretnom slučaju.</w:t>
      </w:r>
    </w:p>
    <w:p w:rsidR="008C7EB0" w:rsidRPr="00A32137" w:rsidRDefault="008C7EB0" w:rsidP="008C7EB0">
      <w:pPr>
        <w:jc w:val="both"/>
        <w:rPr>
          <w:rFonts w:asciiTheme="majorHAnsi" w:hAnsiTheme="majorHAnsi" w:cstheme="majorHAnsi"/>
          <w:bCs/>
        </w:rPr>
      </w:pPr>
    </w:p>
    <w:p w:rsidR="008C7EB0" w:rsidRPr="00A32137" w:rsidRDefault="008C7EB0" w:rsidP="008C7EB0">
      <w:pPr>
        <w:rPr>
          <w:rFonts w:asciiTheme="majorHAnsi" w:hAnsiTheme="majorHAnsi" w:cstheme="majorHAnsi"/>
        </w:rPr>
      </w:pPr>
      <w:r w:rsidRPr="00A32137">
        <w:rPr>
          <w:rFonts w:asciiTheme="majorHAnsi" w:hAnsiTheme="majorHAnsi" w:cstheme="majorHAnsi"/>
        </w:rPr>
        <w:t>Zagreb/Rovinj, _______________.</w:t>
      </w:r>
    </w:p>
    <w:p w:rsidR="008C7EB0" w:rsidRPr="00A32137" w:rsidRDefault="008C7EB0" w:rsidP="008C7EB0">
      <w:pPr>
        <w:jc w:val="both"/>
        <w:rPr>
          <w:rFonts w:asciiTheme="majorHAnsi" w:hAnsiTheme="majorHAnsi" w:cstheme="majorHAnsi"/>
          <w:bCs/>
        </w:rPr>
      </w:pPr>
    </w:p>
    <w:p w:rsidR="008C7EB0" w:rsidRPr="00A32137" w:rsidRDefault="008C7EB0" w:rsidP="008C7EB0">
      <w:pPr>
        <w:rPr>
          <w:rFonts w:asciiTheme="majorHAnsi" w:hAnsiTheme="majorHAnsi" w:cstheme="majorHAnsi"/>
          <w:bCs/>
        </w:rPr>
      </w:pPr>
      <w:r w:rsidRPr="00A32137">
        <w:rPr>
          <w:rFonts w:asciiTheme="majorHAnsi" w:hAnsiTheme="majorHAnsi" w:cstheme="majorHAnsi"/>
          <w:bCs/>
        </w:rPr>
        <w:t>Povjerenstvo:</w:t>
      </w:r>
    </w:p>
    <w:p w:rsidR="008C7EB0" w:rsidRPr="00A32137" w:rsidRDefault="008C7EB0" w:rsidP="005D4846">
      <w:pPr>
        <w:numPr>
          <w:ilvl w:val="0"/>
          <w:numId w:val="37"/>
        </w:numPr>
        <w:spacing w:after="120"/>
        <w:ind w:left="714" w:hanging="357"/>
        <w:rPr>
          <w:rFonts w:asciiTheme="majorHAnsi" w:hAnsiTheme="majorHAnsi" w:cstheme="majorHAnsi"/>
          <w:bCs/>
        </w:rPr>
      </w:pPr>
      <w:r>
        <w:rPr>
          <w:rFonts w:asciiTheme="majorHAnsi" w:hAnsiTheme="majorHAnsi" w:cstheme="majorHAnsi"/>
          <w:bCs/>
        </w:rPr>
        <w:t>_______________________</w:t>
      </w:r>
      <w:r w:rsidRPr="00A32137">
        <w:rPr>
          <w:rFonts w:asciiTheme="majorHAnsi" w:hAnsiTheme="majorHAnsi" w:cstheme="majorHAnsi"/>
          <w:bCs/>
        </w:rPr>
        <w:tab/>
        <w:t>_______________________________</w:t>
      </w:r>
      <w:r>
        <w:rPr>
          <w:rFonts w:asciiTheme="majorHAnsi" w:hAnsiTheme="majorHAnsi" w:cstheme="majorHAnsi"/>
          <w:bCs/>
        </w:rPr>
        <w:t xml:space="preserve"> </w:t>
      </w:r>
      <w:r w:rsidRPr="00562DA8">
        <w:rPr>
          <w:rFonts w:asciiTheme="majorHAnsi" w:hAnsiTheme="majorHAnsi" w:cstheme="majorHAnsi"/>
          <w:bCs/>
          <w:i/>
        </w:rPr>
        <w:t>(potpis)</w:t>
      </w:r>
    </w:p>
    <w:p w:rsidR="008C7EB0" w:rsidRDefault="008C7EB0" w:rsidP="005D4846">
      <w:pPr>
        <w:numPr>
          <w:ilvl w:val="0"/>
          <w:numId w:val="37"/>
        </w:numPr>
        <w:spacing w:after="120"/>
        <w:ind w:left="714" w:hanging="357"/>
        <w:rPr>
          <w:rFonts w:asciiTheme="majorHAnsi" w:hAnsiTheme="majorHAnsi" w:cstheme="majorHAnsi"/>
          <w:bCs/>
        </w:rPr>
      </w:pPr>
      <w:r>
        <w:rPr>
          <w:rFonts w:asciiTheme="majorHAnsi" w:hAnsiTheme="majorHAnsi" w:cstheme="majorHAnsi"/>
          <w:bCs/>
        </w:rPr>
        <w:t>_______________________</w:t>
      </w:r>
      <w:r w:rsidRPr="00A32137">
        <w:rPr>
          <w:rFonts w:asciiTheme="majorHAnsi" w:hAnsiTheme="majorHAnsi" w:cstheme="majorHAnsi"/>
          <w:bCs/>
        </w:rPr>
        <w:tab/>
        <w:t>_______________________________</w:t>
      </w:r>
      <w:r>
        <w:rPr>
          <w:rFonts w:asciiTheme="majorHAnsi" w:hAnsiTheme="majorHAnsi" w:cstheme="majorHAnsi"/>
          <w:bCs/>
        </w:rPr>
        <w:t xml:space="preserve"> </w:t>
      </w:r>
      <w:r w:rsidRPr="00562DA8">
        <w:rPr>
          <w:rFonts w:asciiTheme="majorHAnsi" w:hAnsiTheme="majorHAnsi" w:cstheme="majorHAnsi"/>
          <w:bCs/>
          <w:i/>
        </w:rPr>
        <w:t>(potpis)</w:t>
      </w:r>
    </w:p>
    <w:p w:rsidR="008C7EB0" w:rsidRPr="008C7EB0" w:rsidRDefault="008C7EB0" w:rsidP="005D4846">
      <w:pPr>
        <w:numPr>
          <w:ilvl w:val="0"/>
          <w:numId w:val="37"/>
        </w:numPr>
        <w:spacing w:after="120"/>
        <w:ind w:left="714" w:hanging="357"/>
        <w:rPr>
          <w:rFonts w:ascii="Cambria" w:hAnsi="Cambria" w:cs="Arial"/>
        </w:rPr>
      </w:pPr>
      <w:r w:rsidRPr="008C7EB0">
        <w:rPr>
          <w:rFonts w:asciiTheme="majorHAnsi" w:hAnsiTheme="majorHAnsi" w:cstheme="majorHAnsi"/>
          <w:bCs/>
        </w:rPr>
        <w:t>_______________________</w:t>
      </w:r>
      <w:r w:rsidRPr="008C7EB0">
        <w:rPr>
          <w:rFonts w:asciiTheme="majorHAnsi" w:hAnsiTheme="majorHAnsi" w:cstheme="majorHAnsi"/>
          <w:bCs/>
        </w:rPr>
        <w:tab/>
        <w:t xml:space="preserve">_______________________________ </w:t>
      </w:r>
      <w:r w:rsidRPr="008C7EB0">
        <w:rPr>
          <w:rFonts w:asciiTheme="majorHAnsi" w:hAnsiTheme="majorHAnsi" w:cstheme="majorHAnsi"/>
          <w:bCs/>
          <w:i/>
        </w:rPr>
        <w:t>(potpis)</w:t>
      </w:r>
    </w:p>
    <w:p w:rsidR="008C7EB0" w:rsidRDefault="008C7EB0" w:rsidP="0015050B">
      <w:pPr>
        <w:rPr>
          <w:rFonts w:ascii="Cambria" w:hAnsi="Cambria" w:cs="Arial"/>
        </w:rPr>
        <w:sectPr w:rsidR="008C7EB0" w:rsidSect="0015050B">
          <w:pgSz w:w="11906" w:h="16838"/>
          <w:pgMar w:top="1417" w:right="1417" w:bottom="1417" w:left="1417" w:header="708" w:footer="708" w:gutter="0"/>
          <w:pgNumType w:start="1"/>
          <w:cols w:space="708"/>
          <w:titlePg/>
          <w:docGrid w:linePitch="360"/>
        </w:sectPr>
      </w:pPr>
    </w:p>
    <w:p w:rsidR="0015050B" w:rsidRPr="0003253A" w:rsidRDefault="0015050B" w:rsidP="0015050B">
      <w:pPr>
        <w:rPr>
          <w:rFonts w:ascii="Cambria" w:hAnsi="Cambria" w:cs="Arial"/>
        </w:rPr>
      </w:pPr>
      <w:r w:rsidRPr="0003253A">
        <w:rPr>
          <w:rFonts w:ascii="Cambria" w:hAnsi="Cambria" w:cs="Arial"/>
        </w:rPr>
        <w:t>Institut Ruđer Bošković</w:t>
      </w:r>
    </w:p>
    <w:p w:rsidR="0015050B" w:rsidRPr="0003253A" w:rsidRDefault="0015050B" w:rsidP="0015050B">
      <w:pPr>
        <w:ind w:firstLine="426"/>
        <w:rPr>
          <w:rFonts w:ascii="Cambria" w:hAnsi="Cambria" w:cs="Arial"/>
        </w:rPr>
      </w:pPr>
      <w:r w:rsidRPr="0003253A">
        <w:rPr>
          <w:rFonts w:ascii="Cambria" w:hAnsi="Cambria" w:cs="Arial"/>
        </w:rPr>
        <w:t>Upravno vijeće</w:t>
      </w:r>
    </w:p>
    <w:p w:rsidR="0015050B" w:rsidRPr="0003253A" w:rsidRDefault="0015050B" w:rsidP="0015050B">
      <w:pPr>
        <w:rPr>
          <w:rFonts w:ascii="Cambria" w:hAnsi="Cambria" w:cs="Arial"/>
        </w:rPr>
      </w:pPr>
      <w:r w:rsidRPr="0003253A">
        <w:rPr>
          <w:rFonts w:ascii="Cambria" w:hAnsi="Cambria" w:cs="Arial"/>
        </w:rPr>
        <w:t>Broj: 010-5767/8-202</w:t>
      </w:r>
      <w:r>
        <w:rPr>
          <w:rFonts w:ascii="Cambria" w:hAnsi="Cambria" w:cs="Arial"/>
        </w:rPr>
        <w:t>0</w:t>
      </w:r>
      <w:r w:rsidRPr="0003253A">
        <w:rPr>
          <w:rFonts w:ascii="Cambria" w:hAnsi="Cambria" w:cs="Arial"/>
        </w:rPr>
        <w:t>.dcp</w:t>
      </w:r>
    </w:p>
    <w:p w:rsidR="0015050B" w:rsidRPr="0003253A" w:rsidRDefault="0015050B" w:rsidP="0015050B">
      <w:pPr>
        <w:rPr>
          <w:rFonts w:ascii="Cambria" w:hAnsi="Cambria" w:cs="Arial"/>
        </w:rPr>
      </w:pPr>
      <w:r w:rsidRPr="0003253A">
        <w:rPr>
          <w:rFonts w:ascii="Cambria" w:hAnsi="Cambria" w:cs="Arial"/>
        </w:rPr>
        <w:t>Zagreb, 29. travnja 2021. godine</w:t>
      </w:r>
    </w:p>
    <w:p w:rsidR="0015050B" w:rsidRPr="0003253A" w:rsidRDefault="0015050B" w:rsidP="0015050B">
      <w:pPr>
        <w:rPr>
          <w:rFonts w:ascii="Cambria" w:hAnsi="Cambria" w:cs="Arial"/>
        </w:rPr>
      </w:pPr>
    </w:p>
    <w:p w:rsidR="0015050B" w:rsidRPr="0003253A" w:rsidRDefault="0015050B" w:rsidP="0015050B">
      <w:pPr>
        <w:jc w:val="both"/>
        <w:rPr>
          <w:rFonts w:ascii="Cambria" w:hAnsi="Cambria" w:cs="Arial"/>
        </w:rPr>
      </w:pPr>
    </w:p>
    <w:p w:rsidR="0015050B" w:rsidRPr="0003253A" w:rsidRDefault="0015050B" w:rsidP="0015050B">
      <w:pPr>
        <w:jc w:val="both"/>
        <w:rPr>
          <w:rFonts w:ascii="Cambria" w:hAnsi="Cambria" w:cs="Arial"/>
        </w:rPr>
      </w:pPr>
    </w:p>
    <w:p w:rsidR="0015050B" w:rsidRPr="0003253A" w:rsidRDefault="0015050B" w:rsidP="0015050B">
      <w:pPr>
        <w:jc w:val="both"/>
        <w:rPr>
          <w:rFonts w:ascii="Cambria" w:hAnsi="Cambria" w:cs="Arial"/>
        </w:rPr>
      </w:pPr>
      <w:r w:rsidRPr="0003253A">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03253A">
        <w:rPr>
          <w:rFonts w:ascii="Cambria" w:hAnsi="Cambria" w:cs="Arial"/>
          <w:iCs/>
        </w:rPr>
        <w:t xml:space="preserve"> </w:t>
      </w:r>
      <w:r w:rsidRPr="0003253A">
        <w:rPr>
          <w:rFonts w:ascii="Cambria" w:hAnsi="Cambria" w:cs="Arial"/>
          <w:iCs/>
          <w:lang w:val="nl-BE"/>
        </w:rPr>
        <w:t>vije</w:t>
      </w:r>
      <w:r w:rsidRPr="0003253A">
        <w:rPr>
          <w:rFonts w:ascii="Cambria" w:hAnsi="Cambria" w:cs="Arial"/>
          <w:iCs/>
        </w:rPr>
        <w:t>ć</w:t>
      </w:r>
      <w:r w:rsidRPr="0003253A">
        <w:rPr>
          <w:rFonts w:ascii="Cambria" w:hAnsi="Cambria" w:cs="Arial"/>
          <w:iCs/>
          <w:lang w:val="nl-BE"/>
        </w:rPr>
        <w:t>e</w:t>
      </w:r>
      <w:r w:rsidRPr="0003253A">
        <w:rPr>
          <w:rFonts w:ascii="Cambria" w:hAnsi="Cambria" w:cs="Arial"/>
          <w:iCs/>
        </w:rPr>
        <w:t xml:space="preserve"> </w:t>
      </w:r>
      <w:r w:rsidRPr="0003253A">
        <w:rPr>
          <w:rFonts w:ascii="Cambria" w:hAnsi="Cambria" w:cs="Arial"/>
        </w:rPr>
        <w:t>Instituta Ruđer Bošković je na 20. sjednici održanoj 29. travnja 2021. godine</w:t>
      </w:r>
      <w:r w:rsidRPr="0003253A">
        <w:rPr>
          <w:rFonts w:ascii="Cambria" w:hAnsi="Cambria" w:cs="Arial"/>
          <w:iCs/>
        </w:rPr>
        <w:t xml:space="preserve"> </w:t>
      </w:r>
      <w:r w:rsidRPr="0003253A">
        <w:rPr>
          <w:rFonts w:ascii="Cambria" w:hAnsi="Cambria" w:cs="Arial"/>
        </w:rPr>
        <w:t>izdalo</w:t>
      </w: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jc w:val="center"/>
        <w:rPr>
          <w:rFonts w:ascii="Cambria" w:hAnsi="Cambria" w:cs="Arial"/>
          <w:b/>
        </w:rPr>
      </w:pPr>
      <w:r w:rsidRPr="0003253A">
        <w:rPr>
          <w:rFonts w:ascii="Cambria" w:hAnsi="Cambria" w:cs="Arial"/>
          <w:b/>
        </w:rPr>
        <w:t>D O P U S N I C U</w:t>
      </w:r>
    </w:p>
    <w:p w:rsidR="0015050B" w:rsidRPr="0003253A" w:rsidRDefault="0015050B" w:rsidP="0015050B">
      <w:pPr>
        <w:rPr>
          <w:rFonts w:ascii="Cambria" w:hAnsi="Cambria" w:cs="Arial"/>
        </w:rPr>
      </w:pPr>
    </w:p>
    <w:p w:rsidR="0015050B" w:rsidRPr="0003253A" w:rsidRDefault="0015050B" w:rsidP="005D4846">
      <w:pPr>
        <w:pStyle w:val="ListParagraph"/>
        <w:numPr>
          <w:ilvl w:val="0"/>
          <w:numId w:val="1"/>
        </w:numPr>
        <w:ind w:left="567" w:hanging="567"/>
        <w:jc w:val="both"/>
        <w:rPr>
          <w:rFonts w:ascii="Cambria" w:hAnsi="Cambria" w:cs="Arial"/>
        </w:rPr>
      </w:pPr>
      <w:r w:rsidRPr="0003253A">
        <w:rPr>
          <w:rFonts w:ascii="Cambria" w:hAnsi="Cambria" w:cs="Arial"/>
        </w:rPr>
        <w:t>Institut Ruđer Bošković izdaje Dopusnicu za rad Laboratorija za morsku ekotoksikologiju i bioremedijaciju, Centar za istraživanje mora, voditeljice dr. sc. Marie Blažina.</w:t>
      </w:r>
    </w:p>
    <w:p w:rsidR="0015050B" w:rsidRPr="0003253A" w:rsidRDefault="0015050B" w:rsidP="0015050B">
      <w:pPr>
        <w:pStyle w:val="ListParagraph"/>
        <w:ind w:left="567"/>
        <w:jc w:val="both"/>
        <w:rPr>
          <w:rFonts w:ascii="Cambria" w:hAnsi="Cambria" w:cs="Arial"/>
        </w:rPr>
      </w:pPr>
    </w:p>
    <w:p w:rsidR="0015050B" w:rsidRPr="0003253A" w:rsidRDefault="0015050B" w:rsidP="005D4846">
      <w:pPr>
        <w:pStyle w:val="ListParagraph"/>
        <w:numPr>
          <w:ilvl w:val="0"/>
          <w:numId w:val="1"/>
        </w:numPr>
        <w:spacing w:after="120"/>
        <w:ind w:left="567" w:hanging="567"/>
        <w:jc w:val="both"/>
        <w:rPr>
          <w:rFonts w:ascii="Cambria" w:hAnsi="Cambria" w:cs="Arial"/>
        </w:rPr>
      </w:pPr>
      <w:r w:rsidRPr="0003253A">
        <w:rPr>
          <w:rFonts w:ascii="Cambria" w:hAnsi="Cambria" w:cs="Arial"/>
        </w:rPr>
        <w:t>Članovi Laboratorija za morsku ekotoksikologiju i bioremedijaciju su:</w:t>
      </w:r>
    </w:p>
    <w:p w:rsidR="0015050B" w:rsidRPr="0003253A" w:rsidRDefault="0015050B" w:rsidP="005D4846">
      <w:pPr>
        <w:pStyle w:val="ListParagraph"/>
        <w:numPr>
          <w:ilvl w:val="0"/>
          <w:numId w:val="3"/>
        </w:numPr>
        <w:ind w:left="1134" w:hanging="567"/>
        <w:rPr>
          <w:rFonts w:ascii="Cambria" w:hAnsi="Cambria" w:cs="Arial"/>
        </w:rPr>
      </w:pPr>
      <w:r w:rsidRPr="0003253A">
        <w:rPr>
          <w:rFonts w:ascii="Cambria" w:hAnsi="Cambria" w:cs="Arial"/>
        </w:rPr>
        <w:t>Dr. sc. Maria Blažina</w:t>
      </w:r>
    </w:p>
    <w:p w:rsidR="0015050B" w:rsidRPr="0003253A" w:rsidRDefault="0015050B" w:rsidP="005D4846">
      <w:pPr>
        <w:pStyle w:val="ListParagraph"/>
        <w:numPr>
          <w:ilvl w:val="0"/>
          <w:numId w:val="3"/>
        </w:numPr>
        <w:ind w:left="1134" w:hanging="567"/>
        <w:rPr>
          <w:rFonts w:ascii="Cambria" w:hAnsi="Cambria" w:cs="Arial"/>
        </w:rPr>
      </w:pPr>
      <w:r w:rsidRPr="0003253A">
        <w:rPr>
          <w:rFonts w:ascii="Cambria" w:hAnsi="Cambria" w:cs="Arial"/>
        </w:rPr>
        <w:t>Prof. dr. sc. Nevenka Bihari,</w:t>
      </w:r>
    </w:p>
    <w:p w:rsidR="0015050B" w:rsidRPr="0003253A" w:rsidRDefault="0015050B" w:rsidP="005D4846">
      <w:pPr>
        <w:pStyle w:val="ListParagraph"/>
        <w:numPr>
          <w:ilvl w:val="0"/>
          <w:numId w:val="3"/>
        </w:numPr>
        <w:ind w:left="1134" w:hanging="567"/>
        <w:rPr>
          <w:rFonts w:ascii="Cambria" w:hAnsi="Cambria" w:cs="Arial"/>
        </w:rPr>
      </w:pPr>
      <w:r w:rsidRPr="0003253A">
        <w:rPr>
          <w:rFonts w:ascii="Cambria" w:hAnsi="Cambria" w:cs="Arial"/>
        </w:rPr>
        <w:t>Dr. sc. Maja Fafanđel</w:t>
      </w:r>
    </w:p>
    <w:p w:rsidR="0015050B" w:rsidRPr="0003253A" w:rsidRDefault="0015050B" w:rsidP="005D4846">
      <w:pPr>
        <w:pStyle w:val="ListParagraph"/>
        <w:numPr>
          <w:ilvl w:val="0"/>
          <w:numId w:val="3"/>
        </w:numPr>
        <w:ind w:left="1134" w:hanging="567"/>
        <w:rPr>
          <w:rFonts w:ascii="Cambria" w:hAnsi="Cambria" w:cs="Arial"/>
        </w:rPr>
      </w:pPr>
      <w:r w:rsidRPr="0003253A">
        <w:rPr>
          <w:rFonts w:ascii="Cambria" w:hAnsi="Cambria" w:cs="Arial"/>
        </w:rPr>
        <w:t>Dr. sc. Ivan Ivetac</w:t>
      </w:r>
    </w:p>
    <w:p w:rsidR="0015050B" w:rsidRPr="0003253A" w:rsidRDefault="0015050B" w:rsidP="005D4846">
      <w:pPr>
        <w:pStyle w:val="ListParagraph"/>
        <w:numPr>
          <w:ilvl w:val="0"/>
          <w:numId w:val="3"/>
        </w:numPr>
        <w:ind w:left="1134" w:hanging="567"/>
        <w:rPr>
          <w:rFonts w:ascii="Cambria" w:hAnsi="Cambria" w:cs="Arial"/>
        </w:rPr>
      </w:pPr>
      <w:r w:rsidRPr="0003253A">
        <w:rPr>
          <w:rFonts w:ascii="Cambria" w:hAnsi="Cambria" w:cs="Arial"/>
        </w:rPr>
        <w:t>Ena Pritišanac, mag. biol.</w:t>
      </w:r>
    </w:p>
    <w:p w:rsidR="0015050B" w:rsidRPr="0003253A" w:rsidRDefault="0015050B" w:rsidP="005D4846">
      <w:pPr>
        <w:pStyle w:val="ListParagraph"/>
        <w:numPr>
          <w:ilvl w:val="0"/>
          <w:numId w:val="3"/>
        </w:numPr>
        <w:ind w:left="1134" w:hanging="567"/>
        <w:rPr>
          <w:rFonts w:ascii="Cambria" w:hAnsi="Cambria" w:cs="Arial"/>
        </w:rPr>
      </w:pPr>
      <w:r w:rsidRPr="0003253A">
        <w:rPr>
          <w:rFonts w:ascii="Cambria" w:hAnsi="Cambria" w:cs="Arial"/>
        </w:rPr>
        <w:t>Luka Žlić, mag. ing. agr.</w:t>
      </w:r>
    </w:p>
    <w:p w:rsidR="0015050B" w:rsidRPr="0003253A" w:rsidRDefault="0015050B" w:rsidP="0015050B">
      <w:pPr>
        <w:rPr>
          <w:rFonts w:ascii="Cambria" w:hAnsi="Cambria" w:cs="Arial"/>
        </w:rPr>
      </w:pPr>
    </w:p>
    <w:p w:rsidR="0015050B" w:rsidRPr="0003253A" w:rsidRDefault="0015050B" w:rsidP="005D4846">
      <w:pPr>
        <w:pStyle w:val="ListParagraph"/>
        <w:numPr>
          <w:ilvl w:val="0"/>
          <w:numId w:val="1"/>
        </w:numPr>
        <w:ind w:left="567" w:hanging="567"/>
        <w:jc w:val="both"/>
        <w:rPr>
          <w:rFonts w:ascii="Cambria" w:hAnsi="Cambria" w:cs="Arial"/>
        </w:rPr>
      </w:pPr>
      <w:r w:rsidRPr="0003253A">
        <w:rPr>
          <w:rFonts w:ascii="Cambria" w:hAnsi="Cambria" w:cs="Arial"/>
        </w:rPr>
        <w:t>Dopusnica vrijedi 2</w:t>
      </w:r>
      <w:r w:rsidRPr="0003253A">
        <w:rPr>
          <w:rFonts w:ascii="Cambria" w:hAnsi="Cambria" w:cs="Arial"/>
          <w:noProof/>
        </w:rPr>
        <w:t xml:space="preserve"> godine</w:t>
      </w:r>
      <w:r w:rsidRPr="0003253A">
        <w:rPr>
          <w:rFonts w:ascii="Cambria" w:hAnsi="Cambria" w:cs="Arial"/>
        </w:rPr>
        <w:t>.</w:t>
      </w:r>
    </w:p>
    <w:p w:rsidR="0015050B" w:rsidRPr="0003253A" w:rsidRDefault="0015050B" w:rsidP="0015050B">
      <w:pPr>
        <w:pStyle w:val="ListParagraph"/>
        <w:ind w:left="567"/>
        <w:jc w:val="both"/>
        <w:rPr>
          <w:rFonts w:ascii="Cambria" w:hAnsi="Cambria" w:cs="Arial"/>
        </w:rPr>
      </w:pPr>
    </w:p>
    <w:p w:rsidR="0015050B" w:rsidRPr="0003253A" w:rsidRDefault="0015050B" w:rsidP="005D4846">
      <w:pPr>
        <w:pStyle w:val="ListParagraph"/>
        <w:numPr>
          <w:ilvl w:val="0"/>
          <w:numId w:val="1"/>
        </w:numPr>
        <w:ind w:left="567" w:hanging="567"/>
        <w:jc w:val="both"/>
        <w:rPr>
          <w:rFonts w:ascii="Cambria" w:hAnsi="Cambria" w:cs="Arial"/>
        </w:rPr>
      </w:pPr>
      <w:r w:rsidRPr="0003253A">
        <w:rPr>
          <w:rFonts w:ascii="Cambria" w:hAnsi="Cambria" w:cs="Arial"/>
        </w:rPr>
        <w:t>Vrednovanje se provodi i prije isteka roka od 2</w:t>
      </w:r>
      <w:r w:rsidRPr="0003253A">
        <w:rPr>
          <w:rFonts w:ascii="Cambria" w:hAnsi="Cambria" w:cs="Arial"/>
          <w:noProof/>
        </w:rPr>
        <w:t xml:space="preserve"> godine</w:t>
      </w:r>
      <w:r w:rsidRPr="0003253A">
        <w:rPr>
          <w:rFonts w:ascii="Cambria" w:hAnsi="Cambria" w:cs="Arial"/>
        </w:rPr>
        <w:t xml:space="preserve"> ako se u laboratoriju bitno promijene uvjeti.</w:t>
      </w:r>
    </w:p>
    <w:p w:rsidR="0015050B" w:rsidRPr="0003253A" w:rsidRDefault="0015050B" w:rsidP="0015050B">
      <w:pPr>
        <w:pStyle w:val="ListParagraph"/>
        <w:ind w:left="567"/>
        <w:jc w:val="both"/>
        <w:rPr>
          <w:rFonts w:ascii="Cambria" w:hAnsi="Cambria" w:cs="Arial"/>
        </w:rPr>
      </w:pPr>
    </w:p>
    <w:p w:rsidR="0015050B" w:rsidRPr="0003253A" w:rsidRDefault="0015050B" w:rsidP="005D4846">
      <w:pPr>
        <w:pStyle w:val="ListParagraph"/>
        <w:numPr>
          <w:ilvl w:val="0"/>
          <w:numId w:val="1"/>
        </w:numPr>
        <w:ind w:left="567" w:hanging="567"/>
        <w:jc w:val="both"/>
        <w:rPr>
          <w:rFonts w:ascii="Cambria" w:hAnsi="Cambria" w:cs="Arial"/>
        </w:rPr>
      </w:pPr>
      <w:r w:rsidRPr="0003253A">
        <w:rPr>
          <w:rFonts w:ascii="Cambria" w:hAnsi="Cambria" w:cs="Arial"/>
        </w:rPr>
        <w:t>Ova Dopusnica stupa na snagu prvog dana sljedećeg mjeseca, nakon mjeseca u kojem je zaprimljena suglasnost Ministarstva znanosti i obrazovanja na Dopusnicu.</w:t>
      </w:r>
    </w:p>
    <w:p w:rsidR="0015050B" w:rsidRDefault="0015050B" w:rsidP="0015050B">
      <w:pPr>
        <w:jc w:val="both"/>
        <w:rPr>
          <w:rFonts w:ascii="Cambria" w:hAnsi="Cambria" w:cs="Arial"/>
        </w:rPr>
      </w:pPr>
    </w:p>
    <w:p w:rsidR="0015050B" w:rsidRPr="0003253A" w:rsidRDefault="0015050B" w:rsidP="0015050B">
      <w:pPr>
        <w:jc w:val="both"/>
        <w:rPr>
          <w:rFonts w:ascii="Cambria" w:hAnsi="Cambria" w:cs="Arial"/>
        </w:rPr>
      </w:pPr>
    </w:p>
    <w:p w:rsidR="0015050B" w:rsidRPr="0003253A" w:rsidRDefault="0015050B" w:rsidP="0015050B">
      <w:pPr>
        <w:jc w:val="center"/>
        <w:rPr>
          <w:rFonts w:ascii="Cambria" w:hAnsi="Cambria" w:cs="Arial"/>
          <w:i/>
        </w:rPr>
      </w:pPr>
      <w:r w:rsidRPr="0003253A">
        <w:rPr>
          <w:rFonts w:ascii="Cambria" w:hAnsi="Cambria" w:cs="Arial"/>
          <w:i/>
        </w:rPr>
        <w:t>O b r a z l o ž e n j e</w:t>
      </w:r>
    </w:p>
    <w:p w:rsidR="0015050B" w:rsidRPr="0003253A" w:rsidRDefault="0015050B" w:rsidP="0015050B">
      <w:pPr>
        <w:jc w:val="both"/>
        <w:rPr>
          <w:rFonts w:ascii="Cambria" w:hAnsi="Cambria" w:cs="Arial"/>
        </w:rPr>
      </w:pPr>
    </w:p>
    <w:p w:rsidR="0015050B" w:rsidRPr="0003253A" w:rsidRDefault="0015050B" w:rsidP="0015050B">
      <w:pPr>
        <w:spacing w:after="120"/>
        <w:jc w:val="both"/>
        <w:rPr>
          <w:rFonts w:ascii="Cambria" w:hAnsi="Cambria" w:cs="Arial"/>
        </w:rPr>
      </w:pPr>
      <w:r w:rsidRPr="0003253A">
        <w:rPr>
          <w:rFonts w:ascii="Cambria" w:hAnsi="Cambria" w:cs="Arial"/>
        </w:rPr>
        <w:t xml:space="preserve">Predlagateljica laboratorija </w:t>
      </w:r>
      <w:r w:rsidRPr="0003253A">
        <w:rPr>
          <w:rFonts w:ascii="Cambria" w:hAnsi="Cambria" w:cs="Arial"/>
          <w:noProof/>
        </w:rPr>
        <w:t>dr. sc.</w:t>
      </w:r>
      <w:r w:rsidRPr="0003253A">
        <w:rPr>
          <w:rFonts w:ascii="Cambria" w:hAnsi="Cambria" w:cs="Arial"/>
        </w:rPr>
        <w:t xml:space="preserve"> Maria Blažina je sukladno Pravilniku o ustroju i Pravilniku o kriterijima za vrednovanje laboratorija pokrenula postupak vrednovanja Laboratorija za</w:t>
      </w:r>
      <w:r>
        <w:rPr>
          <w:rFonts w:ascii="Cambria" w:hAnsi="Cambria" w:cs="Arial"/>
        </w:rPr>
        <w:t xml:space="preserve"> </w:t>
      </w:r>
      <w:r w:rsidRPr="0003253A">
        <w:rPr>
          <w:rFonts w:ascii="Cambria" w:hAnsi="Cambria" w:cs="Arial"/>
        </w:rPr>
        <w:t>morsku ekotoksikologiju i bioremedijaciju.</w:t>
      </w:r>
    </w:p>
    <w:p w:rsidR="0015050B" w:rsidRPr="0003253A" w:rsidRDefault="0015050B" w:rsidP="0015050B">
      <w:pPr>
        <w:jc w:val="both"/>
        <w:rPr>
          <w:rFonts w:ascii="Cambria" w:hAnsi="Cambria" w:cs="Arial"/>
        </w:rPr>
      </w:pPr>
      <w:r w:rsidRPr="0003253A">
        <w:rPr>
          <w:rFonts w:ascii="Cambria" w:hAnsi="Cambria" w:cs="Arial"/>
        </w:rPr>
        <w:t>Znanstveno vijeće je donijelo Odluku o imenovanju Povjerenstva za vrednovanje laboratorija i procjenu kompetentnosti voditelja za Laboratorij za morsku ekotoksikologiju i bioremedijaciju:</w:t>
      </w:r>
    </w:p>
    <w:p w:rsidR="0015050B" w:rsidRPr="0003253A" w:rsidRDefault="0015050B" w:rsidP="0015050B">
      <w:pPr>
        <w:jc w:val="both"/>
        <w:rPr>
          <w:rFonts w:ascii="Cambria" w:hAnsi="Cambria" w:cs="Arial"/>
        </w:rPr>
      </w:pPr>
    </w:p>
    <w:p w:rsidR="0015050B" w:rsidRPr="0003253A" w:rsidRDefault="0015050B" w:rsidP="005D4846">
      <w:pPr>
        <w:pStyle w:val="ListParagraph"/>
        <w:numPr>
          <w:ilvl w:val="0"/>
          <w:numId w:val="2"/>
        </w:numPr>
        <w:tabs>
          <w:tab w:val="left" w:pos="567"/>
        </w:tabs>
        <w:ind w:left="567" w:hanging="567"/>
        <w:jc w:val="both"/>
        <w:rPr>
          <w:rFonts w:ascii="Cambria" w:hAnsi="Cambria" w:cs="Arial"/>
        </w:rPr>
      </w:pPr>
      <w:r w:rsidRPr="0003253A">
        <w:rPr>
          <w:rFonts w:ascii="Cambria" w:hAnsi="Cambria" w:cs="Arial"/>
        </w:rPr>
        <w:t>Dr.sc. David Matthew Smith, ravnatelj, IRB</w:t>
      </w:r>
    </w:p>
    <w:p w:rsidR="0015050B" w:rsidRPr="0003253A" w:rsidRDefault="0015050B" w:rsidP="005D4846">
      <w:pPr>
        <w:pStyle w:val="ListParagraph"/>
        <w:numPr>
          <w:ilvl w:val="0"/>
          <w:numId w:val="2"/>
        </w:numPr>
        <w:tabs>
          <w:tab w:val="left" w:pos="567"/>
        </w:tabs>
        <w:ind w:left="567" w:hanging="567"/>
        <w:jc w:val="both"/>
        <w:rPr>
          <w:rFonts w:ascii="Cambria" w:hAnsi="Cambria" w:cs="Arial"/>
        </w:rPr>
      </w:pPr>
      <w:r w:rsidRPr="0003253A">
        <w:rPr>
          <w:rFonts w:ascii="Cambria" w:hAnsi="Cambria" w:cs="Arial"/>
        </w:rPr>
        <w:t>Dr. sc. Ivančica Bogdanović Radović, predsjednica Znanstvenog vijeća, IRB</w:t>
      </w:r>
    </w:p>
    <w:p w:rsidR="0015050B" w:rsidRPr="0003253A" w:rsidRDefault="0015050B" w:rsidP="005D4846">
      <w:pPr>
        <w:pStyle w:val="ListParagraph"/>
        <w:numPr>
          <w:ilvl w:val="0"/>
          <w:numId w:val="2"/>
        </w:numPr>
        <w:tabs>
          <w:tab w:val="left" w:pos="567"/>
        </w:tabs>
        <w:ind w:left="567" w:hanging="567"/>
        <w:jc w:val="both"/>
        <w:rPr>
          <w:rFonts w:ascii="Cambria" w:hAnsi="Cambria" w:cs="Arial"/>
        </w:rPr>
      </w:pPr>
      <w:r w:rsidRPr="0003253A">
        <w:rPr>
          <w:rFonts w:ascii="Cambria" w:hAnsi="Cambria" w:cs="Arial"/>
        </w:rPr>
        <w:t>Dr. sc. Blaženka Gašparović, predsjednica Znanstvenog vijeća struke, IRB</w:t>
      </w:r>
    </w:p>
    <w:p w:rsidR="0015050B" w:rsidRPr="0003253A" w:rsidRDefault="0015050B" w:rsidP="005D4846">
      <w:pPr>
        <w:pStyle w:val="ListParagraph"/>
        <w:numPr>
          <w:ilvl w:val="0"/>
          <w:numId w:val="2"/>
        </w:numPr>
        <w:tabs>
          <w:tab w:val="left" w:pos="567"/>
        </w:tabs>
        <w:ind w:left="567" w:hanging="567"/>
        <w:jc w:val="both"/>
        <w:rPr>
          <w:rFonts w:ascii="Cambria" w:hAnsi="Cambria" w:cs="Arial"/>
        </w:rPr>
      </w:pPr>
      <w:r w:rsidRPr="0003253A">
        <w:rPr>
          <w:rFonts w:ascii="Cambria" w:hAnsi="Cambria" w:cs="Arial"/>
        </w:rPr>
        <w:t>Dr. sc. Marina Mlakar, član, IRB</w:t>
      </w:r>
    </w:p>
    <w:p w:rsidR="0015050B" w:rsidRPr="0003253A" w:rsidRDefault="0015050B" w:rsidP="005D4846">
      <w:pPr>
        <w:pStyle w:val="ListParagraph"/>
        <w:numPr>
          <w:ilvl w:val="0"/>
          <w:numId w:val="2"/>
        </w:numPr>
        <w:tabs>
          <w:tab w:val="left" w:pos="567"/>
        </w:tabs>
        <w:ind w:left="567" w:hanging="567"/>
        <w:jc w:val="both"/>
        <w:rPr>
          <w:rFonts w:ascii="Cambria" w:hAnsi="Cambria" w:cs="Arial"/>
        </w:rPr>
      </w:pPr>
      <w:r w:rsidRPr="0003253A">
        <w:rPr>
          <w:rFonts w:ascii="Cambria" w:hAnsi="Cambria" w:cs="Arial"/>
        </w:rPr>
        <w:t>Martin Andreas Pfannkuchen, član, IRB</w:t>
      </w:r>
    </w:p>
    <w:p w:rsidR="0015050B" w:rsidRPr="0003253A" w:rsidRDefault="0015050B" w:rsidP="0015050B">
      <w:pPr>
        <w:ind w:firstLine="720"/>
        <w:jc w:val="both"/>
        <w:rPr>
          <w:rFonts w:ascii="Cambria" w:hAnsi="Cambria" w:cs="Arial"/>
        </w:rPr>
      </w:pPr>
    </w:p>
    <w:p w:rsidR="0015050B" w:rsidRPr="0003253A" w:rsidRDefault="0015050B" w:rsidP="0015050B">
      <w:pPr>
        <w:spacing w:after="120"/>
        <w:jc w:val="both"/>
        <w:rPr>
          <w:rFonts w:ascii="Cambria" w:hAnsi="Cambria" w:cs="Arial"/>
        </w:rPr>
      </w:pPr>
      <w:r w:rsidRPr="0003253A">
        <w:rPr>
          <w:rFonts w:ascii="Cambria" w:hAnsi="Cambria" w:cs="Arial"/>
        </w:rPr>
        <w:t>Povjerenstvo je provelo postupak vrednovanja laboratorija i procjenu kompetentnosti voditelja laboratorija u skladu s Pravilnikom o kriterijima za vrednovanje laboratorija.</w:t>
      </w:r>
    </w:p>
    <w:p w:rsidR="0015050B" w:rsidRPr="0003253A" w:rsidRDefault="0015050B" w:rsidP="0015050B">
      <w:pPr>
        <w:jc w:val="both"/>
        <w:rPr>
          <w:rFonts w:ascii="Cambria" w:hAnsi="Cambria" w:cs="Arial"/>
        </w:rPr>
      </w:pPr>
      <w:r w:rsidRPr="0003253A">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71. sjednici Znanstvenog vijeća održanoj 2. ožujka 2021. godine, odlučilo kao u izreci.</w:t>
      </w: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tabs>
          <w:tab w:val="center" w:pos="6480"/>
        </w:tabs>
        <w:rPr>
          <w:rFonts w:ascii="Cambria" w:hAnsi="Cambria" w:cs="Arial"/>
        </w:rPr>
      </w:pPr>
      <w:r w:rsidRPr="0003253A">
        <w:rPr>
          <w:rFonts w:ascii="Cambria" w:hAnsi="Cambria" w:cs="Arial"/>
        </w:rPr>
        <w:tab/>
        <w:t>Predsjednik Upravnog vijeća</w:t>
      </w:r>
    </w:p>
    <w:p w:rsidR="0015050B" w:rsidRPr="0003253A" w:rsidRDefault="0015050B" w:rsidP="0015050B">
      <w:pPr>
        <w:tabs>
          <w:tab w:val="center" w:pos="6480"/>
        </w:tabs>
        <w:rPr>
          <w:rFonts w:ascii="Cambria" w:hAnsi="Cambria" w:cs="Arial"/>
        </w:rPr>
      </w:pPr>
    </w:p>
    <w:p w:rsidR="0015050B" w:rsidRPr="0003253A" w:rsidRDefault="0015050B" w:rsidP="0015050B">
      <w:pPr>
        <w:tabs>
          <w:tab w:val="center" w:pos="6480"/>
        </w:tabs>
        <w:rPr>
          <w:rFonts w:ascii="Cambria" w:hAnsi="Cambria" w:cs="Arial"/>
        </w:rPr>
      </w:pPr>
    </w:p>
    <w:p w:rsidR="0015050B" w:rsidRPr="0003253A" w:rsidRDefault="0015050B" w:rsidP="0015050B">
      <w:pPr>
        <w:tabs>
          <w:tab w:val="center" w:pos="6480"/>
        </w:tabs>
        <w:rPr>
          <w:rFonts w:ascii="Cambria" w:hAnsi="Cambria" w:cs="Arial"/>
        </w:rPr>
      </w:pPr>
      <w:r w:rsidRPr="0003253A">
        <w:rPr>
          <w:rFonts w:ascii="Cambria" w:hAnsi="Cambria" w:cs="Arial"/>
        </w:rPr>
        <w:tab/>
        <w:t>prof. dr. sc. Boris Labar</w:t>
      </w:r>
    </w:p>
    <w:p w:rsidR="0015050B" w:rsidRPr="0003253A" w:rsidRDefault="0015050B" w:rsidP="0015050B">
      <w:pPr>
        <w:tabs>
          <w:tab w:val="center" w:pos="6480"/>
        </w:tabs>
        <w:rPr>
          <w:rFonts w:ascii="Cambria" w:hAnsi="Cambria" w:cs="Arial"/>
        </w:rPr>
      </w:pPr>
    </w:p>
    <w:p w:rsidR="0015050B" w:rsidRPr="0003253A" w:rsidRDefault="0015050B" w:rsidP="0015050B">
      <w:pPr>
        <w:tabs>
          <w:tab w:val="center" w:pos="6480"/>
        </w:tabs>
        <w:rPr>
          <w:rFonts w:ascii="Cambria" w:hAnsi="Cambria" w:cs="Arial"/>
        </w:rPr>
      </w:pPr>
    </w:p>
    <w:p w:rsidR="0015050B" w:rsidRPr="0003253A" w:rsidRDefault="0015050B" w:rsidP="0015050B">
      <w:pPr>
        <w:tabs>
          <w:tab w:val="center" w:pos="6480"/>
        </w:tabs>
        <w:rPr>
          <w:rFonts w:ascii="Cambria" w:hAnsi="Cambria" w:cs="Arial"/>
        </w:rPr>
      </w:pPr>
    </w:p>
    <w:p w:rsidR="0015050B" w:rsidRPr="0003253A" w:rsidRDefault="0015050B" w:rsidP="0015050B">
      <w:pPr>
        <w:tabs>
          <w:tab w:val="center" w:pos="6480"/>
        </w:tabs>
        <w:rPr>
          <w:rFonts w:ascii="Cambria" w:hAnsi="Cambria" w:cs="Arial"/>
        </w:rPr>
      </w:pPr>
    </w:p>
    <w:p w:rsidR="0015050B" w:rsidRPr="0003253A" w:rsidRDefault="0015050B" w:rsidP="0015050B">
      <w:pPr>
        <w:tabs>
          <w:tab w:val="center" w:pos="6480"/>
        </w:tabs>
        <w:rPr>
          <w:rFonts w:ascii="Cambria" w:hAnsi="Cambria" w:cs="Arial"/>
        </w:rPr>
      </w:pPr>
      <w:r w:rsidRPr="0003253A">
        <w:rPr>
          <w:rFonts w:ascii="Cambria" w:hAnsi="Cambria" w:cs="Arial"/>
        </w:rPr>
        <w:t>Privitak:</w:t>
      </w:r>
    </w:p>
    <w:p w:rsidR="0015050B" w:rsidRPr="0003253A" w:rsidRDefault="0015050B" w:rsidP="0015050B">
      <w:pPr>
        <w:tabs>
          <w:tab w:val="center" w:pos="6480"/>
        </w:tabs>
        <w:rPr>
          <w:rFonts w:ascii="Cambria" w:hAnsi="Cambria" w:cs="Arial"/>
        </w:rPr>
      </w:pPr>
      <w:r w:rsidRPr="0003253A">
        <w:rPr>
          <w:rFonts w:ascii="Cambria" w:hAnsi="Cambria" w:cs="Arial"/>
          <w:iCs/>
          <w:lang w:val="nl-BE"/>
        </w:rPr>
        <w:t>Skupni</w:t>
      </w:r>
      <w:r w:rsidRPr="0003253A">
        <w:rPr>
          <w:rFonts w:ascii="Cambria" w:hAnsi="Cambria" w:cs="Arial"/>
          <w:iCs/>
        </w:rPr>
        <w:t xml:space="preserve"> </w:t>
      </w:r>
      <w:r w:rsidRPr="0003253A">
        <w:rPr>
          <w:rFonts w:ascii="Cambria" w:hAnsi="Cambria" w:cs="Arial"/>
          <w:iCs/>
          <w:lang w:val="nl-BE"/>
        </w:rPr>
        <w:t>evaluacijski</w:t>
      </w:r>
      <w:r w:rsidRPr="0003253A">
        <w:rPr>
          <w:rFonts w:ascii="Cambria" w:hAnsi="Cambria" w:cs="Arial"/>
          <w:iCs/>
        </w:rPr>
        <w:t xml:space="preserve"> </w:t>
      </w:r>
      <w:r w:rsidRPr="0003253A">
        <w:rPr>
          <w:rFonts w:ascii="Cambria" w:hAnsi="Cambria" w:cs="Arial"/>
          <w:iCs/>
          <w:lang w:val="nl-BE"/>
        </w:rPr>
        <w:t>obrazac</w:t>
      </w:r>
      <w:r w:rsidRPr="0003253A">
        <w:rPr>
          <w:rFonts w:ascii="Cambria" w:hAnsi="Cambria" w:cs="Arial"/>
          <w:iCs/>
        </w:rPr>
        <w:t xml:space="preserve"> </w:t>
      </w:r>
      <w:r w:rsidRPr="0003253A">
        <w:rPr>
          <w:rFonts w:ascii="Cambria" w:hAnsi="Cambria" w:cs="Arial"/>
          <w:iCs/>
          <w:lang w:val="nl-BE"/>
        </w:rPr>
        <w:t>za</w:t>
      </w:r>
      <w:r w:rsidRPr="0003253A">
        <w:rPr>
          <w:rFonts w:ascii="Cambria" w:hAnsi="Cambria" w:cs="Arial"/>
          <w:iCs/>
        </w:rPr>
        <w:t xml:space="preserve"> </w:t>
      </w:r>
      <w:r w:rsidRPr="0003253A">
        <w:rPr>
          <w:rFonts w:ascii="Cambria" w:hAnsi="Cambria" w:cs="Arial"/>
          <w:iCs/>
          <w:lang w:val="nl-BE"/>
        </w:rPr>
        <w:t>ocjenu</w:t>
      </w:r>
      <w:r w:rsidRPr="0003253A">
        <w:rPr>
          <w:rFonts w:ascii="Cambria" w:hAnsi="Cambria" w:cs="Arial"/>
          <w:iCs/>
        </w:rPr>
        <w:t xml:space="preserve"> </w:t>
      </w:r>
      <w:r w:rsidRPr="0003253A">
        <w:rPr>
          <w:rFonts w:ascii="Cambria" w:hAnsi="Cambria" w:cs="Arial"/>
          <w:iCs/>
          <w:lang w:val="nl-BE"/>
        </w:rPr>
        <w:t>laboratorija</w:t>
      </w:r>
      <w:r w:rsidRPr="0003253A">
        <w:rPr>
          <w:rFonts w:ascii="Cambria" w:hAnsi="Cambria" w:cs="Arial"/>
          <w:iCs/>
        </w:rPr>
        <w:t xml:space="preserve"> </w:t>
      </w:r>
      <w:r w:rsidRPr="0003253A">
        <w:rPr>
          <w:rFonts w:ascii="Cambria" w:hAnsi="Cambria" w:cs="Arial"/>
          <w:iCs/>
          <w:lang w:val="nl-BE"/>
        </w:rPr>
        <w:t>i</w:t>
      </w:r>
      <w:r w:rsidRPr="0003253A">
        <w:rPr>
          <w:rFonts w:ascii="Cambria" w:hAnsi="Cambria" w:cs="Arial"/>
          <w:iCs/>
        </w:rPr>
        <w:t xml:space="preserve"> </w:t>
      </w:r>
    </w:p>
    <w:p w:rsidR="0015050B" w:rsidRPr="0003253A" w:rsidRDefault="0015050B" w:rsidP="0015050B">
      <w:pPr>
        <w:tabs>
          <w:tab w:val="center" w:pos="6480"/>
        </w:tabs>
        <w:rPr>
          <w:rFonts w:ascii="Cambria" w:hAnsi="Cambria" w:cs="Arial"/>
        </w:rPr>
      </w:pPr>
      <w:r w:rsidRPr="0003253A">
        <w:rPr>
          <w:rFonts w:ascii="Cambria" w:hAnsi="Cambria" w:cs="Arial"/>
          <w:iCs/>
          <w:lang w:val="nl-BE"/>
        </w:rPr>
        <w:t>Voditelja laboratorija</w:t>
      </w:r>
      <w:r w:rsidRPr="0003253A">
        <w:rPr>
          <w:rFonts w:ascii="Cambria" w:hAnsi="Cambria" w:cs="Arial"/>
          <w:iCs/>
        </w:rPr>
        <w:t xml:space="preserve"> -</w:t>
      </w:r>
      <w:r w:rsidRPr="0003253A">
        <w:rPr>
          <w:rFonts w:ascii="Cambria" w:hAnsi="Cambria" w:cs="Arial"/>
          <w:iCs/>
          <w:lang w:val="nl-BE"/>
        </w:rPr>
        <w:t>EOL</w:t>
      </w:r>
      <w:r w:rsidRPr="0003253A">
        <w:rPr>
          <w:rFonts w:ascii="Cambria" w:hAnsi="Cambria" w:cs="Arial"/>
          <w:iCs/>
        </w:rPr>
        <w:t xml:space="preserve"> </w:t>
      </w:r>
      <w:r w:rsidRPr="0003253A">
        <w:rPr>
          <w:rFonts w:ascii="Cambria" w:hAnsi="Cambria" w:cs="Arial"/>
          <w:iCs/>
          <w:lang w:val="nl-BE"/>
        </w:rPr>
        <w:t>II</w:t>
      </w: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p>
    <w:p w:rsidR="0015050B" w:rsidRPr="0003253A" w:rsidRDefault="0015050B" w:rsidP="0015050B">
      <w:pPr>
        <w:rPr>
          <w:rFonts w:ascii="Cambria" w:hAnsi="Cambria" w:cs="Arial"/>
        </w:rPr>
      </w:pPr>
      <w:r w:rsidRPr="0003253A">
        <w:rPr>
          <w:rFonts w:ascii="Cambria" w:hAnsi="Cambria" w:cs="Arial"/>
        </w:rPr>
        <w:t>Dostaviti:</w:t>
      </w:r>
    </w:p>
    <w:p w:rsidR="0015050B" w:rsidRPr="0003253A" w:rsidRDefault="0015050B" w:rsidP="005D4846">
      <w:pPr>
        <w:pStyle w:val="ListParagraph"/>
        <w:numPr>
          <w:ilvl w:val="0"/>
          <w:numId w:val="4"/>
        </w:numPr>
        <w:ind w:left="567" w:hanging="567"/>
        <w:rPr>
          <w:rFonts w:ascii="Cambria" w:hAnsi="Cambria" w:cs="Arial"/>
        </w:rPr>
      </w:pPr>
      <w:r w:rsidRPr="0003253A">
        <w:rPr>
          <w:rFonts w:ascii="Cambria" w:hAnsi="Cambria" w:cs="Arial"/>
        </w:rPr>
        <w:t>Dr. sc. Maria Blažina, CIM</w:t>
      </w:r>
    </w:p>
    <w:p w:rsidR="0015050B" w:rsidRPr="0003253A" w:rsidRDefault="0015050B" w:rsidP="005D4846">
      <w:pPr>
        <w:pStyle w:val="ListParagraph"/>
        <w:numPr>
          <w:ilvl w:val="0"/>
          <w:numId w:val="4"/>
        </w:numPr>
        <w:ind w:left="567" w:hanging="567"/>
        <w:rPr>
          <w:rFonts w:ascii="Cambria" w:hAnsi="Cambria" w:cs="Arial"/>
        </w:rPr>
      </w:pPr>
      <w:r w:rsidRPr="0003253A">
        <w:rPr>
          <w:rFonts w:ascii="Cambria" w:hAnsi="Cambria" w:cs="Arial"/>
          <w:noProof/>
        </w:rPr>
        <w:t>Centar za istraživanje mora, Rovinj</w:t>
      </w:r>
    </w:p>
    <w:p w:rsidR="0015050B" w:rsidRPr="0003253A" w:rsidRDefault="0015050B" w:rsidP="005D4846">
      <w:pPr>
        <w:pStyle w:val="ListParagraph"/>
        <w:numPr>
          <w:ilvl w:val="0"/>
          <w:numId w:val="4"/>
        </w:numPr>
        <w:ind w:left="567" w:hanging="567"/>
        <w:rPr>
          <w:rFonts w:ascii="Cambria" w:hAnsi="Cambria" w:cs="Arial"/>
        </w:rPr>
      </w:pPr>
      <w:r w:rsidRPr="0003253A">
        <w:rPr>
          <w:rFonts w:ascii="Cambria" w:hAnsi="Cambria" w:cs="Arial"/>
        </w:rPr>
        <w:t>Odjel za ljudske potencijale</w:t>
      </w:r>
    </w:p>
    <w:p w:rsidR="0015050B" w:rsidRPr="0003253A" w:rsidRDefault="0015050B" w:rsidP="005D4846">
      <w:pPr>
        <w:pStyle w:val="ListParagraph"/>
        <w:numPr>
          <w:ilvl w:val="0"/>
          <w:numId w:val="4"/>
        </w:numPr>
        <w:ind w:left="567" w:hanging="567"/>
        <w:rPr>
          <w:rFonts w:ascii="Cambria" w:hAnsi="Cambria" w:cs="Arial"/>
        </w:rPr>
      </w:pPr>
      <w:r w:rsidRPr="0003253A">
        <w:rPr>
          <w:rFonts w:ascii="Cambria" w:hAnsi="Cambria" w:cs="Arial"/>
        </w:rPr>
        <w:t>Ana Horvat, dipl.iur.</w:t>
      </w:r>
    </w:p>
    <w:p w:rsidR="0015050B" w:rsidRPr="0003253A" w:rsidRDefault="0015050B" w:rsidP="005D4846">
      <w:pPr>
        <w:pStyle w:val="ListParagraph"/>
        <w:numPr>
          <w:ilvl w:val="0"/>
          <w:numId w:val="4"/>
        </w:numPr>
        <w:ind w:left="567" w:hanging="567"/>
        <w:rPr>
          <w:rFonts w:ascii="Cambria" w:hAnsi="Cambria" w:cs="Arial"/>
        </w:rPr>
      </w:pPr>
      <w:r w:rsidRPr="0003253A">
        <w:rPr>
          <w:rFonts w:ascii="Cambria" w:hAnsi="Cambria" w:cs="Arial"/>
        </w:rPr>
        <w:t>Upravno vijeće - arhiva</w:t>
      </w:r>
    </w:p>
    <w:p w:rsidR="0015050B" w:rsidRDefault="0015050B" w:rsidP="0015050B">
      <w:pPr>
        <w:rPr>
          <w:rFonts w:ascii="Cambria" w:hAnsi="Cambria" w:cs="Arial"/>
        </w:rPr>
      </w:pPr>
    </w:p>
    <w:p w:rsidR="0015050B" w:rsidRDefault="0015050B" w:rsidP="0015050B">
      <w:pPr>
        <w:rPr>
          <w:rFonts w:ascii="Cambria" w:hAnsi="Cambria" w:cs="Arial"/>
        </w:rPr>
      </w:pPr>
    </w:p>
    <w:p w:rsidR="0015050B" w:rsidRDefault="0015050B" w:rsidP="0015050B">
      <w:pPr>
        <w:rPr>
          <w:rFonts w:ascii="Cambria" w:hAnsi="Cambria" w:cs="Arial"/>
        </w:rPr>
        <w:sectPr w:rsidR="0015050B" w:rsidSect="0015050B">
          <w:pgSz w:w="11906" w:h="16838"/>
          <w:pgMar w:top="1417" w:right="1417" w:bottom="1417" w:left="1417" w:header="708" w:footer="708" w:gutter="0"/>
          <w:pgNumType w:start="1"/>
          <w:cols w:space="708"/>
          <w:titlePg/>
          <w:docGrid w:linePitch="360"/>
        </w:sectPr>
      </w:pPr>
    </w:p>
    <w:p w:rsidR="0015050B" w:rsidRPr="004A10CD" w:rsidRDefault="0015050B" w:rsidP="0015050B">
      <w:pPr>
        <w:rPr>
          <w:rFonts w:ascii="Cambria" w:hAnsi="Cambria" w:cs="Arial"/>
        </w:rPr>
      </w:pPr>
      <w:r w:rsidRPr="004A10CD">
        <w:rPr>
          <w:rFonts w:ascii="Cambria" w:hAnsi="Cambria" w:cs="Arial"/>
        </w:rPr>
        <w:t>Institut Ruđer Bošković</w:t>
      </w:r>
    </w:p>
    <w:p w:rsidR="0015050B" w:rsidRPr="004A10CD" w:rsidRDefault="0015050B" w:rsidP="0015050B">
      <w:pPr>
        <w:ind w:firstLine="426"/>
        <w:rPr>
          <w:rFonts w:ascii="Cambria" w:hAnsi="Cambria" w:cs="Arial"/>
        </w:rPr>
      </w:pPr>
      <w:r w:rsidRPr="004A10CD">
        <w:rPr>
          <w:rFonts w:ascii="Cambria" w:hAnsi="Cambria" w:cs="Arial"/>
        </w:rPr>
        <w:t>Upravno vijeće</w:t>
      </w:r>
    </w:p>
    <w:p w:rsidR="0015050B" w:rsidRPr="004A10CD" w:rsidRDefault="0015050B" w:rsidP="0015050B">
      <w:pPr>
        <w:rPr>
          <w:rFonts w:ascii="Cambria" w:hAnsi="Cambria" w:cs="Arial"/>
        </w:rPr>
      </w:pPr>
      <w:r w:rsidRPr="004A10CD">
        <w:rPr>
          <w:rFonts w:ascii="Cambria" w:hAnsi="Cambria" w:cs="Arial"/>
        </w:rPr>
        <w:t>Broj: 010-</w:t>
      </w:r>
      <w:r w:rsidRPr="004A10CD">
        <w:rPr>
          <w:rFonts w:ascii="Cambria" w:hAnsi="Cambria" w:cs="Arial"/>
          <w:noProof/>
        </w:rPr>
        <w:t>6922/5</w:t>
      </w:r>
      <w:r w:rsidRPr="004A10CD">
        <w:rPr>
          <w:rFonts w:ascii="Cambria" w:hAnsi="Cambria" w:cs="Arial"/>
        </w:rPr>
        <w:t>-202</w:t>
      </w:r>
      <w:r>
        <w:rPr>
          <w:rFonts w:ascii="Cambria" w:hAnsi="Cambria" w:cs="Arial"/>
        </w:rPr>
        <w:t>0</w:t>
      </w:r>
      <w:r w:rsidRPr="004A10CD">
        <w:rPr>
          <w:rFonts w:ascii="Cambria" w:hAnsi="Cambria" w:cs="Arial"/>
        </w:rPr>
        <w:t>.</w:t>
      </w:r>
      <w:r>
        <w:rPr>
          <w:rFonts w:ascii="Cambria" w:hAnsi="Cambria" w:cs="Arial"/>
        </w:rPr>
        <w:t>dcp</w:t>
      </w:r>
    </w:p>
    <w:p w:rsidR="0015050B" w:rsidRPr="004A10CD" w:rsidRDefault="0015050B" w:rsidP="0015050B">
      <w:pPr>
        <w:rPr>
          <w:rFonts w:ascii="Cambria" w:hAnsi="Cambria" w:cs="Arial"/>
        </w:rPr>
      </w:pPr>
      <w:r w:rsidRPr="004A10CD">
        <w:rPr>
          <w:rFonts w:ascii="Cambria" w:hAnsi="Cambria" w:cs="Arial"/>
        </w:rPr>
        <w:t>Zagreb, 29. travnja 2021. godine</w:t>
      </w:r>
    </w:p>
    <w:p w:rsidR="0015050B" w:rsidRPr="004A10CD" w:rsidRDefault="0015050B" w:rsidP="0015050B">
      <w:pPr>
        <w:rPr>
          <w:rFonts w:ascii="Cambria" w:hAnsi="Cambria" w:cs="Arial"/>
        </w:rPr>
      </w:pPr>
    </w:p>
    <w:p w:rsidR="0015050B" w:rsidRPr="004A10CD" w:rsidRDefault="0015050B" w:rsidP="0015050B">
      <w:pPr>
        <w:jc w:val="both"/>
        <w:rPr>
          <w:rFonts w:ascii="Cambria" w:hAnsi="Cambria" w:cs="Arial"/>
        </w:rPr>
      </w:pPr>
    </w:p>
    <w:p w:rsidR="0015050B" w:rsidRPr="004A10CD" w:rsidRDefault="0015050B" w:rsidP="0015050B">
      <w:pPr>
        <w:jc w:val="both"/>
        <w:rPr>
          <w:rFonts w:ascii="Cambria" w:hAnsi="Cambria" w:cs="Arial"/>
        </w:rPr>
      </w:pPr>
    </w:p>
    <w:p w:rsidR="0015050B" w:rsidRPr="004A10CD" w:rsidRDefault="0015050B" w:rsidP="0015050B">
      <w:pPr>
        <w:jc w:val="both"/>
        <w:rPr>
          <w:rFonts w:ascii="Cambria" w:hAnsi="Cambria" w:cs="Arial"/>
        </w:rPr>
      </w:pPr>
      <w:r w:rsidRPr="004A10CD">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4A10CD">
        <w:rPr>
          <w:rFonts w:ascii="Cambria" w:hAnsi="Cambria" w:cs="Arial"/>
          <w:iCs/>
        </w:rPr>
        <w:t xml:space="preserve"> </w:t>
      </w:r>
      <w:r w:rsidRPr="004A10CD">
        <w:rPr>
          <w:rFonts w:ascii="Cambria" w:hAnsi="Cambria" w:cs="Arial"/>
          <w:iCs/>
          <w:lang w:val="nl-BE"/>
        </w:rPr>
        <w:t>vije</w:t>
      </w:r>
      <w:r w:rsidRPr="004A10CD">
        <w:rPr>
          <w:rFonts w:ascii="Cambria" w:hAnsi="Cambria" w:cs="Arial"/>
          <w:iCs/>
        </w:rPr>
        <w:t>ć</w:t>
      </w:r>
      <w:r w:rsidRPr="004A10CD">
        <w:rPr>
          <w:rFonts w:ascii="Cambria" w:hAnsi="Cambria" w:cs="Arial"/>
          <w:iCs/>
          <w:lang w:val="nl-BE"/>
        </w:rPr>
        <w:t>e</w:t>
      </w:r>
      <w:r w:rsidRPr="004A10CD">
        <w:rPr>
          <w:rFonts w:ascii="Cambria" w:hAnsi="Cambria" w:cs="Arial"/>
          <w:iCs/>
        </w:rPr>
        <w:t xml:space="preserve"> </w:t>
      </w:r>
      <w:r w:rsidRPr="004A10CD">
        <w:rPr>
          <w:rFonts w:ascii="Cambria" w:hAnsi="Cambria" w:cs="Arial"/>
        </w:rPr>
        <w:t>Instituta Ruđer Bošković je na 20. sjednici održanoj 29. travnja 2021. godine</w:t>
      </w:r>
      <w:r w:rsidRPr="004A10CD">
        <w:rPr>
          <w:rFonts w:ascii="Cambria" w:hAnsi="Cambria" w:cs="Arial"/>
          <w:iCs/>
        </w:rPr>
        <w:t xml:space="preserve"> </w:t>
      </w:r>
      <w:r w:rsidRPr="004A10CD">
        <w:rPr>
          <w:rFonts w:ascii="Cambria" w:hAnsi="Cambria" w:cs="Arial"/>
        </w:rPr>
        <w:t>izdalo</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jc w:val="center"/>
        <w:rPr>
          <w:rFonts w:ascii="Cambria" w:hAnsi="Cambria" w:cs="Arial"/>
          <w:b/>
        </w:rPr>
      </w:pPr>
      <w:r w:rsidRPr="004A10CD">
        <w:rPr>
          <w:rFonts w:ascii="Cambria" w:hAnsi="Cambria" w:cs="Arial"/>
          <w:b/>
        </w:rPr>
        <w:t>D O P U S N I C U</w:t>
      </w:r>
    </w:p>
    <w:p w:rsidR="0015050B" w:rsidRPr="004A10CD" w:rsidRDefault="0015050B" w:rsidP="0015050B">
      <w:pPr>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 xml:space="preserve">Institut Ruđer Bošković izdaje Dopusnicu za rad Laboratorija za </w:t>
      </w:r>
      <w:r w:rsidRPr="004A10CD">
        <w:rPr>
          <w:rFonts w:ascii="Cambria" w:hAnsi="Cambria" w:cs="Arial"/>
          <w:noProof/>
        </w:rPr>
        <w:t>sintezu i katalizu u čvrstom stanju</w:t>
      </w:r>
      <w:r w:rsidRPr="004A10CD">
        <w:rPr>
          <w:rFonts w:ascii="Cambria" w:hAnsi="Cambria" w:cs="Arial"/>
        </w:rPr>
        <w:t xml:space="preserve">, Zavod za </w:t>
      </w:r>
      <w:r w:rsidRPr="004A10CD">
        <w:rPr>
          <w:rFonts w:ascii="Cambria" w:hAnsi="Cambria" w:cs="Arial"/>
          <w:noProof/>
        </w:rPr>
        <w:t>fizičku kemiju</w:t>
      </w:r>
      <w:r w:rsidRPr="004A10CD">
        <w:rPr>
          <w:rFonts w:ascii="Cambria" w:hAnsi="Cambria" w:cs="Arial"/>
        </w:rPr>
        <w:t xml:space="preserve">, voditelja dr. sc. </w:t>
      </w:r>
      <w:r w:rsidRPr="004A10CD">
        <w:rPr>
          <w:rFonts w:ascii="Cambria" w:hAnsi="Cambria" w:cs="Arial"/>
          <w:noProof/>
        </w:rPr>
        <w:t>Ivana</w:t>
      </w:r>
      <w:r w:rsidRPr="004A10CD">
        <w:rPr>
          <w:rFonts w:ascii="Cambria" w:hAnsi="Cambria" w:cs="Arial"/>
        </w:rPr>
        <w:t xml:space="preserve"> </w:t>
      </w:r>
      <w:r w:rsidRPr="004A10CD">
        <w:rPr>
          <w:rFonts w:ascii="Cambria" w:hAnsi="Cambria" w:cs="Arial"/>
          <w:noProof/>
        </w:rPr>
        <w:t>Halasza</w:t>
      </w:r>
      <w:r w:rsidRPr="004A10CD">
        <w:rPr>
          <w:rFonts w:ascii="Cambria" w:hAnsi="Cambria" w:cs="Arial"/>
        </w:rPr>
        <w:t>.</w:t>
      </w:r>
    </w:p>
    <w:p w:rsidR="0015050B" w:rsidRPr="004A10CD" w:rsidRDefault="0015050B" w:rsidP="0015050B">
      <w:pPr>
        <w:pStyle w:val="ListParagraph"/>
        <w:ind w:left="567"/>
        <w:jc w:val="both"/>
        <w:rPr>
          <w:rFonts w:ascii="Cambria" w:hAnsi="Cambria" w:cs="Arial"/>
        </w:rPr>
      </w:pPr>
    </w:p>
    <w:p w:rsidR="0015050B" w:rsidRPr="004A10CD" w:rsidRDefault="0015050B" w:rsidP="005D4846">
      <w:pPr>
        <w:pStyle w:val="ListParagraph"/>
        <w:numPr>
          <w:ilvl w:val="0"/>
          <w:numId w:val="1"/>
        </w:numPr>
        <w:spacing w:after="120"/>
        <w:ind w:left="567" w:hanging="567"/>
        <w:jc w:val="both"/>
        <w:rPr>
          <w:rFonts w:ascii="Cambria" w:hAnsi="Cambria" w:cs="Arial"/>
        </w:rPr>
      </w:pPr>
      <w:r w:rsidRPr="004A10CD">
        <w:rPr>
          <w:rFonts w:ascii="Cambria" w:hAnsi="Cambria" w:cs="Arial"/>
        </w:rPr>
        <w:t xml:space="preserve">Članovi Laboratorija za </w:t>
      </w:r>
      <w:r w:rsidRPr="004A10CD">
        <w:rPr>
          <w:rFonts w:ascii="Cambria" w:hAnsi="Cambria" w:cs="Arial"/>
          <w:noProof/>
        </w:rPr>
        <w:t>sintezu i katalizu u čvrstom stanju</w:t>
      </w:r>
      <w:r w:rsidRPr="004A10CD">
        <w:rPr>
          <w:rFonts w:ascii="Cambria" w:hAnsi="Cambria" w:cs="Arial"/>
        </w:rPr>
        <w:t xml:space="preserve"> su:</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 xml:space="preserve">Dr. sc. </w:t>
      </w:r>
      <w:r w:rsidRPr="004A10CD">
        <w:rPr>
          <w:rFonts w:ascii="Cambria" w:hAnsi="Cambria" w:cs="Arial"/>
          <w:noProof/>
        </w:rPr>
        <w:t>Ivan</w:t>
      </w:r>
      <w:r w:rsidRPr="004A10CD">
        <w:rPr>
          <w:rFonts w:ascii="Cambria" w:hAnsi="Cambria" w:cs="Arial"/>
        </w:rPr>
        <w:t xml:space="preserve"> </w:t>
      </w:r>
      <w:r w:rsidRPr="004A10CD">
        <w:rPr>
          <w:rFonts w:ascii="Cambria" w:hAnsi="Cambria" w:cs="Arial"/>
          <w:noProof/>
        </w:rPr>
        <w:t>Halasz</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Dr. sc. Manda Ćurić</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Dr. sc. José Gregorio Hernández Barajas</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Dr. sc. Marina Jurubašić Kulcsar</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Dr. sc. Stipe Lukin</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Ivan Kulcsár, dipl.ing.</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Mario Pajić, mag.chem.</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Dajana Barišić, mag.chem.</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Magdalena Kralj,</w:t>
      </w:r>
      <w:r w:rsidRPr="004A10CD">
        <w:t xml:space="preserve"> </w:t>
      </w:r>
      <w:r w:rsidRPr="004A10CD">
        <w:rPr>
          <w:rFonts w:ascii="Cambria" w:hAnsi="Cambria" w:cs="Arial"/>
        </w:rPr>
        <w:t>mag.appl.chem.</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Dopusnica vrijedi 5</w:t>
      </w:r>
      <w:r w:rsidRPr="004A10CD">
        <w:rPr>
          <w:rFonts w:ascii="Cambria" w:hAnsi="Cambria" w:cs="Arial"/>
          <w:noProof/>
        </w:rPr>
        <w:t xml:space="preserve"> godina</w:t>
      </w:r>
      <w:r w:rsidRPr="004A10CD">
        <w:rPr>
          <w:rFonts w:ascii="Cambria" w:hAnsi="Cambria" w:cs="Arial"/>
        </w:rPr>
        <w:t>.</w:t>
      </w:r>
    </w:p>
    <w:p w:rsidR="0015050B" w:rsidRPr="004A10CD" w:rsidRDefault="0015050B" w:rsidP="0015050B">
      <w:pPr>
        <w:pStyle w:val="ListParagraph"/>
        <w:ind w:left="567"/>
        <w:jc w:val="both"/>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Vrednovanje se provodi i prije isteka roka od 5</w:t>
      </w:r>
      <w:r w:rsidRPr="004A10CD">
        <w:rPr>
          <w:rFonts w:ascii="Cambria" w:hAnsi="Cambria" w:cs="Arial"/>
          <w:noProof/>
        </w:rPr>
        <w:t xml:space="preserve"> godina</w:t>
      </w:r>
      <w:r w:rsidRPr="004A10CD">
        <w:rPr>
          <w:rFonts w:ascii="Cambria" w:hAnsi="Cambria" w:cs="Arial"/>
        </w:rPr>
        <w:t xml:space="preserve"> ako se u laboratoriju bitno promijene uvjeti.</w:t>
      </w:r>
    </w:p>
    <w:p w:rsidR="0015050B" w:rsidRPr="004A10CD" w:rsidRDefault="0015050B" w:rsidP="0015050B">
      <w:pPr>
        <w:pStyle w:val="ListParagraph"/>
        <w:ind w:left="567"/>
        <w:jc w:val="both"/>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Ova Dopusnica stupa na snagu prvog dana sljedećeg mjeseca, nakon mjeseca u kojem je zaprimljena suglasnost Ministarstva znanosti i obrazovanja na Dopusnicu.</w:t>
      </w:r>
    </w:p>
    <w:p w:rsidR="0015050B" w:rsidRPr="004A10CD" w:rsidRDefault="0015050B" w:rsidP="0015050B">
      <w:pPr>
        <w:jc w:val="both"/>
        <w:rPr>
          <w:rFonts w:ascii="Cambria" w:hAnsi="Cambria" w:cs="Arial"/>
        </w:rPr>
      </w:pPr>
    </w:p>
    <w:p w:rsidR="0015050B" w:rsidRPr="004A10CD" w:rsidRDefault="0015050B" w:rsidP="0015050B">
      <w:pPr>
        <w:jc w:val="center"/>
        <w:rPr>
          <w:rFonts w:ascii="Cambria" w:hAnsi="Cambria" w:cs="Arial"/>
          <w:i/>
        </w:rPr>
      </w:pPr>
      <w:r w:rsidRPr="004A10CD">
        <w:rPr>
          <w:rFonts w:ascii="Cambria" w:hAnsi="Cambria" w:cs="Arial"/>
          <w:i/>
        </w:rPr>
        <w:t>O b r a z l o ž e n j e</w:t>
      </w:r>
    </w:p>
    <w:p w:rsidR="0015050B" w:rsidRPr="004A10CD" w:rsidRDefault="0015050B" w:rsidP="0015050B">
      <w:pPr>
        <w:jc w:val="both"/>
        <w:rPr>
          <w:rFonts w:ascii="Cambria" w:hAnsi="Cambria" w:cs="Arial"/>
        </w:rPr>
      </w:pPr>
    </w:p>
    <w:p w:rsidR="0015050B" w:rsidRPr="004A10CD" w:rsidRDefault="0015050B" w:rsidP="0015050B">
      <w:pPr>
        <w:spacing w:after="120"/>
        <w:jc w:val="both"/>
        <w:rPr>
          <w:rFonts w:ascii="Cambria" w:hAnsi="Cambria" w:cs="Arial"/>
        </w:rPr>
      </w:pPr>
      <w:r w:rsidRPr="004A10CD">
        <w:rPr>
          <w:rFonts w:ascii="Cambria" w:hAnsi="Cambria" w:cs="Arial"/>
        </w:rPr>
        <w:t xml:space="preserve">Predlagatelj laboratorija </w:t>
      </w:r>
      <w:r w:rsidRPr="004A10CD">
        <w:rPr>
          <w:rFonts w:ascii="Cambria" w:hAnsi="Cambria" w:cs="Arial"/>
          <w:noProof/>
        </w:rPr>
        <w:t>dr. sc.</w:t>
      </w:r>
      <w:r w:rsidRPr="004A10CD">
        <w:rPr>
          <w:rFonts w:ascii="Cambria" w:hAnsi="Cambria" w:cs="Arial"/>
        </w:rPr>
        <w:t xml:space="preserve"> </w:t>
      </w:r>
      <w:r w:rsidRPr="004A10CD">
        <w:rPr>
          <w:rFonts w:ascii="Cambria" w:hAnsi="Cambria" w:cs="Arial"/>
          <w:noProof/>
        </w:rPr>
        <w:t>Ivan</w:t>
      </w:r>
      <w:r w:rsidRPr="004A10CD">
        <w:rPr>
          <w:rFonts w:ascii="Cambria" w:hAnsi="Cambria" w:cs="Arial"/>
        </w:rPr>
        <w:t xml:space="preserve"> </w:t>
      </w:r>
      <w:r w:rsidRPr="004A10CD">
        <w:rPr>
          <w:rFonts w:ascii="Cambria" w:hAnsi="Cambria" w:cs="Arial"/>
          <w:noProof/>
        </w:rPr>
        <w:t>Halasz</w:t>
      </w:r>
      <w:r w:rsidRPr="004A10CD">
        <w:rPr>
          <w:rFonts w:ascii="Cambria" w:hAnsi="Cambria" w:cs="Arial"/>
        </w:rPr>
        <w:t xml:space="preserve"> je sukladno Pravilniku o ustroju i Pravilniku o kriterijima za vrednovanje laboratorija pokrenuo postupak vrednovanja Laboratorija za za </w:t>
      </w:r>
      <w:r w:rsidRPr="004A10CD">
        <w:rPr>
          <w:rFonts w:ascii="Cambria" w:hAnsi="Cambria" w:cs="Arial"/>
          <w:noProof/>
        </w:rPr>
        <w:t>sintezu i katalizu u čvrstom stanju</w:t>
      </w:r>
      <w:r w:rsidRPr="004A10CD">
        <w:rPr>
          <w:rFonts w:ascii="Cambria" w:hAnsi="Cambria" w:cs="Arial"/>
        </w:rPr>
        <w:t>.</w:t>
      </w:r>
    </w:p>
    <w:p w:rsidR="0015050B" w:rsidRPr="004A10CD" w:rsidRDefault="0015050B" w:rsidP="0015050B">
      <w:pPr>
        <w:jc w:val="both"/>
        <w:rPr>
          <w:rFonts w:ascii="Cambria" w:hAnsi="Cambria" w:cs="Arial"/>
        </w:rPr>
      </w:pPr>
      <w:r w:rsidRPr="004A10CD">
        <w:rPr>
          <w:rFonts w:ascii="Cambria" w:hAnsi="Cambria" w:cs="Arial"/>
        </w:rPr>
        <w:t xml:space="preserve">Znanstveno vijeće je donijelo Odluku o imenovanju Povjerenstva za vrednovanje laboratorija i procjenu kompetentnosti voditelja za Laboratorij za </w:t>
      </w:r>
      <w:r w:rsidRPr="004A10CD">
        <w:rPr>
          <w:rFonts w:ascii="Cambria" w:hAnsi="Cambria" w:cs="Arial"/>
          <w:noProof/>
        </w:rPr>
        <w:t>sintezu i katalizu u čvrstom stanju</w:t>
      </w:r>
      <w:r w:rsidRPr="004A10CD">
        <w:rPr>
          <w:rFonts w:ascii="Cambria" w:hAnsi="Cambria" w:cs="Arial"/>
        </w:rPr>
        <w:t>:</w:t>
      </w:r>
    </w:p>
    <w:p w:rsidR="0015050B" w:rsidRPr="004A10CD" w:rsidRDefault="0015050B" w:rsidP="0015050B">
      <w:pPr>
        <w:jc w:val="both"/>
        <w:rPr>
          <w:rFonts w:ascii="Cambria" w:hAnsi="Cambria" w:cs="Arial"/>
        </w:rPr>
      </w:pP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rPr>
        <w:t>Dr.sc. David Matthew Smith, ravnatelj, 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rPr>
        <w:t>Dr. sc. Ivančica Bogdanović Radović, predsjednica Znanstvenog vijeća, 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noProof/>
        </w:rPr>
        <w:t>Dr. sc. Josip Bronić</w:t>
      </w:r>
      <w:r w:rsidRPr="004A10CD">
        <w:rPr>
          <w:rFonts w:ascii="Cambria" w:hAnsi="Cambria" w:cs="Arial"/>
        </w:rPr>
        <w:t xml:space="preserve">, </w:t>
      </w:r>
      <w:r w:rsidRPr="004A10CD">
        <w:rPr>
          <w:rFonts w:ascii="Cambria" w:hAnsi="Cambria" w:cs="Arial"/>
          <w:noProof/>
        </w:rPr>
        <w:t>Predsjednik Znanstvenog vijeća struke kemija</w:t>
      </w:r>
      <w:r w:rsidRPr="004A10CD">
        <w:rPr>
          <w:rFonts w:ascii="Cambria" w:hAnsi="Cambria" w:cs="Arial"/>
        </w:rPr>
        <w:t>, 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noProof/>
        </w:rPr>
        <w:t>Dr. sc. Borislav Kovačević</w:t>
      </w:r>
      <w:r w:rsidRPr="004A10CD">
        <w:rPr>
          <w:rFonts w:ascii="Cambria" w:hAnsi="Cambria" w:cs="Arial"/>
        </w:rPr>
        <w:t xml:space="preserve"> , član, </w:t>
      </w:r>
      <w:r w:rsidRPr="004A10CD">
        <w:rPr>
          <w:rFonts w:ascii="Cambria" w:hAnsi="Cambria" w:cs="Arial"/>
          <w:noProof/>
        </w:rPr>
        <w:t>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noProof/>
        </w:rPr>
        <w:t>Dr. sc. Davor Margetić</w:t>
      </w:r>
      <w:r w:rsidRPr="004A10CD">
        <w:rPr>
          <w:rFonts w:ascii="Cambria" w:hAnsi="Cambria" w:cs="Arial"/>
        </w:rPr>
        <w:t xml:space="preserve">, član, </w:t>
      </w:r>
      <w:r w:rsidRPr="004A10CD">
        <w:rPr>
          <w:rFonts w:ascii="Cambria" w:hAnsi="Cambria" w:cs="Arial"/>
          <w:noProof/>
        </w:rPr>
        <w:t>IRB</w:t>
      </w:r>
    </w:p>
    <w:p w:rsidR="0015050B" w:rsidRPr="004A10CD" w:rsidRDefault="0015050B" w:rsidP="0015050B">
      <w:pPr>
        <w:ind w:firstLine="720"/>
        <w:jc w:val="both"/>
        <w:rPr>
          <w:rFonts w:ascii="Cambria" w:hAnsi="Cambria" w:cs="Arial"/>
        </w:rPr>
      </w:pPr>
    </w:p>
    <w:p w:rsidR="0015050B" w:rsidRPr="004A10CD" w:rsidRDefault="0015050B" w:rsidP="0015050B">
      <w:pPr>
        <w:spacing w:after="120"/>
        <w:jc w:val="both"/>
        <w:rPr>
          <w:rFonts w:ascii="Cambria" w:hAnsi="Cambria" w:cs="Arial"/>
        </w:rPr>
      </w:pPr>
      <w:r w:rsidRPr="004A10CD">
        <w:rPr>
          <w:rFonts w:ascii="Cambria" w:hAnsi="Cambria" w:cs="Arial"/>
        </w:rPr>
        <w:t>Povjerenstvo je provelo postupak vrednovanja laboratorija i procjenu kompetentnosti voditelja laboratorija u skladu s Pravilnikom o kriterijima za vrednovanje laboratorija.</w:t>
      </w:r>
    </w:p>
    <w:p w:rsidR="0015050B" w:rsidRPr="004A10CD" w:rsidRDefault="0015050B" w:rsidP="0015050B">
      <w:pPr>
        <w:jc w:val="both"/>
        <w:rPr>
          <w:rFonts w:ascii="Cambria" w:hAnsi="Cambria" w:cs="Arial"/>
        </w:rPr>
      </w:pPr>
      <w:r w:rsidRPr="004A10CD">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tabs>
          <w:tab w:val="center" w:pos="6480"/>
        </w:tabs>
        <w:rPr>
          <w:rFonts w:ascii="Cambria" w:hAnsi="Cambria" w:cs="Arial"/>
        </w:rPr>
      </w:pPr>
      <w:r w:rsidRPr="004A10CD">
        <w:rPr>
          <w:rFonts w:ascii="Cambria" w:hAnsi="Cambria" w:cs="Arial"/>
        </w:rPr>
        <w:tab/>
        <w:t>Predsjednik Upravnog vijeća</w:t>
      </w: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r w:rsidRPr="004A10CD">
        <w:rPr>
          <w:rFonts w:ascii="Cambria" w:hAnsi="Cambria" w:cs="Arial"/>
        </w:rPr>
        <w:tab/>
        <w:t>prof. dr. sc. Boris Labar</w:t>
      </w: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r w:rsidRPr="004A10CD">
        <w:rPr>
          <w:rFonts w:ascii="Cambria" w:hAnsi="Cambria" w:cs="Arial"/>
        </w:rPr>
        <w:t>Privitak:</w:t>
      </w:r>
    </w:p>
    <w:p w:rsidR="0015050B" w:rsidRPr="004A10CD" w:rsidRDefault="0015050B" w:rsidP="0015050B">
      <w:pPr>
        <w:tabs>
          <w:tab w:val="center" w:pos="6480"/>
        </w:tabs>
        <w:rPr>
          <w:rFonts w:ascii="Cambria" w:hAnsi="Cambria" w:cs="Arial"/>
        </w:rPr>
      </w:pPr>
      <w:r w:rsidRPr="004A10CD">
        <w:rPr>
          <w:rFonts w:ascii="Cambria" w:hAnsi="Cambria" w:cs="Arial"/>
          <w:iCs/>
          <w:lang w:val="nl-BE"/>
        </w:rPr>
        <w:t>Skupni</w:t>
      </w:r>
      <w:r w:rsidRPr="004A10CD">
        <w:rPr>
          <w:rFonts w:ascii="Cambria" w:hAnsi="Cambria" w:cs="Arial"/>
          <w:iCs/>
        </w:rPr>
        <w:t xml:space="preserve"> </w:t>
      </w:r>
      <w:r w:rsidRPr="004A10CD">
        <w:rPr>
          <w:rFonts w:ascii="Cambria" w:hAnsi="Cambria" w:cs="Arial"/>
          <w:iCs/>
          <w:lang w:val="nl-BE"/>
        </w:rPr>
        <w:t>evaluacijski</w:t>
      </w:r>
      <w:r w:rsidRPr="004A10CD">
        <w:rPr>
          <w:rFonts w:ascii="Cambria" w:hAnsi="Cambria" w:cs="Arial"/>
          <w:iCs/>
        </w:rPr>
        <w:t xml:space="preserve"> </w:t>
      </w:r>
      <w:r w:rsidRPr="004A10CD">
        <w:rPr>
          <w:rFonts w:ascii="Cambria" w:hAnsi="Cambria" w:cs="Arial"/>
          <w:iCs/>
          <w:lang w:val="nl-BE"/>
        </w:rPr>
        <w:t>obrazac</w:t>
      </w:r>
      <w:r w:rsidRPr="004A10CD">
        <w:rPr>
          <w:rFonts w:ascii="Cambria" w:hAnsi="Cambria" w:cs="Arial"/>
          <w:iCs/>
        </w:rPr>
        <w:t xml:space="preserve"> </w:t>
      </w:r>
      <w:r w:rsidRPr="004A10CD">
        <w:rPr>
          <w:rFonts w:ascii="Cambria" w:hAnsi="Cambria" w:cs="Arial"/>
          <w:iCs/>
          <w:lang w:val="nl-BE"/>
        </w:rPr>
        <w:t>za</w:t>
      </w:r>
      <w:r w:rsidRPr="004A10CD">
        <w:rPr>
          <w:rFonts w:ascii="Cambria" w:hAnsi="Cambria" w:cs="Arial"/>
          <w:iCs/>
        </w:rPr>
        <w:t xml:space="preserve"> </w:t>
      </w:r>
      <w:r w:rsidRPr="004A10CD">
        <w:rPr>
          <w:rFonts w:ascii="Cambria" w:hAnsi="Cambria" w:cs="Arial"/>
          <w:iCs/>
          <w:lang w:val="nl-BE"/>
        </w:rPr>
        <w:t>ocjenu</w:t>
      </w:r>
      <w:r w:rsidRPr="004A10CD">
        <w:rPr>
          <w:rFonts w:ascii="Cambria" w:hAnsi="Cambria" w:cs="Arial"/>
          <w:iCs/>
        </w:rPr>
        <w:t xml:space="preserve"> </w:t>
      </w:r>
      <w:r w:rsidRPr="004A10CD">
        <w:rPr>
          <w:rFonts w:ascii="Cambria" w:hAnsi="Cambria" w:cs="Arial"/>
          <w:iCs/>
          <w:lang w:val="nl-BE"/>
        </w:rPr>
        <w:t>laboratorija</w:t>
      </w:r>
      <w:r w:rsidRPr="004A10CD">
        <w:rPr>
          <w:rFonts w:ascii="Cambria" w:hAnsi="Cambria" w:cs="Arial"/>
          <w:iCs/>
        </w:rPr>
        <w:t xml:space="preserve"> </w:t>
      </w:r>
      <w:r w:rsidRPr="004A10CD">
        <w:rPr>
          <w:rFonts w:ascii="Cambria" w:hAnsi="Cambria" w:cs="Arial"/>
          <w:iCs/>
          <w:lang w:val="nl-BE"/>
        </w:rPr>
        <w:t>i</w:t>
      </w:r>
      <w:r w:rsidRPr="004A10CD">
        <w:rPr>
          <w:rFonts w:ascii="Cambria" w:hAnsi="Cambria" w:cs="Arial"/>
          <w:iCs/>
        </w:rPr>
        <w:t xml:space="preserve"> </w:t>
      </w:r>
    </w:p>
    <w:p w:rsidR="0015050B" w:rsidRPr="004A10CD" w:rsidRDefault="0015050B" w:rsidP="0015050B">
      <w:pPr>
        <w:tabs>
          <w:tab w:val="center" w:pos="6480"/>
        </w:tabs>
        <w:rPr>
          <w:rFonts w:ascii="Cambria" w:hAnsi="Cambria" w:cs="Arial"/>
        </w:rPr>
      </w:pPr>
      <w:r w:rsidRPr="004A10CD">
        <w:rPr>
          <w:rFonts w:ascii="Cambria" w:hAnsi="Cambria" w:cs="Arial"/>
          <w:iCs/>
          <w:lang w:val="nl-BE"/>
        </w:rPr>
        <w:t>Voditelja laboratorija</w:t>
      </w:r>
      <w:r w:rsidRPr="004A10CD">
        <w:rPr>
          <w:rFonts w:ascii="Cambria" w:hAnsi="Cambria" w:cs="Arial"/>
          <w:iCs/>
        </w:rPr>
        <w:t xml:space="preserve"> -</w:t>
      </w:r>
      <w:r w:rsidRPr="004A10CD">
        <w:rPr>
          <w:rFonts w:ascii="Cambria" w:hAnsi="Cambria" w:cs="Arial"/>
          <w:iCs/>
          <w:lang w:val="nl-BE"/>
        </w:rPr>
        <w:t>EOL</w:t>
      </w:r>
      <w:r w:rsidRPr="004A10CD">
        <w:rPr>
          <w:rFonts w:ascii="Cambria" w:hAnsi="Cambria" w:cs="Arial"/>
          <w:iCs/>
        </w:rPr>
        <w:t xml:space="preserve"> </w:t>
      </w:r>
      <w:r w:rsidRPr="004A10CD">
        <w:rPr>
          <w:rFonts w:ascii="Cambria" w:hAnsi="Cambria" w:cs="Arial"/>
          <w:iCs/>
          <w:lang w:val="nl-BE"/>
        </w:rPr>
        <w:t>II</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r w:rsidRPr="004A10CD">
        <w:rPr>
          <w:rFonts w:ascii="Cambria" w:hAnsi="Cambria" w:cs="Arial"/>
        </w:rPr>
        <w:t>Dostaviti:</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rPr>
        <w:t xml:space="preserve">Dr. sc. </w:t>
      </w:r>
      <w:r w:rsidRPr="004A10CD">
        <w:rPr>
          <w:rFonts w:ascii="Cambria" w:hAnsi="Cambria" w:cs="Arial"/>
          <w:noProof/>
        </w:rPr>
        <w:t>Ivan</w:t>
      </w:r>
      <w:r w:rsidRPr="004A10CD">
        <w:rPr>
          <w:rFonts w:ascii="Cambria" w:hAnsi="Cambria" w:cs="Arial"/>
        </w:rPr>
        <w:t xml:space="preserve"> </w:t>
      </w:r>
      <w:r w:rsidRPr="004A10CD">
        <w:rPr>
          <w:rFonts w:ascii="Cambria" w:hAnsi="Cambria" w:cs="Arial"/>
          <w:noProof/>
        </w:rPr>
        <w:t>Halasz</w:t>
      </w:r>
      <w:r w:rsidRPr="004A10CD">
        <w:rPr>
          <w:rFonts w:ascii="Cambria" w:hAnsi="Cambria" w:cs="Arial"/>
        </w:rPr>
        <w:t>, ZFK</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noProof/>
        </w:rPr>
        <w:t>Zavod za fizičku kemiju</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rPr>
        <w:t>Odjel za ljudske potencijale</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rPr>
        <w:t>Ana Horvat, dipl.iur.</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rPr>
        <w:t>Upravno vijeće - arhiva</w:t>
      </w:r>
    </w:p>
    <w:p w:rsidR="0015050B" w:rsidRPr="004A10CD" w:rsidRDefault="0015050B" w:rsidP="0015050B">
      <w:pPr>
        <w:rPr>
          <w:rFonts w:ascii="Cambria" w:hAnsi="Cambria" w:cs="Arial"/>
        </w:rPr>
        <w:sectPr w:rsidR="0015050B" w:rsidRPr="004A10CD" w:rsidSect="0015050B">
          <w:pgSz w:w="11906" w:h="16838"/>
          <w:pgMar w:top="1417" w:right="1417" w:bottom="1417" w:left="1417" w:header="708" w:footer="708" w:gutter="0"/>
          <w:pgNumType w:start="1"/>
          <w:cols w:space="708"/>
          <w:titlePg/>
          <w:docGrid w:linePitch="360"/>
        </w:sectPr>
      </w:pPr>
    </w:p>
    <w:p w:rsidR="0015050B" w:rsidRPr="004A10CD" w:rsidRDefault="0015050B" w:rsidP="0015050B">
      <w:pPr>
        <w:rPr>
          <w:rFonts w:ascii="Cambria" w:hAnsi="Cambria" w:cs="Arial"/>
        </w:rPr>
      </w:pPr>
      <w:r w:rsidRPr="004A10CD">
        <w:rPr>
          <w:rFonts w:ascii="Cambria" w:hAnsi="Cambria" w:cs="Arial"/>
        </w:rPr>
        <w:t>Institut Ruđer Bošković</w:t>
      </w:r>
    </w:p>
    <w:p w:rsidR="0015050B" w:rsidRPr="004A10CD" w:rsidRDefault="0015050B" w:rsidP="0015050B">
      <w:pPr>
        <w:ind w:firstLine="426"/>
        <w:rPr>
          <w:rFonts w:ascii="Cambria" w:hAnsi="Cambria" w:cs="Arial"/>
        </w:rPr>
      </w:pPr>
      <w:r w:rsidRPr="004A10CD">
        <w:rPr>
          <w:rFonts w:ascii="Cambria" w:hAnsi="Cambria" w:cs="Arial"/>
        </w:rPr>
        <w:t>Upravno vijeće</w:t>
      </w:r>
    </w:p>
    <w:p w:rsidR="0015050B" w:rsidRPr="004A10CD" w:rsidRDefault="0015050B" w:rsidP="0015050B">
      <w:pPr>
        <w:rPr>
          <w:rFonts w:ascii="Cambria" w:hAnsi="Cambria" w:cs="Arial"/>
        </w:rPr>
      </w:pPr>
      <w:r w:rsidRPr="004A10CD">
        <w:rPr>
          <w:rFonts w:ascii="Cambria" w:hAnsi="Cambria" w:cs="Arial"/>
        </w:rPr>
        <w:t>Broj: 010-</w:t>
      </w:r>
      <w:r w:rsidRPr="004A10CD">
        <w:rPr>
          <w:rFonts w:ascii="Cambria" w:hAnsi="Cambria" w:cs="Arial"/>
          <w:noProof/>
        </w:rPr>
        <w:t>6923/5</w:t>
      </w:r>
      <w:r w:rsidRPr="004A10CD">
        <w:rPr>
          <w:rFonts w:ascii="Cambria" w:hAnsi="Cambria" w:cs="Arial"/>
        </w:rPr>
        <w:t>-202</w:t>
      </w:r>
      <w:r>
        <w:rPr>
          <w:rFonts w:ascii="Cambria" w:hAnsi="Cambria" w:cs="Arial"/>
        </w:rPr>
        <w:t>0</w:t>
      </w:r>
      <w:r w:rsidRPr="004A10CD">
        <w:rPr>
          <w:rFonts w:ascii="Cambria" w:hAnsi="Cambria" w:cs="Arial"/>
        </w:rPr>
        <w:t>.</w:t>
      </w:r>
      <w:r>
        <w:rPr>
          <w:rFonts w:ascii="Cambria" w:hAnsi="Cambria" w:cs="Arial"/>
        </w:rPr>
        <w:t>dcp</w:t>
      </w:r>
    </w:p>
    <w:p w:rsidR="0015050B" w:rsidRPr="004A10CD" w:rsidRDefault="0015050B" w:rsidP="0015050B">
      <w:pPr>
        <w:rPr>
          <w:rFonts w:ascii="Cambria" w:hAnsi="Cambria" w:cs="Arial"/>
        </w:rPr>
      </w:pPr>
      <w:r w:rsidRPr="004A10CD">
        <w:rPr>
          <w:rFonts w:ascii="Cambria" w:hAnsi="Cambria" w:cs="Arial"/>
        </w:rPr>
        <w:t>Zagreb, 29. travnja 2021. godine</w:t>
      </w:r>
    </w:p>
    <w:p w:rsidR="0015050B" w:rsidRPr="004A10CD" w:rsidRDefault="0015050B" w:rsidP="0015050B">
      <w:pPr>
        <w:rPr>
          <w:rFonts w:ascii="Cambria" w:hAnsi="Cambria" w:cs="Arial"/>
        </w:rPr>
      </w:pPr>
    </w:p>
    <w:p w:rsidR="0015050B" w:rsidRPr="004A10CD" w:rsidRDefault="0015050B" w:rsidP="0015050B">
      <w:pPr>
        <w:jc w:val="both"/>
        <w:rPr>
          <w:rFonts w:ascii="Cambria" w:hAnsi="Cambria" w:cs="Arial"/>
        </w:rPr>
      </w:pPr>
    </w:p>
    <w:p w:rsidR="0015050B" w:rsidRPr="004A10CD" w:rsidRDefault="0015050B" w:rsidP="0015050B">
      <w:pPr>
        <w:jc w:val="both"/>
        <w:rPr>
          <w:rFonts w:ascii="Cambria" w:hAnsi="Cambria" w:cs="Arial"/>
        </w:rPr>
      </w:pPr>
    </w:p>
    <w:p w:rsidR="0015050B" w:rsidRPr="004A10CD" w:rsidRDefault="0015050B" w:rsidP="0015050B">
      <w:pPr>
        <w:jc w:val="both"/>
        <w:rPr>
          <w:rFonts w:ascii="Cambria" w:hAnsi="Cambria" w:cs="Arial"/>
        </w:rPr>
      </w:pPr>
      <w:r w:rsidRPr="004A10CD">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4A10CD">
        <w:rPr>
          <w:rFonts w:ascii="Cambria" w:hAnsi="Cambria" w:cs="Arial"/>
          <w:iCs/>
        </w:rPr>
        <w:t xml:space="preserve"> </w:t>
      </w:r>
      <w:r w:rsidRPr="004A10CD">
        <w:rPr>
          <w:rFonts w:ascii="Cambria" w:hAnsi="Cambria" w:cs="Arial"/>
          <w:iCs/>
          <w:lang w:val="nl-BE"/>
        </w:rPr>
        <w:t>vije</w:t>
      </w:r>
      <w:r w:rsidRPr="004A10CD">
        <w:rPr>
          <w:rFonts w:ascii="Cambria" w:hAnsi="Cambria" w:cs="Arial"/>
          <w:iCs/>
        </w:rPr>
        <w:t>ć</w:t>
      </w:r>
      <w:r w:rsidRPr="004A10CD">
        <w:rPr>
          <w:rFonts w:ascii="Cambria" w:hAnsi="Cambria" w:cs="Arial"/>
          <w:iCs/>
          <w:lang w:val="nl-BE"/>
        </w:rPr>
        <w:t>e</w:t>
      </w:r>
      <w:r w:rsidRPr="004A10CD">
        <w:rPr>
          <w:rFonts w:ascii="Cambria" w:hAnsi="Cambria" w:cs="Arial"/>
          <w:iCs/>
        </w:rPr>
        <w:t xml:space="preserve"> </w:t>
      </w:r>
      <w:r w:rsidRPr="004A10CD">
        <w:rPr>
          <w:rFonts w:ascii="Cambria" w:hAnsi="Cambria" w:cs="Arial"/>
        </w:rPr>
        <w:t>Instituta Ruđer Bošković je na 20. sjednici održanoj 29. travnja 2021. godine</w:t>
      </w:r>
      <w:r w:rsidRPr="004A10CD">
        <w:rPr>
          <w:rFonts w:ascii="Cambria" w:hAnsi="Cambria" w:cs="Arial"/>
          <w:iCs/>
        </w:rPr>
        <w:t xml:space="preserve"> </w:t>
      </w:r>
      <w:r w:rsidRPr="004A10CD">
        <w:rPr>
          <w:rFonts w:ascii="Cambria" w:hAnsi="Cambria" w:cs="Arial"/>
        </w:rPr>
        <w:t>izdalo</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jc w:val="center"/>
        <w:rPr>
          <w:rFonts w:ascii="Cambria" w:hAnsi="Cambria" w:cs="Arial"/>
          <w:b/>
        </w:rPr>
      </w:pPr>
      <w:r w:rsidRPr="004A10CD">
        <w:rPr>
          <w:rFonts w:ascii="Cambria" w:hAnsi="Cambria" w:cs="Arial"/>
          <w:b/>
        </w:rPr>
        <w:t>D O P U S N I C U</w:t>
      </w:r>
    </w:p>
    <w:p w:rsidR="0015050B" w:rsidRPr="004A10CD" w:rsidRDefault="0015050B" w:rsidP="0015050B">
      <w:pPr>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 xml:space="preserve">Institut Ruđer Bošković izdaje Dopusnicu za rad Laboratorija za </w:t>
      </w:r>
      <w:r w:rsidRPr="004A10CD">
        <w:rPr>
          <w:rFonts w:ascii="Cambria" w:hAnsi="Cambria" w:cs="Arial"/>
          <w:noProof/>
        </w:rPr>
        <w:t>održivu i primijenjenu kemiju</w:t>
      </w:r>
      <w:r w:rsidRPr="004A10CD">
        <w:rPr>
          <w:rFonts w:ascii="Cambria" w:hAnsi="Cambria" w:cs="Arial"/>
        </w:rPr>
        <w:t xml:space="preserve">, Zavod za </w:t>
      </w:r>
      <w:r w:rsidRPr="004A10CD">
        <w:rPr>
          <w:rFonts w:ascii="Cambria" w:hAnsi="Cambria" w:cs="Arial"/>
          <w:noProof/>
        </w:rPr>
        <w:t>fizičku kemiju</w:t>
      </w:r>
      <w:r w:rsidRPr="004A10CD">
        <w:rPr>
          <w:rFonts w:ascii="Cambria" w:hAnsi="Cambria" w:cs="Arial"/>
        </w:rPr>
        <w:t xml:space="preserve">, voditelja dr. sc. </w:t>
      </w:r>
      <w:r w:rsidRPr="004A10CD">
        <w:rPr>
          <w:rFonts w:ascii="Cambria" w:hAnsi="Cambria" w:cs="Arial"/>
          <w:noProof/>
        </w:rPr>
        <w:t>Krunoslava</w:t>
      </w:r>
      <w:r w:rsidRPr="004A10CD">
        <w:rPr>
          <w:rFonts w:ascii="Cambria" w:hAnsi="Cambria" w:cs="Arial"/>
        </w:rPr>
        <w:t xml:space="preserve"> </w:t>
      </w:r>
      <w:r w:rsidRPr="004A10CD">
        <w:rPr>
          <w:rFonts w:ascii="Cambria" w:hAnsi="Cambria" w:cs="Arial"/>
          <w:noProof/>
        </w:rPr>
        <w:t>Užarevića</w:t>
      </w:r>
      <w:r w:rsidRPr="004A10CD">
        <w:rPr>
          <w:rFonts w:ascii="Cambria" w:hAnsi="Cambria" w:cs="Arial"/>
        </w:rPr>
        <w:t>.</w:t>
      </w:r>
    </w:p>
    <w:p w:rsidR="0015050B" w:rsidRPr="004A10CD" w:rsidRDefault="0015050B" w:rsidP="0015050B">
      <w:pPr>
        <w:pStyle w:val="ListParagraph"/>
        <w:ind w:left="567"/>
        <w:jc w:val="both"/>
        <w:rPr>
          <w:rFonts w:ascii="Cambria" w:hAnsi="Cambria" w:cs="Arial"/>
        </w:rPr>
      </w:pPr>
    </w:p>
    <w:p w:rsidR="0015050B" w:rsidRPr="004A10CD" w:rsidRDefault="0015050B" w:rsidP="005D4846">
      <w:pPr>
        <w:pStyle w:val="ListParagraph"/>
        <w:numPr>
          <w:ilvl w:val="0"/>
          <w:numId w:val="1"/>
        </w:numPr>
        <w:spacing w:after="120"/>
        <w:ind w:left="567" w:hanging="567"/>
        <w:jc w:val="both"/>
        <w:rPr>
          <w:rFonts w:ascii="Cambria" w:hAnsi="Cambria" w:cs="Arial"/>
        </w:rPr>
      </w:pPr>
      <w:r w:rsidRPr="004A10CD">
        <w:rPr>
          <w:rFonts w:ascii="Cambria" w:hAnsi="Cambria" w:cs="Arial"/>
        </w:rPr>
        <w:t xml:space="preserve">Članovi Laboratorija za </w:t>
      </w:r>
      <w:r w:rsidRPr="004A10CD">
        <w:rPr>
          <w:rFonts w:ascii="Cambria" w:hAnsi="Cambria" w:cs="Arial"/>
          <w:noProof/>
        </w:rPr>
        <w:t>održivu i primijenjenu kemiju</w:t>
      </w:r>
      <w:r w:rsidRPr="004A10CD">
        <w:rPr>
          <w:rFonts w:ascii="Cambria" w:hAnsi="Cambria" w:cs="Arial"/>
        </w:rPr>
        <w:t xml:space="preserve"> su:</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 xml:space="preserve">Dr. sc. </w:t>
      </w:r>
      <w:r w:rsidRPr="004A10CD">
        <w:rPr>
          <w:rFonts w:ascii="Cambria" w:hAnsi="Cambria" w:cs="Arial"/>
          <w:noProof/>
        </w:rPr>
        <w:t>Krunoslav</w:t>
      </w:r>
      <w:r w:rsidRPr="004A10CD">
        <w:rPr>
          <w:rFonts w:ascii="Cambria" w:hAnsi="Cambria" w:cs="Arial"/>
        </w:rPr>
        <w:t xml:space="preserve"> </w:t>
      </w:r>
      <w:r w:rsidRPr="004A10CD">
        <w:rPr>
          <w:rFonts w:ascii="Cambria" w:hAnsi="Cambria" w:cs="Arial"/>
          <w:noProof/>
        </w:rPr>
        <w:t>Užarević</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Dr. sc. Bahar Karadeniz</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 xml:space="preserve">Dr. sc. Ivana Brekalo </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Valentina Martinez, mag. chem.</w:t>
      </w:r>
    </w:p>
    <w:p w:rsidR="0015050B" w:rsidRPr="004A10CD" w:rsidRDefault="0015050B" w:rsidP="005D4846">
      <w:pPr>
        <w:pStyle w:val="ListParagraph"/>
        <w:numPr>
          <w:ilvl w:val="0"/>
          <w:numId w:val="3"/>
        </w:numPr>
        <w:ind w:left="1134" w:hanging="567"/>
        <w:rPr>
          <w:rFonts w:ascii="Cambria" w:hAnsi="Cambria" w:cs="Arial"/>
        </w:rPr>
      </w:pPr>
      <w:r w:rsidRPr="004A10CD">
        <w:rPr>
          <w:rFonts w:ascii="Cambria" w:hAnsi="Cambria" w:cs="Arial"/>
        </w:rPr>
        <w:t>Tomislav Stolar, mag. chem.</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Dopusnica vrijedi 5</w:t>
      </w:r>
      <w:r w:rsidRPr="004A10CD">
        <w:rPr>
          <w:rFonts w:ascii="Cambria" w:hAnsi="Cambria" w:cs="Arial"/>
          <w:noProof/>
        </w:rPr>
        <w:t xml:space="preserve"> godina</w:t>
      </w:r>
      <w:r w:rsidRPr="004A10CD">
        <w:rPr>
          <w:rFonts w:ascii="Cambria" w:hAnsi="Cambria" w:cs="Arial"/>
        </w:rPr>
        <w:t>.</w:t>
      </w:r>
    </w:p>
    <w:p w:rsidR="0015050B" w:rsidRPr="004A10CD" w:rsidRDefault="0015050B" w:rsidP="0015050B">
      <w:pPr>
        <w:pStyle w:val="ListParagraph"/>
        <w:ind w:left="567"/>
        <w:jc w:val="both"/>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Vrednovanje se provodi i prije isteka roka od 5</w:t>
      </w:r>
      <w:r w:rsidRPr="004A10CD">
        <w:rPr>
          <w:rFonts w:ascii="Cambria" w:hAnsi="Cambria" w:cs="Arial"/>
          <w:noProof/>
        </w:rPr>
        <w:t xml:space="preserve"> godina</w:t>
      </w:r>
      <w:r w:rsidRPr="004A10CD">
        <w:rPr>
          <w:rFonts w:ascii="Cambria" w:hAnsi="Cambria" w:cs="Arial"/>
        </w:rPr>
        <w:t xml:space="preserve"> ako se u laboratoriju bitno promijene uvjeti.</w:t>
      </w:r>
    </w:p>
    <w:p w:rsidR="0015050B" w:rsidRPr="004A10CD" w:rsidRDefault="0015050B" w:rsidP="0015050B">
      <w:pPr>
        <w:pStyle w:val="ListParagraph"/>
        <w:ind w:left="567"/>
        <w:jc w:val="both"/>
        <w:rPr>
          <w:rFonts w:ascii="Cambria" w:hAnsi="Cambria" w:cs="Arial"/>
        </w:rPr>
      </w:pPr>
    </w:p>
    <w:p w:rsidR="0015050B" w:rsidRPr="004A10CD" w:rsidRDefault="0015050B" w:rsidP="005D4846">
      <w:pPr>
        <w:pStyle w:val="ListParagraph"/>
        <w:numPr>
          <w:ilvl w:val="0"/>
          <w:numId w:val="1"/>
        </w:numPr>
        <w:ind w:left="567" w:hanging="567"/>
        <w:jc w:val="both"/>
        <w:rPr>
          <w:rFonts w:ascii="Cambria" w:hAnsi="Cambria" w:cs="Arial"/>
        </w:rPr>
      </w:pPr>
      <w:r w:rsidRPr="004A10CD">
        <w:rPr>
          <w:rFonts w:ascii="Cambria" w:hAnsi="Cambria" w:cs="Arial"/>
        </w:rPr>
        <w:t>Ova Dopusnica stupa na snagu prvog dana sljedećeg mjeseca, nakon mjeseca u kojem je zaprimljena suglasnost Ministarstva znanosti i obrazovanja na Dopusnicu.</w:t>
      </w:r>
    </w:p>
    <w:p w:rsidR="0015050B" w:rsidRDefault="0015050B" w:rsidP="0015050B">
      <w:pPr>
        <w:jc w:val="both"/>
        <w:rPr>
          <w:rFonts w:ascii="Cambria" w:hAnsi="Cambria" w:cs="Arial"/>
        </w:rPr>
      </w:pPr>
    </w:p>
    <w:p w:rsidR="0015050B" w:rsidRPr="004A10CD" w:rsidRDefault="0015050B" w:rsidP="0015050B">
      <w:pPr>
        <w:jc w:val="center"/>
        <w:rPr>
          <w:rFonts w:ascii="Cambria" w:hAnsi="Cambria" w:cs="Arial"/>
          <w:i/>
        </w:rPr>
      </w:pPr>
      <w:r w:rsidRPr="004A10CD">
        <w:rPr>
          <w:rFonts w:ascii="Cambria" w:hAnsi="Cambria" w:cs="Arial"/>
          <w:i/>
        </w:rPr>
        <w:t>O b r a z l o ž e n j e</w:t>
      </w:r>
    </w:p>
    <w:p w:rsidR="0015050B" w:rsidRPr="004A10CD" w:rsidRDefault="0015050B" w:rsidP="0015050B">
      <w:pPr>
        <w:jc w:val="both"/>
        <w:rPr>
          <w:rFonts w:ascii="Cambria" w:hAnsi="Cambria" w:cs="Arial"/>
        </w:rPr>
      </w:pPr>
    </w:p>
    <w:p w:rsidR="0015050B" w:rsidRPr="004A10CD" w:rsidRDefault="0015050B" w:rsidP="0015050B">
      <w:pPr>
        <w:spacing w:after="120"/>
        <w:jc w:val="both"/>
        <w:rPr>
          <w:rFonts w:ascii="Cambria" w:hAnsi="Cambria" w:cs="Arial"/>
        </w:rPr>
      </w:pPr>
      <w:r w:rsidRPr="004A10CD">
        <w:rPr>
          <w:rFonts w:ascii="Cambria" w:hAnsi="Cambria" w:cs="Arial"/>
        </w:rPr>
        <w:t xml:space="preserve">Predlagatelj laboratorija </w:t>
      </w:r>
      <w:r w:rsidRPr="004A10CD">
        <w:rPr>
          <w:rFonts w:ascii="Cambria" w:hAnsi="Cambria" w:cs="Arial"/>
          <w:noProof/>
        </w:rPr>
        <w:t>dr. sc.</w:t>
      </w:r>
      <w:r w:rsidRPr="004A10CD">
        <w:rPr>
          <w:rFonts w:ascii="Cambria" w:hAnsi="Cambria" w:cs="Arial"/>
        </w:rPr>
        <w:t xml:space="preserve"> </w:t>
      </w:r>
      <w:r w:rsidRPr="004A10CD">
        <w:rPr>
          <w:rFonts w:ascii="Cambria" w:hAnsi="Cambria" w:cs="Arial"/>
          <w:noProof/>
        </w:rPr>
        <w:t>Krunoslav</w:t>
      </w:r>
      <w:r w:rsidRPr="004A10CD">
        <w:rPr>
          <w:rFonts w:ascii="Cambria" w:hAnsi="Cambria" w:cs="Arial"/>
        </w:rPr>
        <w:t xml:space="preserve"> </w:t>
      </w:r>
      <w:r w:rsidRPr="004A10CD">
        <w:rPr>
          <w:rFonts w:ascii="Cambria" w:hAnsi="Cambria" w:cs="Arial"/>
          <w:noProof/>
        </w:rPr>
        <w:t>Užarević</w:t>
      </w:r>
      <w:r w:rsidRPr="004A10CD">
        <w:rPr>
          <w:rFonts w:ascii="Cambria" w:hAnsi="Cambria" w:cs="Arial"/>
        </w:rPr>
        <w:t xml:space="preserve"> je sukladno Pravilniku o ustroju i Pravilniku o kriterijima za vrednovanje laboratorija pokrenuo postupak vrednovanja Laboratorija za održivu i primijenjenu kemiju.</w:t>
      </w:r>
    </w:p>
    <w:p w:rsidR="0015050B" w:rsidRPr="004A10CD" w:rsidRDefault="0015050B" w:rsidP="0015050B">
      <w:pPr>
        <w:jc w:val="both"/>
        <w:rPr>
          <w:rFonts w:ascii="Cambria" w:hAnsi="Cambria" w:cs="Arial"/>
        </w:rPr>
      </w:pPr>
      <w:r w:rsidRPr="004A10CD">
        <w:rPr>
          <w:rFonts w:ascii="Cambria" w:hAnsi="Cambria" w:cs="Arial"/>
        </w:rPr>
        <w:t xml:space="preserve">Znanstveno vijeće je donijelo Odluku o imenovanju Povjerenstva za vrednovanje laboratorija i procjenu kompetentnosti voditelja za Laboratorij za </w:t>
      </w:r>
      <w:r w:rsidRPr="004A10CD">
        <w:rPr>
          <w:rFonts w:ascii="Cambria" w:hAnsi="Cambria" w:cs="Arial"/>
          <w:noProof/>
        </w:rPr>
        <w:t>održivu i primijenjenu kemiju</w:t>
      </w:r>
      <w:r w:rsidRPr="004A10CD">
        <w:rPr>
          <w:rFonts w:ascii="Cambria" w:hAnsi="Cambria" w:cs="Arial"/>
        </w:rPr>
        <w:t>:</w:t>
      </w:r>
    </w:p>
    <w:p w:rsidR="0015050B" w:rsidRPr="004A10CD" w:rsidRDefault="0015050B" w:rsidP="0015050B">
      <w:pPr>
        <w:jc w:val="both"/>
        <w:rPr>
          <w:rFonts w:ascii="Cambria" w:hAnsi="Cambria" w:cs="Arial"/>
        </w:rPr>
      </w:pP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rPr>
        <w:t>Dr.sc. David Matthew Smith, ravnatelj, 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rPr>
        <w:t>Dr. sc. Ivančica Bogdanović Radović, predsjednica Znanstvenog vijeća, 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noProof/>
        </w:rPr>
        <w:t>Dr. sc. Josip Bronić</w:t>
      </w:r>
      <w:r w:rsidRPr="004A10CD">
        <w:rPr>
          <w:rFonts w:ascii="Cambria" w:hAnsi="Cambria" w:cs="Arial"/>
        </w:rPr>
        <w:t xml:space="preserve">, </w:t>
      </w:r>
      <w:r w:rsidRPr="004A10CD">
        <w:rPr>
          <w:rFonts w:ascii="Cambria" w:hAnsi="Cambria" w:cs="Arial"/>
          <w:noProof/>
        </w:rPr>
        <w:t>Predsjednik Znanstvenog vijeća struke kemija</w:t>
      </w:r>
      <w:r w:rsidRPr="004A10CD">
        <w:rPr>
          <w:rFonts w:ascii="Cambria" w:hAnsi="Cambria" w:cs="Arial"/>
        </w:rPr>
        <w:t>, 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noProof/>
        </w:rPr>
        <w:t>Dr. sc. Borislav Kovačević</w:t>
      </w:r>
      <w:r w:rsidRPr="004A10CD">
        <w:rPr>
          <w:rFonts w:ascii="Cambria" w:hAnsi="Cambria" w:cs="Arial"/>
        </w:rPr>
        <w:t xml:space="preserve"> , član, </w:t>
      </w:r>
      <w:r w:rsidRPr="004A10CD">
        <w:rPr>
          <w:rFonts w:ascii="Cambria" w:hAnsi="Cambria" w:cs="Arial"/>
          <w:noProof/>
        </w:rPr>
        <w:t>IRB</w:t>
      </w:r>
    </w:p>
    <w:p w:rsidR="0015050B" w:rsidRPr="004A10CD" w:rsidRDefault="0015050B" w:rsidP="005D4846">
      <w:pPr>
        <w:pStyle w:val="ListParagraph"/>
        <w:numPr>
          <w:ilvl w:val="0"/>
          <w:numId w:val="2"/>
        </w:numPr>
        <w:tabs>
          <w:tab w:val="left" w:pos="567"/>
        </w:tabs>
        <w:ind w:left="567" w:hanging="567"/>
        <w:jc w:val="both"/>
        <w:rPr>
          <w:rFonts w:ascii="Cambria" w:hAnsi="Cambria" w:cs="Arial"/>
        </w:rPr>
      </w:pPr>
      <w:r w:rsidRPr="004A10CD">
        <w:rPr>
          <w:rFonts w:ascii="Cambria" w:hAnsi="Cambria" w:cs="Arial"/>
          <w:noProof/>
        </w:rPr>
        <w:t>Dr. sc. Srećko Kirin</w:t>
      </w:r>
      <w:r w:rsidRPr="004A10CD">
        <w:rPr>
          <w:rFonts w:ascii="Cambria" w:hAnsi="Cambria" w:cs="Arial"/>
        </w:rPr>
        <w:t xml:space="preserve">, član, </w:t>
      </w:r>
      <w:r w:rsidRPr="004A10CD">
        <w:rPr>
          <w:rFonts w:ascii="Cambria" w:hAnsi="Cambria" w:cs="Arial"/>
          <w:noProof/>
        </w:rPr>
        <w:t>IRB</w:t>
      </w:r>
    </w:p>
    <w:p w:rsidR="0015050B" w:rsidRPr="004A10CD" w:rsidRDefault="0015050B" w:rsidP="0015050B">
      <w:pPr>
        <w:ind w:firstLine="720"/>
        <w:jc w:val="both"/>
        <w:rPr>
          <w:rFonts w:ascii="Cambria" w:hAnsi="Cambria" w:cs="Arial"/>
        </w:rPr>
      </w:pPr>
    </w:p>
    <w:p w:rsidR="0015050B" w:rsidRPr="004A10CD" w:rsidRDefault="0015050B" w:rsidP="0015050B">
      <w:pPr>
        <w:spacing w:after="120"/>
        <w:jc w:val="both"/>
        <w:rPr>
          <w:rFonts w:ascii="Cambria" w:hAnsi="Cambria" w:cs="Arial"/>
        </w:rPr>
      </w:pPr>
      <w:r w:rsidRPr="004A10CD">
        <w:rPr>
          <w:rFonts w:ascii="Cambria" w:hAnsi="Cambria" w:cs="Arial"/>
        </w:rPr>
        <w:t>Povjerenstvo je provelo postupak vrednovanja laboratorija i procjenu kompetentnosti voditelja laboratorija u skladu s Pravilnikom o kriterijima za vrednovanje laboratorija.</w:t>
      </w:r>
    </w:p>
    <w:p w:rsidR="0015050B" w:rsidRPr="004A10CD" w:rsidRDefault="0015050B" w:rsidP="0015050B">
      <w:pPr>
        <w:jc w:val="both"/>
        <w:rPr>
          <w:rFonts w:ascii="Cambria" w:hAnsi="Cambria" w:cs="Arial"/>
        </w:rPr>
      </w:pPr>
      <w:r w:rsidRPr="004A10CD">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tabs>
          <w:tab w:val="center" w:pos="6480"/>
        </w:tabs>
        <w:rPr>
          <w:rFonts w:ascii="Cambria" w:hAnsi="Cambria" w:cs="Arial"/>
        </w:rPr>
      </w:pPr>
      <w:r w:rsidRPr="004A10CD">
        <w:rPr>
          <w:rFonts w:ascii="Cambria" w:hAnsi="Cambria" w:cs="Arial"/>
        </w:rPr>
        <w:tab/>
        <w:t>Predsjednik Upravnog vijeća</w:t>
      </w: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r w:rsidRPr="004A10CD">
        <w:rPr>
          <w:rFonts w:ascii="Cambria" w:hAnsi="Cambria" w:cs="Arial"/>
        </w:rPr>
        <w:tab/>
        <w:t>prof. dr. sc. Boris Labar</w:t>
      </w: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p>
    <w:p w:rsidR="0015050B" w:rsidRPr="004A10CD" w:rsidRDefault="0015050B" w:rsidP="0015050B">
      <w:pPr>
        <w:tabs>
          <w:tab w:val="center" w:pos="6480"/>
        </w:tabs>
        <w:rPr>
          <w:rFonts w:ascii="Cambria" w:hAnsi="Cambria" w:cs="Arial"/>
        </w:rPr>
      </w:pPr>
      <w:r w:rsidRPr="004A10CD">
        <w:rPr>
          <w:rFonts w:ascii="Cambria" w:hAnsi="Cambria" w:cs="Arial"/>
        </w:rPr>
        <w:t>Privitak:</w:t>
      </w:r>
    </w:p>
    <w:p w:rsidR="0015050B" w:rsidRPr="004A10CD" w:rsidRDefault="0015050B" w:rsidP="0015050B">
      <w:pPr>
        <w:tabs>
          <w:tab w:val="center" w:pos="6480"/>
        </w:tabs>
        <w:rPr>
          <w:rFonts w:ascii="Cambria" w:hAnsi="Cambria" w:cs="Arial"/>
        </w:rPr>
      </w:pPr>
      <w:r w:rsidRPr="004A10CD">
        <w:rPr>
          <w:rFonts w:ascii="Cambria" w:hAnsi="Cambria" w:cs="Arial"/>
          <w:iCs/>
          <w:lang w:val="nl-BE"/>
        </w:rPr>
        <w:t>Skupni</w:t>
      </w:r>
      <w:r w:rsidRPr="004A10CD">
        <w:rPr>
          <w:rFonts w:ascii="Cambria" w:hAnsi="Cambria" w:cs="Arial"/>
          <w:iCs/>
        </w:rPr>
        <w:t xml:space="preserve"> </w:t>
      </w:r>
      <w:r w:rsidRPr="004A10CD">
        <w:rPr>
          <w:rFonts w:ascii="Cambria" w:hAnsi="Cambria" w:cs="Arial"/>
          <w:iCs/>
          <w:lang w:val="nl-BE"/>
        </w:rPr>
        <w:t>evaluacijski</w:t>
      </w:r>
      <w:r w:rsidRPr="004A10CD">
        <w:rPr>
          <w:rFonts w:ascii="Cambria" w:hAnsi="Cambria" w:cs="Arial"/>
          <w:iCs/>
        </w:rPr>
        <w:t xml:space="preserve"> </w:t>
      </w:r>
      <w:r w:rsidRPr="004A10CD">
        <w:rPr>
          <w:rFonts w:ascii="Cambria" w:hAnsi="Cambria" w:cs="Arial"/>
          <w:iCs/>
          <w:lang w:val="nl-BE"/>
        </w:rPr>
        <w:t>obrazac</w:t>
      </w:r>
      <w:r w:rsidRPr="004A10CD">
        <w:rPr>
          <w:rFonts w:ascii="Cambria" w:hAnsi="Cambria" w:cs="Arial"/>
          <w:iCs/>
        </w:rPr>
        <w:t xml:space="preserve"> </w:t>
      </w:r>
      <w:r w:rsidRPr="004A10CD">
        <w:rPr>
          <w:rFonts w:ascii="Cambria" w:hAnsi="Cambria" w:cs="Arial"/>
          <w:iCs/>
          <w:lang w:val="nl-BE"/>
        </w:rPr>
        <w:t>za</w:t>
      </w:r>
      <w:r w:rsidRPr="004A10CD">
        <w:rPr>
          <w:rFonts w:ascii="Cambria" w:hAnsi="Cambria" w:cs="Arial"/>
          <w:iCs/>
        </w:rPr>
        <w:t xml:space="preserve"> </w:t>
      </w:r>
      <w:r w:rsidRPr="004A10CD">
        <w:rPr>
          <w:rFonts w:ascii="Cambria" w:hAnsi="Cambria" w:cs="Arial"/>
          <w:iCs/>
          <w:lang w:val="nl-BE"/>
        </w:rPr>
        <w:t>ocjenu</w:t>
      </w:r>
      <w:r w:rsidRPr="004A10CD">
        <w:rPr>
          <w:rFonts w:ascii="Cambria" w:hAnsi="Cambria" w:cs="Arial"/>
          <w:iCs/>
        </w:rPr>
        <w:t xml:space="preserve"> </w:t>
      </w:r>
      <w:r w:rsidRPr="004A10CD">
        <w:rPr>
          <w:rFonts w:ascii="Cambria" w:hAnsi="Cambria" w:cs="Arial"/>
          <w:iCs/>
          <w:lang w:val="nl-BE"/>
        </w:rPr>
        <w:t>laboratorija</w:t>
      </w:r>
      <w:r w:rsidRPr="004A10CD">
        <w:rPr>
          <w:rFonts w:ascii="Cambria" w:hAnsi="Cambria" w:cs="Arial"/>
          <w:iCs/>
        </w:rPr>
        <w:t xml:space="preserve"> </w:t>
      </w:r>
      <w:r w:rsidRPr="004A10CD">
        <w:rPr>
          <w:rFonts w:ascii="Cambria" w:hAnsi="Cambria" w:cs="Arial"/>
          <w:iCs/>
          <w:lang w:val="nl-BE"/>
        </w:rPr>
        <w:t>i</w:t>
      </w:r>
      <w:r w:rsidRPr="004A10CD">
        <w:rPr>
          <w:rFonts w:ascii="Cambria" w:hAnsi="Cambria" w:cs="Arial"/>
          <w:iCs/>
        </w:rPr>
        <w:t xml:space="preserve"> </w:t>
      </w:r>
    </w:p>
    <w:p w:rsidR="0015050B" w:rsidRPr="004A10CD" w:rsidRDefault="0015050B" w:rsidP="0015050B">
      <w:pPr>
        <w:tabs>
          <w:tab w:val="center" w:pos="6480"/>
        </w:tabs>
        <w:rPr>
          <w:rFonts w:ascii="Cambria" w:hAnsi="Cambria" w:cs="Arial"/>
        </w:rPr>
      </w:pPr>
      <w:r w:rsidRPr="004A10CD">
        <w:rPr>
          <w:rFonts w:ascii="Cambria" w:hAnsi="Cambria" w:cs="Arial"/>
          <w:iCs/>
          <w:lang w:val="nl-BE"/>
        </w:rPr>
        <w:t>Voditelja laboratorija</w:t>
      </w:r>
      <w:r w:rsidRPr="004A10CD">
        <w:rPr>
          <w:rFonts w:ascii="Cambria" w:hAnsi="Cambria" w:cs="Arial"/>
          <w:iCs/>
        </w:rPr>
        <w:t xml:space="preserve"> -</w:t>
      </w:r>
      <w:r w:rsidRPr="004A10CD">
        <w:rPr>
          <w:rFonts w:ascii="Cambria" w:hAnsi="Cambria" w:cs="Arial"/>
          <w:iCs/>
          <w:lang w:val="nl-BE"/>
        </w:rPr>
        <w:t>EOL</w:t>
      </w:r>
      <w:r w:rsidRPr="004A10CD">
        <w:rPr>
          <w:rFonts w:ascii="Cambria" w:hAnsi="Cambria" w:cs="Arial"/>
          <w:iCs/>
        </w:rPr>
        <w:t xml:space="preserve"> </w:t>
      </w:r>
      <w:r w:rsidRPr="004A10CD">
        <w:rPr>
          <w:rFonts w:ascii="Cambria" w:hAnsi="Cambria" w:cs="Arial"/>
          <w:iCs/>
          <w:lang w:val="nl-BE"/>
        </w:rPr>
        <w:t>II</w:t>
      </w: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p>
    <w:p w:rsidR="0015050B" w:rsidRPr="004A10CD" w:rsidRDefault="0015050B" w:rsidP="0015050B">
      <w:pPr>
        <w:rPr>
          <w:rFonts w:ascii="Cambria" w:hAnsi="Cambria" w:cs="Arial"/>
        </w:rPr>
      </w:pPr>
      <w:r w:rsidRPr="004A10CD">
        <w:rPr>
          <w:rFonts w:ascii="Cambria" w:hAnsi="Cambria" w:cs="Arial"/>
        </w:rPr>
        <w:t>Dostaviti:</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rPr>
        <w:t xml:space="preserve">Dr. sc. </w:t>
      </w:r>
      <w:r w:rsidRPr="004A10CD">
        <w:rPr>
          <w:rFonts w:ascii="Cambria" w:hAnsi="Cambria" w:cs="Arial"/>
          <w:noProof/>
        </w:rPr>
        <w:t>Krunoslav</w:t>
      </w:r>
      <w:r w:rsidRPr="004A10CD">
        <w:rPr>
          <w:rFonts w:ascii="Cambria" w:hAnsi="Cambria" w:cs="Arial"/>
        </w:rPr>
        <w:t xml:space="preserve"> </w:t>
      </w:r>
      <w:r w:rsidRPr="004A10CD">
        <w:rPr>
          <w:rFonts w:ascii="Cambria" w:hAnsi="Cambria" w:cs="Arial"/>
          <w:noProof/>
        </w:rPr>
        <w:t>Užarević</w:t>
      </w:r>
      <w:r w:rsidRPr="004A10CD">
        <w:rPr>
          <w:rFonts w:ascii="Cambria" w:hAnsi="Cambria" w:cs="Arial"/>
        </w:rPr>
        <w:t>, ZFK</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noProof/>
        </w:rPr>
        <w:t>Zavod za fizičku kemiju</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rPr>
        <w:t>Odjel za ljudske potencijale</w:t>
      </w:r>
    </w:p>
    <w:p w:rsidR="0015050B" w:rsidRPr="004A10CD" w:rsidRDefault="0015050B" w:rsidP="005D4846">
      <w:pPr>
        <w:pStyle w:val="ListParagraph"/>
        <w:numPr>
          <w:ilvl w:val="0"/>
          <w:numId w:val="4"/>
        </w:numPr>
        <w:ind w:left="567" w:hanging="567"/>
        <w:rPr>
          <w:rFonts w:ascii="Cambria" w:hAnsi="Cambria" w:cs="Arial"/>
        </w:rPr>
      </w:pPr>
      <w:r w:rsidRPr="004A10CD">
        <w:rPr>
          <w:rFonts w:ascii="Cambria" w:hAnsi="Cambria" w:cs="Arial"/>
        </w:rPr>
        <w:t>Ana Horvat, dipl.iur.</w:t>
      </w:r>
    </w:p>
    <w:p w:rsidR="0015050B" w:rsidRPr="004A10CD" w:rsidRDefault="0015050B" w:rsidP="005D4846">
      <w:pPr>
        <w:pStyle w:val="ListParagraph"/>
        <w:numPr>
          <w:ilvl w:val="0"/>
          <w:numId w:val="4"/>
        </w:numPr>
        <w:ind w:left="567" w:hanging="567"/>
        <w:rPr>
          <w:rFonts w:ascii="Cambria" w:hAnsi="Cambria" w:cs="Arial"/>
        </w:rPr>
        <w:sectPr w:rsidR="0015050B" w:rsidRPr="004A10CD" w:rsidSect="00D039B7">
          <w:pgSz w:w="11906" w:h="16838"/>
          <w:pgMar w:top="1417" w:right="1417" w:bottom="1417" w:left="1417" w:header="708" w:footer="708" w:gutter="0"/>
          <w:pgNumType w:start="1"/>
          <w:cols w:space="708"/>
          <w:titlePg/>
          <w:docGrid w:linePitch="360"/>
        </w:sectPr>
      </w:pPr>
      <w:r w:rsidRPr="004A10CD">
        <w:rPr>
          <w:rFonts w:ascii="Cambria" w:hAnsi="Cambria" w:cs="Arial"/>
        </w:rPr>
        <w:t>Upravno vijeće – arhiva</w:t>
      </w:r>
    </w:p>
    <w:p w:rsidR="0015050B" w:rsidRPr="00B851B7" w:rsidRDefault="0015050B" w:rsidP="0015050B">
      <w:pPr>
        <w:rPr>
          <w:rFonts w:ascii="Cambria" w:hAnsi="Cambria" w:cs="Arial"/>
        </w:rPr>
      </w:pPr>
      <w:r w:rsidRPr="00B851B7">
        <w:rPr>
          <w:rFonts w:ascii="Cambria" w:hAnsi="Cambria" w:cs="Arial"/>
        </w:rPr>
        <w:t>Institut Ruđer Bošković</w:t>
      </w:r>
    </w:p>
    <w:p w:rsidR="0015050B" w:rsidRPr="00B851B7" w:rsidRDefault="0015050B" w:rsidP="0015050B">
      <w:pPr>
        <w:ind w:firstLine="426"/>
        <w:rPr>
          <w:rFonts w:ascii="Cambria" w:hAnsi="Cambria" w:cs="Arial"/>
        </w:rPr>
      </w:pPr>
      <w:r w:rsidRPr="00B851B7">
        <w:rPr>
          <w:rFonts w:ascii="Cambria" w:hAnsi="Cambria" w:cs="Arial"/>
        </w:rPr>
        <w:t>Upravno vijeće</w:t>
      </w:r>
    </w:p>
    <w:p w:rsidR="0015050B" w:rsidRPr="00B851B7" w:rsidRDefault="0015050B" w:rsidP="0015050B">
      <w:pPr>
        <w:rPr>
          <w:rFonts w:ascii="Cambria" w:hAnsi="Cambria" w:cs="Arial"/>
        </w:rPr>
      </w:pPr>
      <w:r w:rsidRPr="00B851B7">
        <w:rPr>
          <w:rFonts w:ascii="Cambria" w:hAnsi="Cambria" w:cs="Arial"/>
        </w:rPr>
        <w:t>Broj: 010-</w:t>
      </w:r>
      <w:r w:rsidRPr="00B851B7">
        <w:rPr>
          <w:rFonts w:ascii="Cambria" w:hAnsi="Cambria" w:cs="Arial"/>
          <w:noProof/>
        </w:rPr>
        <w:t>7434/6</w:t>
      </w:r>
      <w:r w:rsidRPr="00B851B7">
        <w:rPr>
          <w:rFonts w:ascii="Cambria" w:hAnsi="Cambria" w:cs="Arial"/>
        </w:rPr>
        <w:t>-202</w:t>
      </w:r>
      <w:r>
        <w:rPr>
          <w:rFonts w:ascii="Cambria" w:hAnsi="Cambria" w:cs="Arial"/>
        </w:rPr>
        <w:t>0</w:t>
      </w:r>
      <w:r w:rsidRPr="00B851B7">
        <w:rPr>
          <w:rFonts w:ascii="Cambria" w:hAnsi="Cambria" w:cs="Arial"/>
        </w:rPr>
        <w:t>.dcp</w:t>
      </w:r>
    </w:p>
    <w:p w:rsidR="0015050B" w:rsidRPr="00B851B7" w:rsidRDefault="0015050B" w:rsidP="0015050B">
      <w:pPr>
        <w:rPr>
          <w:rFonts w:ascii="Cambria" w:hAnsi="Cambria" w:cs="Arial"/>
        </w:rPr>
      </w:pPr>
      <w:r w:rsidRPr="00B851B7">
        <w:rPr>
          <w:rFonts w:ascii="Cambria" w:hAnsi="Cambria" w:cs="Arial"/>
        </w:rPr>
        <w:t>Zagreb, 29. travnja 2021. godine</w:t>
      </w:r>
    </w:p>
    <w:p w:rsidR="0015050B" w:rsidRPr="00B851B7" w:rsidRDefault="0015050B" w:rsidP="0015050B">
      <w:pPr>
        <w:rPr>
          <w:rFonts w:ascii="Cambria" w:hAnsi="Cambria" w:cs="Arial"/>
        </w:rPr>
      </w:pPr>
    </w:p>
    <w:p w:rsidR="0015050B" w:rsidRPr="00B851B7" w:rsidRDefault="0015050B" w:rsidP="0015050B">
      <w:pPr>
        <w:jc w:val="both"/>
        <w:rPr>
          <w:rFonts w:ascii="Cambria" w:hAnsi="Cambria" w:cs="Arial"/>
        </w:rPr>
      </w:pPr>
    </w:p>
    <w:p w:rsidR="0015050B" w:rsidRPr="00B851B7" w:rsidRDefault="0015050B" w:rsidP="0015050B">
      <w:pPr>
        <w:jc w:val="both"/>
        <w:rPr>
          <w:rFonts w:ascii="Cambria" w:hAnsi="Cambria" w:cs="Arial"/>
        </w:rPr>
      </w:pPr>
    </w:p>
    <w:p w:rsidR="0015050B" w:rsidRPr="00B851B7" w:rsidRDefault="0015050B" w:rsidP="0015050B">
      <w:pPr>
        <w:jc w:val="both"/>
        <w:rPr>
          <w:rFonts w:ascii="Cambria" w:hAnsi="Cambria" w:cs="Arial"/>
        </w:rPr>
      </w:pPr>
      <w:r w:rsidRPr="00B851B7">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B851B7">
        <w:rPr>
          <w:rFonts w:ascii="Cambria" w:hAnsi="Cambria" w:cs="Arial"/>
          <w:iCs/>
        </w:rPr>
        <w:t xml:space="preserve"> </w:t>
      </w:r>
      <w:r w:rsidRPr="00B851B7">
        <w:rPr>
          <w:rFonts w:ascii="Cambria" w:hAnsi="Cambria" w:cs="Arial"/>
          <w:iCs/>
          <w:lang w:val="nl-BE"/>
        </w:rPr>
        <w:t>vije</w:t>
      </w:r>
      <w:r w:rsidRPr="00B851B7">
        <w:rPr>
          <w:rFonts w:ascii="Cambria" w:hAnsi="Cambria" w:cs="Arial"/>
          <w:iCs/>
        </w:rPr>
        <w:t>ć</w:t>
      </w:r>
      <w:r w:rsidRPr="00B851B7">
        <w:rPr>
          <w:rFonts w:ascii="Cambria" w:hAnsi="Cambria" w:cs="Arial"/>
          <w:iCs/>
          <w:lang w:val="nl-BE"/>
        </w:rPr>
        <w:t>e</w:t>
      </w:r>
      <w:r w:rsidRPr="00B851B7">
        <w:rPr>
          <w:rFonts w:ascii="Cambria" w:hAnsi="Cambria" w:cs="Arial"/>
          <w:iCs/>
        </w:rPr>
        <w:t xml:space="preserve"> </w:t>
      </w:r>
      <w:r w:rsidRPr="00B851B7">
        <w:rPr>
          <w:rFonts w:ascii="Cambria" w:hAnsi="Cambria" w:cs="Arial"/>
        </w:rPr>
        <w:t>Instituta Ruđer Bošković je na 20. sjednici održanoj 29. travnja 2021. godine</w:t>
      </w:r>
      <w:r w:rsidRPr="00B851B7">
        <w:rPr>
          <w:rFonts w:ascii="Cambria" w:hAnsi="Cambria" w:cs="Arial"/>
          <w:iCs/>
        </w:rPr>
        <w:t xml:space="preserve"> </w:t>
      </w:r>
      <w:r w:rsidRPr="00B851B7">
        <w:rPr>
          <w:rFonts w:ascii="Cambria" w:hAnsi="Cambria" w:cs="Arial"/>
        </w:rPr>
        <w:t>izdalo</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jc w:val="center"/>
        <w:rPr>
          <w:rFonts w:ascii="Cambria" w:hAnsi="Cambria" w:cs="Arial"/>
          <w:b/>
        </w:rPr>
      </w:pPr>
      <w:r w:rsidRPr="00B851B7">
        <w:rPr>
          <w:rFonts w:ascii="Cambria" w:hAnsi="Cambria" w:cs="Arial"/>
          <w:b/>
        </w:rPr>
        <w:t>D O P U S N I C U</w:t>
      </w:r>
    </w:p>
    <w:p w:rsidR="0015050B" w:rsidRPr="00B851B7" w:rsidRDefault="0015050B" w:rsidP="0015050B">
      <w:pPr>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 xml:space="preserve">Institut Ruđer Bošković izdaje Dopusnicu za rad Laboratorija za </w:t>
      </w:r>
      <w:r w:rsidRPr="00B851B7">
        <w:rPr>
          <w:rFonts w:ascii="Cambria" w:hAnsi="Cambria" w:cs="Arial"/>
          <w:noProof/>
        </w:rPr>
        <w:t>radijacijsku kemiju i dozimetriju</w:t>
      </w:r>
      <w:r w:rsidRPr="00B851B7">
        <w:rPr>
          <w:rFonts w:ascii="Cambria" w:hAnsi="Cambria" w:cs="Arial"/>
        </w:rPr>
        <w:t xml:space="preserve">, Zavod za </w:t>
      </w:r>
      <w:r w:rsidRPr="00B851B7">
        <w:rPr>
          <w:rFonts w:ascii="Cambria" w:hAnsi="Cambria" w:cs="Arial"/>
          <w:noProof/>
        </w:rPr>
        <w:t>kemiju materijala</w:t>
      </w:r>
      <w:r w:rsidRPr="00B851B7">
        <w:rPr>
          <w:rFonts w:ascii="Cambria" w:hAnsi="Cambria" w:cs="Arial"/>
        </w:rPr>
        <w:t xml:space="preserve">, voditeljice dr. sc. </w:t>
      </w:r>
      <w:r w:rsidRPr="00B851B7">
        <w:rPr>
          <w:rFonts w:ascii="Cambria" w:hAnsi="Cambria" w:cs="Arial"/>
          <w:noProof/>
        </w:rPr>
        <w:t>Željke</w:t>
      </w:r>
      <w:r w:rsidRPr="00B851B7">
        <w:rPr>
          <w:rFonts w:ascii="Cambria" w:hAnsi="Cambria" w:cs="Arial"/>
        </w:rPr>
        <w:t xml:space="preserve"> </w:t>
      </w:r>
      <w:r w:rsidRPr="00B851B7">
        <w:rPr>
          <w:rFonts w:ascii="Cambria" w:hAnsi="Cambria" w:cs="Arial"/>
          <w:noProof/>
        </w:rPr>
        <w:t>Knežević Medija</w:t>
      </w:r>
      <w:r w:rsidRPr="00B851B7">
        <w:rPr>
          <w:rFonts w:ascii="Cambria" w:hAnsi="Cambria" w:cs="Arial"/>
        </w:rPr>
        <w:t>.</w:t>
      </w:r>
    </w:p>
    <w:p w:rsidR="0015050B" w:rsidRPr="00B851B7" w:rsidRDefault="0015050B" w:rsidP="0015050B">
      <w:pPr>
        <w:pStyle w:val="ListParagraph"/>
        <w:ind w:left="567"/>
        <w:jc w:val="both"/>
        <w:rPr>
          <w:rFonts w:ascii="Cambria" w:hAnsi="Cambria" w:cs="Arial"/>
        </w:rPr>
      </w:pPr>
    </w:p>
    <w:p w:rsidR="0015050B" w:rsidRPr="00B851B7" w:rsidRDefault="0015050B" w:rsidP="005D4846">
      <w:pPr>
        <w:pStyle w:val="ListParagraph"/>
        <w:numPr>
          <w:ilvl w:val="0"/>
          <w:numId w:val="1"/>
        </w:numPr>
        <w:spacing w:after="120"/>
        <w:ind w:left="567" w:hanging="567"/>
        <w:jc w:val="both"/>
        <w:rPr>
          <w:rFonts w:ascii="Cambria" w:hAnsi="Cambria" w:cs="Arial"/>
        </w:rPr>
      </w:pPr>
      <w:r w:rsidRPr="00B851B7">
        <w:rPr>
          <w:rFonts w:ascii="Cambria" w:hAnsi="Cambria" w:cs="Arial"/>
        </w:rPr>
        <w:t xml:space="preserve">Članovi Laboratorija za </w:t>
      </w:r>
      <w:r w:rsidRPr="00B851B7">
        <w:rPr>
          <w:rFonts w:ascii="Cambria" w:hAnsi="Cambria" w:cs="Arial"/>
          <w:noProof/>
        </w:rPr>
        <w:t>radijacijsku kemiju i dozimetriju</w:t>
      </w:r>
      <w:r w:rsidRPr="00B851B7">
        <w:rPr>
          <w:rFonts w:ascii="Cambria" w:hAnsi="Cambria" w:cs="Arial"/>
        </w:rPr>
        <w:t xml:space="preserve"> su:</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 xml:space="preserve">Dr. sc. </w:t>
      </w:r>
      <w:r w:rsidRPr="00B851B7">
        <w:rPr>
          <w:rFonts w:ascii="Cambria" w:hAnsi="Cambria" w:cs="Arial"/>
          <w:noProof/>
        </w:rPr>
        <w:t>Željka</w:t>
      </w:r>
      <w:r w:rsidRPr="00B851B7">
        <w:rPr>
          <w:rFonts w:ascii="Cambria" w:hAnsi="Cambria" w:cs="Arial"/>
        </w:rPr>
        <w:t xml:space="preserve"> </w:t>
      </w:r>
      <w:r w:rsidRPr="00B851B7">
        <w:rPr>
          <w:rFonts w:ascii="Cambria" w:hAnsi="Cambria" w:cs="Arial"/>
          <w:noProof/>
        </w:rPr>
        <w:t>Knežević Medija</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Iva Džeba</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Tanja Jurkin</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Doc. dr. sc. Marija Majer</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Leo Mandić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Katarina Marušić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Branka Mihaljević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Irina Pucić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Anđela Pustak</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Ivana Tartaro Bujak</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Marijana Nodilo</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Ivan Marić, mag. chem.</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Svetozar Jančić, mag. ing. el.</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Dopusnica vrijedi 5</w:t>
      </w:r>
      <w:r w:rsidRPr="00B851B7">
        <w:rPr>
          <w:rFonts w:ascii="Cambria" w:hAnsi="Cambria" w:cs="Arial"/>
          <w:noProof/>
        </w:rPr>
        <w:t xml:space="preserve"> godina</w:t>
      </w:r>
      <w:r w:rsidRPr="00B851B7">
        <w:rPr>
          <w:rFonts w:ascii="Cambria" w:hAnsi="Cambria" w:cs="Arial"/>
        </w:rPr>
        <w:t>.</w:t>
      </w:r>
    </w:p>
    <w:p w:rsidR="0015050B" w:rsidRPr="00B851B7" w:rsidRDefault="0015050B" w:rsidP="0015050B">
      <w:pPr>
        <w:pStyle w:val="ListParagraph"/>
        <w:ind w:left="567"/>
        <w:jc w:val="both"/>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Vrednovanje se provodi i prije isteka roka od 5</w:t>
      </w:r>
      <w:r w:rsidRPr="00B851B7">
        <w:rPr>
          <w:rFonts w:ascii="Cambria" w:hAnsi="Cambria" w:cs="Arial"/>
          <w:noProof/>
        </w:rPr>
        <w:t xml:space="preserve"> godina</w:t>
      </w:r>
      <w:r w:rsidRPr="00B851B7">
        <w:rPr>
          <w:rFonts w:ascii="Cambria" w:hAnsi="Cambria" w:cs="Arial"/>
        </w:rPr>
        <w:t xml:space="preserve"> ako se u laboratoriju bitno promijene uvjeti.</w:t>
      </w:r>
    </w:p>
    <w:p w:rsidR="0015050B" w:rsidRPr="00B851B7" w:rsidRDefault="0015050B" w:rsidP="0015050B">
      <w:pPr>
        <w:pStyle w:val="ListParagraph"/>
        <w:ind w:left="567"/>
        <w:jc w:val="both"/>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Ova Dopusnica stupa na snagu prvog dana sljedećeg mjeseca, nakon mjeseca u kojem je zaprimljena suglasnost Ministarstva znanosti i obrazovanja na Dopusnicu.</w:t>
      </w:r>
    </w:p>
    <w:p w:rsidR="0015050B" w:rsidRPr="00B851B7" w:rsidRDefault="0015050B" w:rsidP="0015050B">
      <w:pPr>
        <w:jc w:val="both"/>
        <w:rPr>
          <w:rFonts w:ascii="Cambria" w:hAnsi="Cambria" w:cs="Arial"/>
        </w:rPr>
      </w:pPr>
    </w:p>
    <w:p w:rsidR="0015050B" w:rsidRPr="00B851B7" w:rsidRDefault="0015050B" w:rsidP="0015050B">
      <w:pPr>
        <w:jc w:val="center"/>
        <w:rPr>
          <w:rFonts w:ascii="Cambria" w:hAnsi="Cambria" w:cs="Arial"/>
          <w:i/>
        </w:rPr>
      </w:pPr>
      <w:r w:rsidRPr="00B851B7">
        <w:rPr>
          <w:rFonts w:ascii="Cambria" w:hAnsi="Cambria" w:cs="Arial"/>
          <w:i/>
        </w:rPr>
        <w:t>O b r a z l o ž e n j e</w:t>
      </w:r>
    </w:p>
    <w:p w:rsidR="0015050B" w:rsidRPr="00B851B7" w:rsidRDefault="0015050B" w:rsidP="0015050B">
      <w:pPr>
        <w:jc w:val="both"/>
        <w:rPr>
          <w:rFonts w:ascii="Cambria" w:hAnsi="Cambria" w:cs="Arial"/>
        </w:rPr>
      </w:pPr>
    </w:p>
    <w:p w:rsidR="0015050B" w:rsidRPr="00B851B7" w:rsidRDefault="0015050B" w:rsidP="0015050B">
      <w:pPr>
        <w:spacing w:after="120"/>
        <w:jc w:val="both"/>
        <w:rPr>
          <w:rFonts w:ascii="Cambria" w:hAnsi="Cambria" w:cs="Arial"/>
        </w:rPr>
      </w:pPr>
      <w:r w:rsidRPr="00B851B7">
        <w:rPr>
          <w:rFonts w:ascii="Cambria" w:hAnsi="Cambria" w:cs="Arial"/>
        </w:rPr>
        <w:t xml:space="preserve">Predlagateljica laboratorija </w:t>
      </w:r>
      <w:r w:rsidRPr="00B851B7">
        <w:rPr>
          <w:rFonts w:ascii="Cambria" w:hAnsi="Cambria" w:cs="Arial"/>
          <w:noProof/>
        </w:rPr>
        <w:t>dr. sc.</w:t>
      </w:r>
      <w:r w:rsidRPr="00B851B7">
        <w:rPr>
          <w:rFonts w:ascii="Cambria" w:hAnsi="Cambria" w:cs="Arial"/>
        </w:rPr>
        <w:t xml:space="preserve"> </w:t>
      </w:r>
      <w:r w:rsidRPr="00B851B7">
        <w:rPr>
          <w:rFonts w:ascii="Cambria" w:hAnsi="Cambria" w:cs="Arial"/>
          <w:noProof/>
        </w:rPr>
        <w:t>Željka</w:t>
      </w:r>
      <w:r w:rsidRPr="00B851B7">
        <w:rPr>
          <w:rFonts w:ascii="Cambria" w:hAnsi="Cambria" w:cs="Arial"/>
        </w:rPr>
        <w:t xml:space="preserve"> </w:t>
      </w:r>
      <w:r w:rsidRPr="00B851B7">
        <w:rPr>
          <w:rFonts w:ascii="Cambria" w:hAnsi="Cambria" w:cs="Arial"/>
          <w:noProof/>
        </w:rPr>
        <w:t>Knežević Medija</w:t>
      </w:r>
      <w:r w:rsidRPr="00B851B7">
        <w:rPr>
          <w:rFonts w:ascii="Cambria" w:hAnsi="Cambria" w:cs="Arial"/>
        </w:rPr>
        <w:t xml:space="preserve"> je sukladno Pravilniku o ustroju i Pravilniku o kriterijima za vrednovanje laboratorija pokrenula postupak vrednovanja Laboratorija za </w:t>
      </w:r>
      <w:r w:rsidRPr="00B851B7">
        <w:rPr>
          <w:rFonts w:ascii="Cambria" w:hAnsi="Cambria" w:cs="Arial"/>
          <w:noProof/>
        </w:rPr>
        <w:t>radijacijsku kemiju i dozimetriju</w:t>
      </w:r>
      <w:r w:rsidRPr="00B851B7">
        <w:rPr>
          <w:rFonts w:ascii="Cambria" w:hAnsi="Cambria" w:cs="Arial"/>
        </w:rPr>
        <w:t>.</w:t>
      </w:r>
    </w:p>
    <w:p w:rsidR="0015050B" w:rsidRPr="00B851B7" w:rsidRDefault="0015050B" w:rsidP="0015050B">
      <w:pPr>
        <w:jc w:val="both"/>
        <w:rPr>
          <w:rFonts w:ascii="Cambria" w:hAnsi="Cambria" w:cs="Arial"/>
        </w:rPr>
      </w:pPr>
      <w:r w:rsidRPr="00B851B7">
        <w:rPr>
          <w:rFonts w:ascii="Cambria" w:hAnsi="Cambria" w:cs="Arial"/>
        </w:rPr>
        <w:t xml:space="preserve">Znanstveno vijeće je donijelo Odluku o imenovanju Povjerenstva za vrednovanje laboratorija i procjenu kompetentnosti voditelja za Laboratorij za </w:t>
      </w:r>
      <w:r w:rsidRPr="00B851B7">
        <w:rPr>
          <w:rFonts w:ascii="Cambria" w:hAnsi="Cambria" w:cs="Arial"/>
          <w:noProof/>
        </w:rPr>
        <w:t>radijacijsku kemiju i dozimetriju</w:t>
      </w:r>
      <w:r w:rsidRPr="00B851B7">
        <w:rPr>
          <w:rFonts w:ascii="Cambria" w:hAnsi="Cambria" w:cs="Arial"/>
        </w:rPr>
        <w:t xml:space="preserve"> :</w:t>
      </w:r>
    </w:p>
    <w:p w:rsidR="0015050B" w:rsidRPr="00B851B7" w:rsidRDefault="0015050B" w:rsidP="0015050B">
      <w:pPr>
        <w:jc w:val="both"/>
        <w:rPr>
          <w:rFonts w:ascii="Cambria" w:hAnsi="Cambria" w:cs="Arial"/>
        </w:rPr>
      </w:pP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rPr>
        <w:t>Dr.sc. David Matthew Smith, ravnatelj, 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rPr>
        <w:t>Dr. sc. Ivančica Bogdanović Radović, predsjednica Znanstvenog vijeća, 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noProof/>
        </w:rPr>
        <w:t>Dr. sc. Josip Bronić</w:t>
      </w:r>
      <w:r w:rsidRPr="00B851B7">
        <w:rPr>
          <w:rFonts w:ascii="Cambria" w:hAnsi="Cambria" w:cs="Arial"/>
        </w:rPr>
        <w:t xml:space="preserve">, </w:t>
      </w:r>
      <w:r w:rsidRPr="00B851B7">
        <w:rPr>
          <w:rFonts w:ascii="Cambria" w:hAnsi="Cambria" w:cs="Arial"/>
          <w:noProof/>
        </w:rPr>
        <w:t>predsjednik Znanstvenog vijeća struke kemija</w:t>
      </w:r>
      <w:r w:rsidRPr="00B851B7">
        <w:rPr>
          <w:rFonts w:ascii="Cambria" w:hAnsi="Cambria" w:cs="Arial"/>
        </w:rPr>
        <w:t>, 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noProof/>
        </w:rPr>
        <w:t>Dr. sc. Damir Kralj</w:t>
      </w:r>
      <w:r w:rsidRPr="00B851B7">
        <w:rPr>
          <w:rFonts w:ascii="Cambria" w:hAnsi="Cambria" w:cs="Arial"/>
        </w:rPr>
        <w:t xml:space="preserve"> , član, </w:t>
      </w:r>
      <w:r w:rsidRPr="00B851B7">
        <w:rPr>
          <w:rFonts w:ascii="Cambria" w:hAnsi="Cambria" w:cs="Arial"/>
          <w:noProof/>
        </w:rPr>
        <w:t>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noProof/>
        </w:rPr>
        <w:t>Izv. prof. dr. sc. Sandra Rončević</w:t>
      </w:r>
      <w:r w:rsidRPr="00B851B7">
        <w:rPr>
          <w:rFonts w:ascii="Cambria" w:hAnsi="Cambria" w:cs="Arial"/>
        </w:rPr>
        <w:t xml:space="preserve">, član, </w:t>
      </w:r>
      <w:r w:rsidRPr="00B851B7">
        <w:rPr>
          <w:rFonts w:ascii="Cambria" w:hAnsi="Cambria" w:cs="Arial"/>
          <w:noProof/>
        </w:rPr>
        <w:t>Prirodoslovno-matematički fakultet, Sveučilište u Zagrebu</w:t>
      </w:r>
    </w:p>
    <w:p w:rsidR="0015050B" w:rsidRPr="00B851B7" w:rsidRDefault="0015050B" w:rsidP="0015050B">
      <w:pPr>
        <w:ind w:firstLine="720"/>
        <w:jc w:val="both"/>
        <w:rPr>
          <w:rFonts w:ascii="Cambria" w:hAnsi="Cambria" w:cs="Arial"/>
        </w:rPr>
      </w:pPr>
    </w:p>
    <w:p w:rsidR="0015050B" w:rsidRPr="00B851B7" w:rsidRDefault="0015050B" w:rsidP="0015050B">
      <w:pPr>
        <w:spacing w:after="120"/>
        <w:jc w:val="both"/>
        <w:rPr>
          <w:rFonts w:ascii="Cambria" w:hAnsi="Cambria" w:cs="Arial"/>
        </w:rPr>
      </w:pPr>
      <w:r w:rsidRPr="00B851B7">
        <w:rPr>
          <w:rFonts w:ascii="Cambria" w:hAnsi="Cambria" w:cs="Arial"/>
        </w:rPr>
        <w:t>Povjerenstvo je provelo postupak vrednovanja laboratorija i procjenu kompetentnosti voditelja laboratorija u skladu s Pravilnikom o kriterijima za vrednovanje laboratorija.</w:t>
      </w:r>
    </w:p>
    <w:p w:rsidR="0015050B" w:rsidRPr="00B851B7" w:rsidRDefault="0015050B" w:rsidP="0015050B">
      <w:pPr>
        <w:jc w:val="both"/>
        <w:rPr>
          <w:rFonts w:ascii="Cambria" w:hAnsi="Cambria" w:cs="Arial"/>
        </w:rPr>
      </w:pPr>
      <w:r w:rsidRPr="00B851B7">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tabs>
          <w:tab w:val="center" w:pos="6480"/>
        </w:tabs>
        <w:rPr>
          <w:rFonts w:ascii="Cambria" w:hAnsi="Cambria" w:cs="Arial"/>
        </w:rPr>
      </w:pPr>
      <w:r w:rsidRPr="00B851B7">
        <w:rPr>
          <w:rFonts w:ascii="Cambria" w:hAnsi="Cambria" w:cs="Arial"/>
        </w:rPr>
        <w:tab/>
        <w:t>Predsjednik Upravnog vijeća</w:t>
      </w: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r w:rsidRPr="00B851B7">
        <w:rPr>
          <w:rFonts w:ascii="Cambria" w:hAnsi="Cambria" w:cs="Arial"/>
        </w:rPr>
        <w:tab/>
        <w:t>prof. dr. sc. Boris Labar</w:t>
      </w: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r w:rsidRPr="00B851B7">
        <w:rPr>
          <w:rFonts w:ascii="Cambria" w:hAnsi="Cambria" w:cs="Arial"/>
        </w:rPr>
        <w:t>Privitak:</w:t>
      </w:r>
    </w:p>
    <w:p w:rsidR="0015050B" w:rsidRPr="00B851B7" w:rsidRDefault="0015050B" w:rsidP="0015050B">
      <w:pPr>
        <w:tabs>
          <w:tab w:val="center" w:pos="6480"/>
        </w:tabs>
        <w:rPr>
          <w:rFonts w:ascii="Cambria" w:hAnsi="Cambria" w:cs="Arial"/>
        </w:rPr>
      </w:pPr>
      <w:r w:rsidRPr="00B851B7">
        <w:rPr>
          <w:rFonts w:ascii="Cambria" w:hAnsi="Cambria" w:cs="Arial"/>
          <w:iCs/>
          <w:lang w:val="nl-BE"/>
        </w:rPr>
        <w:t>Skupni</w:t>
      </w:r>
      <w:r w:rsidRPr="00B851B7">
        <w:rPr>
          <w:rFonts w:ascii="Cambria" w:hAnsi="Cambria" w:cs="Arial"/>
          <w:iCs/>
        </w:rPr>
        <w:t xml:space="preserve"> </w:t>
      </w:r>
      <w:r w:rsidRPr="00B851B7">
        <w:rPr>
          <w:rFonts w:ascii="Cambria" w:hAnsi="Cambria" w:cs="Arial"/>
          <w:iCs/>
          <w:lang w:val="nl-BE"/>
        </w:rPr>
        <w:t>evaluacijski</w:t>
      </w:r>
      <w:r w:rsidRPr="00B851B7">
        <w:rPr>
          <w:rFonts w:ascii="Cambria" w:hAnsi="Cambria" w:cs="Arial"/>
          <w:iCs/>
        </w:rPr>
        <w:t xml:space="preserve"> </w:t>
      </w:r>
      <w:r w:rsidRPr="00B851B7">
        <w:rPr>
          <w:rFonts w:ascii="Cambria" w:hAnsi="Cambria" w:cs="Arial"/>
          <w:iCs/>
          <w:lang w:val="nl-BE"/>
        </w:rPr>
        <w:t>obrazac</w:t>
      </w:r>
      <w:r w:rsidRPr="00B851B7">
        <w:rPr>
          <w:rFonts w:ascii="Cambria" w:hAnsi="Cambria" w:cs="Arial"/>
          <w:iCs/>
        </w:rPr>
        <w:t xml:space="preserve"> </w:t>
      </w:r>
      <w:r w:rsidRPr="00B851B7">
        <w:rPr>
          <w:rFonts w:ascii="Cambria" w:hAnsi="Cambria" w:cs="Arial"/>
          <w:iCs/>
          <w:lang w:val="nl-BE"/>
        </w:rPr>
        <w:t>za</w:t>
      </w:r>
      <w:r w:rsidRPr="00B851B7">
        <w:rPr>
          <w:rFonts w:ascii="Cambria" w:hAnsi="Cambria" w:cs="Arial"/>
          <w:iCs/>
        </w:rPr>
        <w:t xml:space="preserve"> </w:t>
      </w:r>
      <w:r w:rsidRPr="00B851B7">
        <w:rPr>
          <w:rFonts w:ascii="Cambria" w:hAnsi="Cambria" w:cs="Arial"/>
          <w:iCs/>
          <w:lang w:val="nl-BE"/>
        </w:rPr>
        <w:t>ocjenu</w:t>
      </w:r>
      <w:r w:rsidRPr="00B851B7">
        <w:rPr>
          <w:rFonts w:ascii="Cambria" w:hAnsi="Cambria" w:cs="Arial"/>
          <w:iCs/>
        </w:rPr>
        <w:t xml:space="preserve"> </w:t>
      </w:r>
      <w:r w:rsidRPr="00B851B7">
        <w:rPr>
          <w:rFonts w:ascii="Cambria" w:hAnsi="Cambria" w:cs="Arial"/>
          <w:iCs/>
          <w:lang w:val="nl-BE"/>
        </w:rPr>
        <w:t>laboratorija</w:t>
      </w:r>
      <w:r w:rsidRPr="00B851B7">
        <w:rPr>
          <w:rFonts w:ascii="Cambria" w:hAnsi="Cambria" w:cs="Arial"/>
          <w:iCs/>
        </w:rPr>
        <w:t xml:space="preserve"> </w:t>
      </w:r>
      <w:r w:rsidRPr="00B851B7">
        <w:rPr>
          <w:rFonts w:ascii="Cambria" w:hAnsi="Cambria" w:cs="Arial"/>
          <w:iCs/>
          <w:lang w:val="nl-BE"/>
        </w:rPr>
        <w:t>i</w:t>
      </w:r>
      <w:r w:rsidRPr="00B851B7">
        <w:rPr>
          <w:rFonts w:ascii="Cambria" w:hAnsi="Cambria" w:cs="Arial"/>
          <w:iCs/>
        </w:rPr>
        <w:t xml:space="preserve"> </w:t>
      </w:r>
    </w:p>
    <w:p w:rsidR="0015050B" w:rsidRPr="00B851B7" w:rsidRDefault="0015050B" w:rsidP="0015050B">
      <w:pPr>
        <w:tabs>
          <w:tab w:val="center" w:pos="6480"/>
        </w:tabs>
        <w:rPr>
          <w:rFonts w:ascii="Cambria" w:hAnsi="Cambria" w:cs="Arial"/>
        </w:rPr>
      </w:pPr>
      <w:r w:rsidRPr="00B851B7">
        <w:rPr>
          <w:rFonts w:ascii="Cambria" w:hAnsi="Cambria" w:cs="Arial"/>
          <w:iCs/>
          <w:lang w:val="nl-BE"/>
        </w:rPr>
        <w:t>Voditelja laboratorija</w:t>
      </w:r>
      <w:r w:rsidRPr="00B851B7">
        <w:rPr>
          <w:rFonts w:ascii="Cambria" w:hAnsi="Cambria" w:cs="Arial"/>
          <w:iCs/>
        </w:rPr>
        <w:t xml:space="preserve"> -</w:t>
      </w:r>
      <w:r w:rsidRPr="00B851B7">
        <w:rPr>
          <w:rFonts w:ascii="Cambria" w:hAnsi="Cambria" w:cs="Arial"/>
          <w:iCs/>
          <w:lang w:val="nl-BE"/>
        </w:rPr>
        <w:t>EOL</w:t>
      </w:r>
      <w:r w:rsidRPr="00B851B7">
        <w:rPr>
          <w:rFonts w:ascii="Cambria" w:hAnsi="Cambria" w:cs="Arial"/>
          <w:iCs/>
        </w:rPr>
        <w:t xml:space="preserve"> </w:t>
      </w:r>
      <w:r w:rsidRPr="00B851B7">
        <w:rPr>
          <w:rFonts w:ascii="Cambria" w:hAnsi="Cambria" w:cs="Arial"/>
          <w:iCs/>
          <w:lang w:val="nl-BE"/>
        </w:rPr>
        <w:t>II</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r w:rsidRPr="00B851B7">
        <w:rPr>
          <w:rFonts w:ascii="Cambria" w:hAnsi="Cambria" w:cs="Arial"/>
        </w:rPr>
        <w:t>Dostaviti:</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rPr>
        <w:t xml:space="preserve">Dr. sc. </w:t>
      </w:r>
      <w:r w:rsidRPr="00B851B7">
        <w:rPr>
          <w:rFonts w:ascii="Cambria" w:hAnsi="Cambria" w:cs="Arial"/>
          <w:noProof/>
        </w:rPr>
        <w:t>Željka</w:t>
      </w:r>
      <w:r w:rsidRPr="00B851B7">
        <w:rPr>
          <w:rFonts w:ascii="Cambria" w:hAnsi="Cambria" w:cs="Arial"/>
        </w:rPr>
        <w:t xml:space="preserve"> </w:t>
      </w:r>
      <w:r w:rsidRPr="00B851B7">
        <w:rPr>
          <w:rFonts w:ascii="Cambria" w:hAnsi="Cambria" w:cs="Arial"/>
          <w:noProof/>
        </w:rPr>
        <w:t>Knežević Medija</w:t>
      </w:r>
      <w:r w:rsidRPr="00B851B7">
        <w:rPr>
          <w:rFonts w:ascii="Cambria" w:hAnsi="Cambria" w:cs="Arial"/>
        </w:rPr>
        <w:t>, ZKM</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noProof/>
        </w:rPr>
        <w:t>Zavod za kemiju materijala</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rPr>
        <w:t>Odjel za ljudske potencijale</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rPr>
        <w:t>Ana Horvat, dipl.iur.</w:t>
      </w:r>
    </w:p>
    <w:p w:rsidR="0015050B" w:rsidRPr="00B851B7" w:rsidRDefault="0015050B" w:rsidP="005D4846">
      <w:pPr>
        <w:pStyle w:val="ListParagraph"/>
        <w:numPr>
          <w:ilvl w:val="0"/>
          <w:numId w:val="4"/>
        </w:numPr>
        <w:ind w:left="567" w:hanging="567"/>
        <w:rPr>
          <w:rFonts w:ascii="Cambria" w:hAnsi="Cambria" w:cs="Arial"/>
        </w:rPr>
        <w:sectPr w:rsidR="0015050B" w:rsidRPr="00B851B7" w:rsidSect="0015050B">
          <w:footerReference w:type="default" r:id="rId26"/>
          <w:pgSz w:w="11906" w:h="16838"/>
          <w:pgMar w:top="1417" w:right="1417" w:bottom="1417" w:left="1417" w:header="708" w:footer="708" w:gutter="0"/>
          <w:pgNumType w:start="1"/>
          <w:cols w:space="708"/>
          <w:titlePg/>
          <w:docGrid w:linePitch="360"/>
        </w:sectPr>
      </w:pPr>
      <w:r w:rsidRPr="00B851B7">
        <w:rPr>
          <w:rFonts w:ascii="Cambria" w:hAnsi="Cambria" w:cs="Arial"/>
        </w:rPr>
        <w:t>Upravno vijeće - arhiva</w:t>
      </w:r>
    </w:p>
    <w:p w:rsidR="0015050B" w:rsidRPr="00B851B7" w:rsidRDefault="0015050B" w:rsidP="0015050B">
      <w:pPr>
        <w:rPr>
          <w:rFonts w:ascii="Cambria" w:hAnsi="Cambria" w:cs="Arial"/>
        </w:rPr>
      </w:pPr>
      <w:r w:rsidRPr="00B851B7">
        <w:rPr>
          <w:rFonts w:ascii="Cambria" w:hAnsi="Cambria" w:cs="Arial"/>
        </w:rPr>
        <w:t>Institut Ruđer Bošković</w:t>
      </w:r>
    </w:p>
    <w:p w:rsidR="0015050B" w:rsidRPr="00B851B7" w:rsidRDefault="0015050B" w:rsidP="0015050B">
      <w:pPr>
        <w:ind w:firstLine="426"/>
        <w:rPr>
          <w:rFonts w:ascii="Cambria" w:hAnsi="Cambria" w:cs="Arial"/>
        </w:rPr>
      </w:pPr>
      <w:r w:rsidRPr="00B851B7">
        <w:rPr>
          <w:rFonts w:ascii="Cambria" w:hAnsi="Cambria" w:cs="Arial"/>
        </w:rPr>
        <w:t>Upravno vijeće</w:t>
      </w:r>
    </w:p>
    <w:p w:rsidR="0015050B" w:rsidRPr="00B851B7" w:rsidRDefault="0015050B" w:rsidP="0015050B">
      <w:pPr>
        <w:rPr>
          <w:rFonts w:ascii="Cambria" w:hAnsi="Cambria" w:cs="Arial"/>
        </w:rPr>
      </w:pPr>
      <w:r w:rsidRPr="00B851B7">
        <w:rPr>
          <w:rFonts w:ascii="Cambria" w:hAnsi="Cambria" w:cs="Arial"/>
        </w:rPr>
        <w:t>Broj: 010-</w:t>
      </w:r>
      <w:r w:rsidRPr="00B851B7">
        <w:rPr>
          <w:rFonts w:ascii="Cambria" w:hAnsi="Cambria" w:cs="Arial"/>
          <w:noProof/>
        </w:rPr>
        <w:t>7399/6</w:t>
      </w:r>
      <w:r w:rsidRPr="00B851B7">
        <w:rPr>
          <w:rFonts w:ascii="Cambria" w:hAnsi="Cambria" w:cs="Arial"/>
        </w:rPr>
        <w:t>-202</w:t>
      </w:r>
      <w:r>
        <w:rPr>
          <w:rFonts w:ascii="Cambria" w:hAnsi="Cambria" w:cs="Arial"/>
        </w:rPr>
        <w:t>0</w:t>
      </w:r>
      <w:r w:rsidRPr="00B851B7">
        <w:rPr>
          <w:rFonts w:ascii="Cambria" w:hAnsi="Cambria" w:cs="Arial"/>
        </w:rPr>
        <w:t>.dcp</w:t>
      </w:r>
    </w:p>
    <w:p w:rsidR="0015050B" w:rsidRPr="00B851B7" w:rsidRDefault="0015050B" w:rsidP="0015050B">
      <w:pPr>
        <w:rPr>
          <w:rFonts w:ascii="Cambria" w:hAnsi="Cambria" w:cs="Arial"/>
        </w:rPr>
      </w:pPr>
      <w:r w:rsidRPr="00B851B7">
        <w:rPr>
          <w:rFonts w:ascii="Cambria" w:hAnsi="Cambria" w:cs="Arial"/>
        </w:rPr>
        <w:t>Zagreb, 29. travnja 2021. godine</w:t>
      </w:r>
    </w:p>
    <w:p w:rsidR="0015050B" w:rsidRPr="00B851B7" w:rsidRDefault="0015050B" w:rsidP="0015050B">
      <w:pPr>
        <w:rPr>
          <w:rFonts w:ascii="Cambria" w:hAnsi="Cambria" w:cs="Arial"/>
        </w:rPr>
      </w:pPr>
    </w:p>
    <w:p w:rsidR="0015050B" w:rsidRPr="00B851B7" w:rsidRDefault="0015050B" w:rsidP="0015050B">
      <w:pPr>
        <w:jc w:val="both"/>
        <w:rPr>
          <w:rFonts w:ascii="Cambria" w:hAnsi="Cambria" w:cs="Arial"/>
        </w:rPr>
      </w:pPr>
    </w:p>
    <w:p w:rsidR="0015050B" w:rsidRPr="00B851B7" w:rsidRDefault="0015050B" w:rsidP="0015050B">
      <w:pPr>
        <w:jc w:val="both"/>
        <w:rPr>
          <w:rFonts w:ascii="Cambria" w:hAnsi="Cambria" w:cs="Arial"/>
        </w:rPr>
      </w:pPr>
    </w:p>
    <w:p w:rsidR="0015050B" w:rsidRPr="00B851B7" w:rsidRDefault="0015050B" w:rsidP="0015050B">
      <w:pPr>
        <w:jc w:val="both"/>
        <w:rPr>
          <w:rFonts w:ascii="Cambria" w:hAnsi="Cambria" w:cs="Arial"/>
        </w:rPr>
      </w:pPr>
      <w:r w:rsidRPr="00B851B7">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B851B7">
        <w:rPr>
          <w:rFonts w:ascii="Cambria" w:hAnsi="Cambria" w:cs="Arial"/>
          <w:iCs/>
        </w:rPr>
        <w:t xml:space="preserve"> </w:t>
      </w:r>
      <w:r w:rsidRPr="00B851B7">
        <w:rPr>
          <w:rFonts w:ascii="Cambria" w:hAnsi="Cambria" w:cs="Arial"/>
          <w:iCs/>
          <w:lang w:val="nl-BE"/>
        </w:rPr>
        <w:t>vije</w:t>
      </w:r>
      <w:r w:rsidRPr="00B851B7">
        <w:rPr>
          <w:rFonts w:ascii="Cambria" w:hAnsi="Cambria" w:cs="Arial"/>
          <w:iCs/>
        </w:rPr>
        <w:t>ć</w:t>
      </w:r>
      <w:r w:rsidRPr="00B851B7">
        <w:rPr>
          <w:rFonts w:ascii="Cambria" w:hAnsi="Cambria" w:cs="Arial"/>
          <w:iCs/>
          <w:lang w:val="nl-BE"/>
        </w:rPr>
        <w:t>e</w:t>
      </w:r>
      <w:r w:rsidRPr="00B851B7">
        <w:rPr>
          <w:rFonts w:ascii="Cambria" w:hAnsi="Cambria" w:cs="Arial"/>
          <w:iCs/>
        </w:rPr>
        <w:t xml:space="preserve"> </w:t>
      </w:r>
      <w:r w:rsidRPr="00B851B7">
        <w:rPr>
          <w:rFonts w:ascii="Cambria" w:hAnsi="Cambria" w:cs="Arial"/>
        </w:rPr>
        <w:t>Instituta Ruđer Bošković je na 20. sjednici održanoj 29. travnja 2021. godine</w:t>
      </w:r>
      <w:r w:rsidRPr="00B851B7">
        <w:rPr>
          <w:rFonts w:ascii="Cambria" w:hAnsi="Cambria" w:cs="Arial"/>
          <w:iCs/>
        </w:rPr>
        <w:t xml:space="preserve"> </w:t>
      </w:r>
      <w:r w:rsidRPr="00B851B7">
        <w:rPr>
          <w:rFonts w:ascii="Cambria" w:hAnsi="Cambria" w:cs="Arial"/>
        </w:rPr>
        <w:t>izdalo</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jc w:val="center"/>
        <w:rPr>
          <w:rFonts w:ascii="Cambria" w:hAnsi="Cambria" w:cs="Arial"/>
          <w:b/>
        </w:rPr>
      </w:pPr>
      <w:r w:rsidRPr="00B851B7">
        <w:rPr>
          <w:rFonts w:ascii="Cambria" w:hAnsi="Cambria" w:cs="Arial"/>
          <w:b/>
        </w:rPr>
        <w:t>D O P U S N I C U</w:t>
      </w:r>
    </w:p>
    <w:p w:rsidR="0015050B" w:rsidRPr="00B851B7" w:rsidRDefault="0015050B" w:rsidP="0015050B">
      <w:pPr>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 xml:space="preserve">Institut Ruđer Bošković izdaje Dopusnicu za rad Laboratorija za </w:t>
      </w:r>
      <w:r w:rsidRPr="00B851B7">
        <w:rPr>
          <w:rFonts w:ascii="Cambria" w:hAnsi="Cambria" w:cs="Arial"/>
          <w:noProof/>
        </w:rPr>
        <w:t>biotehnologiju u akvakulturi</w:t>
      </w:r>
      <w:r w:rsidRPr="00B851B7">
        <w:rPr>
          <w:rFonts w:ascii="Cambria" w:hAnsi="Cambria" w:cs="Arial"/>
        </w:rPr>
        <w:t xml:space="preserve">, Zavod za </w:t>
      </w:r>
      <w:r w:rsidRPr="00B851B7">
        <w:rPr>
          <w:rFonts w:ascii="Cambria" w:hAnsi="Cambria" w:cs="Arial"/>
          <w:noProof/>
        </w:rPr>
        <w:t>kemiju materijala</w:t>
      </w:r>
      <w:r w:rsidRPr="00B851B7">
        <w:rPr>
          <w:rFonts w:ascii="Cambria" w:hAnsi="Cambria" w:cs="Arial"/>
        </w:rPr>
        <w:t xml:space="preserve">, voditeljice dr. sc. </w:t>
      </w:r>
      <w:r w:rsidRPr="00B851B7">
        <w:rPr>
          <w:rFonts w:ascii="Cambria" w:hAnsi="Cambria" w:cs="Arial"/>
          <w:noProof/>
        </w:rPr>
        <w:t>Ivančice</w:t>
      </w:r>
      <w:r w:rsidRPr="00B851B7">
        <w:rPr>
          <w:rFonts w:ascii="Cambria" w:hAnsi="Cambria" w:cs="Arial"/>
        </w:rPr>
        <w:t xml:space="preserve"> </w:t>
      </w:r>
      <w:r w:rsidRPr="00B851B7">
        <w:rPr>
          <w:rFonts w:ascii="Cambria" w:hAnsi="Cambria" w:cs="Arial"/>
          <w:noProof/>
        </w:rPr>
        <w:t>Strunjak Perović</w:t>
      </w:r>
      <w:r w:rsidRPr="00B851B7">
        <w:rPr>
          <w:rFonts w:ascii="Cambria" w:hAnsi="Cambria" w:cs="Arial"/>
        </w:rPr>
        <w:t>.</w:t>
      </w:r>
    </w:p>
    <w:p w:rsidR="0015050B" w:rsidRPr="00B851B7" w:rsidRDefault="0015050B" w:rsidP="0015050B">
      <w:pPr>
        <w:pStyle w:val="ListParagraph"/>
        <w:ind w:left="567"/>
        <w:jc w:val="both"/>
        <w:rPr>
          <w:rFonts w:ascii="Cambria" w:hAnsi="Cambria" w:cs="Arial"/>
        </w:rPr>
      </w:pPr>
    </w:p>
    <w:p w:rsidR="0015050B" w:rsidRPr="00B851B7" w:rsidRDefault="0015050B" w:rsidP="005D4846">
      <w:pPr>
        <w:pStyle w:val="ListParagraph"/>
        <w:numPr>
          <w:ilvl w:val="0"/>
          <w:numId w:val="1"/>
        </w:numPr>
        <w:spacing w:after="120"/>
        <w:ind w:left="567" w:hanging="567"/>
        <w:jc w:val="both"/>
        <w:rPr>
          <w:rFonts w:ascii="Cambria" w:hAnsi="Cambria" w:cs="Arial"/>
        </w:rPr>
      </w:pPr>
      <w:r w:rsidRPr="00B851B7">
        <w:rPr>
          <w:rFonts w:ascii="Cambria" w:hAnsi="Cambria" w:cs="Arial"/>
        </w:rPr>
        <w:t xml:space="preserve">Članovi Laboratorija za </w:t>
      </w:r>
      <w:r w:rsidRPr="00B851B7">
        <w:rPr>
          <w:rFonts w:ascii="Cambria" w:hAnsi="Cambria" w:cs="Arial"/>
          <w:noProof/>
        </w:rPr>
        <w:t>biotehnologiju u akvakulturi</w:t>
      </w:r>
      <w:r w:rsidRPr="00B851B7">
        <w:rPr>
          <w:rFonts w:ascii="Cambria" w:hAnsi="Cambria" w:cs="Arial"/>
        </w:rPr>
        <w:t xml:space="preserve"> su:</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 xml:space="preserve">Dr. sc. </w:t>
      </w:r>
      <w:r w:rsidRPr="00B851B7">
        <w:rPr>
          <w:rFonts w:ascii="Cambria" w:hAnsi="Cambria" w:cs="Arial"/>
          <w:noProof/>
        </w:rPr>
        <w:t>Ivančica</w:t>
      </w:r>
      <w:r w:rsidRPr="00B851B7">
        <w:rPr>
          <w:rFonts w:ascii="Cambria" w:hAnsi="Cambria" w:cs="Arial"/>
        </w:rPr>
        <w:t xml:space="preserve"> </w:t>
      </w:r>
      <w:r w:rsidRPr="00B851B7">
        <w:rPr>
          <w:rFonts w:ascii="Cambria" w:hAnsi="Cambria" w:cs="Arial"/>
          <w:noProof/>
        </w:rPr>
        <w:t>Strunjak Perović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Rozelindra Čož-Rakovac</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Natalija Topić Popović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Margita Jadan</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Sanja Babić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Krunoslav Bojanić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Lara Čižmek</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Dr. sc. Maro Bujak</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Mr. sc. Jasmina Družić</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Maja Galić, mag. ing. bioproc.</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Denis Vadlja, mag. ing. bioproc.</w:t>
      </w:r>
    </w:p>
    <w:p w:rsidR="0015050B" w:rsidRPr="00B851B7" w:rsidRDefault="0015050B" w:rsidP="005D4846">
      <w:pPr>
        <w:pStyle w:val="ListParagraph"/>
        <w:numPr>
          <w:ilvl w:val="0"/>
          <w:numId w:val="3"/>
        </w:numPr>
        <w:ind w:left="1134" w:hanging="567"/>
        <w:rPr>
          <w:rFonts w:ascii="Cambria" w:hAnsi="Cambria" w:cs="Arial"/>
        </w:rPr>
      </w:pPr>
      <w:r w:rsidRPr="00B851B7">
        <w:rPr>
          <w:rFonts w:ascii="Cambria" w:hAnsi="Cambria" w:cs="Arial"/>
        </w:rPr>
        <w:t>Mladenka Jurin, dipl. ing.</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Dopusnica vrijedi 5</w:t>
      </w:r>
      <w:r w:rsidRPr="00B851B7">
        <w:rPr>
          <w:rFonts w:ascii="Cambria" w:hAnsi="Cambria" w:cs="Arial"/>
          <w:noProof/>
        </w:rPr>
        <w:t xml:space="preserve"> godina</w:t>
      </w:r>
      <w:r w:rsidRPr="00B851B7">
        <w:rPr>
          <w:rFonts w:ascii="Cambria" w:hAnsi="Cambria" w:cs="Arial"/>
        </w:rPr>
        <w:t>.</w:t>
      </w:r>
    </w:p>
    <w:p w:rsidR="0015050B" w:rsidRPr="00B851B7" w:rsidRDefault="0015050B" w:rsidP="0015050B">
      <w:pPr>
        <w:pStyle w:val="ListParagraph"/>
        <w:ind w:left="567"/>
        <w:jc w:val="both"/>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Vrednovanje se provodi i prije isteka roka od 5</w:t>
      </w:r>
      <w:r w:rsidRPr="00B851B7">
        <w:rPr>
          <w:rFonts w:ascii="Cambria" w:hAnsi="Cambria" w:cs="Arial"/>
          <w:noProof/>
        </w:rPr>
        <w:t xml:space="preserve"> godina</w:t>
      </w:r>
      <w:r w:rsidRPr="00B851B7">
        <w:rPr>
          <w:rFonts w:ascii="Cambria" w:hAnsi="Cambria" w:cs="Arial"/>
        </w:rPr>
        <w:t xml:space="preserve"> ako se u laboratoriju bitno promijene uvjeti.</w:t>
      </w:r>
    </w:p>
    <w:p w:rsidR="0015050B" w:rsidRPr="00B851B7" w:rsidRDefault="0015050B" w:rsidP="0015050B">
      <w:pPr>
        <w:pStyle w:val="ListParagraph"/>
        <w:ind w:left="567"/>
        <w:jc w:val="both"/>
        <w:rPr>
          <w:rFonts w:ascii="Cambria" w:hAnsi="Cambria" w:cs="Arial"/>
        </w:rPr>
      </w:pPr>
    </w:p>
    <w:p w:rsidR="0015050B" w:rsidRPr="00B851B7" w:rsidRDefault="0015050B" w:rsidP="005D4846">
      <w:pPr>
        <w:pStyle w:val="ListParagraph"/>
        <w:numPr>
          <w:ilvl w:val="0"/>
          <w:numId w:val="1"/>
        </w:numPr>
        <w:ind w:left="567" w:hanging="567"/>
        <w:jc w:val="both"/>
        <w:rPr>
          <w:rFonts w:ascii="Cambria" w:hAnsi="Cambria" w:cs="Arial"/>
        </w:rPr>
      </w:pPr>
      <w:r w:rsidRPr="00B851B7">
        <w:rPr>
          <w:rFonts w:ascii="Cambria" w:hAnsi="Cambria" w:cs="Arial"/>
        </w:rPr>
        <w:t>Ova Dopusnica stupa na snagu prvog dana sljedećeg mjeseca, nakon mjeseca u kojem je zaprimljena suglasnost Ministarstva znanosti i obrazovanja na Dopusnicu.</w:t>
      </w:r>
    </w:p>
    <w:p w:rsidR="0015050B" w:rsidRPr="00B851B7" w:rsidRDefault="0015050B" w:rsidP="0015050B">
      <w:pPr>
        <w:jc w:val="both"/>
        <w:rPr>
          <w:rFonts w:ascii="Cambria" w:hAnsi="Cambria" w:cs="Arial"/>
        </w:rPr>
      </w:pPr>
    </w:p>
    <w:p w:rsidR="0015050B" w:rsidRPr="00B851B7" w:rsidRDefault="0015050B" w:rsidP="0015050B">
      <w:pPr>
        <w:jc w:val="center"/>
        <w:rPr>
          <w:rFonts w:ascii="Cambria" w:hAnsi="Cambria" w:cs="Arial"/>
          <w:i/>
        </w:rPr>
      </w:pPr>
      <w:r w:rsidRPr="00B851B7">
        <w:rPr>
          <w:rFonts w:ascii="Cambria" w:hAnsi="Cambria" w:cs="Arial"/>
          <w:i/>
        </w:rPr>
        <w:t>O b r a z l o ž e n j e</w:t>
      </w:r>
    </w:p>
    <w:p w:rsidR="0015050B" w:rsidRPr="00B851B7" w:rsidRDefault="0015050B" w:rsidP="0015050B">
      <w:pPr>
        <w:jc w:val="both"/>
        <w:rPr>
          <w:rFonts w:ascii="Cambria" w:hAnsi="Cambria" w:cs="Arial"/>
        </w:rPr>
      </w:pPr>
    </w:p>
    <w:p w:rsidR="0015050B" w:rsidRPr="00B851B7" w:rsidRDefault="0015050B" w:rsidP="0015050B">
      <w:pPr>
        <w:spacing w:after="120"/>
        <w:jc w:val="both"/>
        <w:rPr>
          <w:rFonts w:ascii="Cambria" w:hAnsi="Cambria" w:cs="Arial"/>
        </w:rPr>
      </w:pPr>
      <w:r w:rsidRPr="00B851B7">
        <w:rPr>
          <w:rFonts w:ascii="Cambria" w:hAnsi="Cambria" w:cs="Arial"/>
        </w:rPr>
        <w:t xml:space="preserve">Predlagateljica laboratorija </w:t>
      </w:r>
      <w:r w:rsidRPr="00B851B7">
        <w:rPr>
          <w:rFonts w:ascii="Cambria" w:hAnsi="Cambria" w:cs="Arial"/>
          <w:noProof/>
        </w:rPr>
        <w:t>dr. sc.</w:t>
      </w:r>
      <w:r w:rsidRPr="00B851B7">
        <w:rPr>
          <w:rFonts w:ascii="Cambria" w:hAnsi="Cambria" w:cs="Arial"/>
        </w:rPr>
        <w:t xml:space="preserve"> </w:t>
      </w:r>
      <w:r w:rsidRPr="00B851B7">
        <w:rPr>
          <w:rFonts w:ascii="Cambria" w:hAnsi="Cambria" w:cs="Arial"/>
          <w:noProof/>
        </w:rPr>
        <w:t>Ivančica</w:t>
      </w:r>
      <w:r w:rsidRPr="00B851B7">
        <w:rPr>
          <w:rFonts w:ascii="Cambria" w:hAnsi="Cambria" w:cs="Arial"/>
        </w:rPr>
        <w:t xml:space="preserve"> </w:t>
      </w:r>
      <w:r w:rsidRPr="00B851B7">
        <w:rPr>
          <w:rFonts w:ascii="Cambria" w:hAnsi="Cambria" w:cs="Arial"/>
          <w:noProof/>
        </w:rPr>
        <w:t>Strunjak Perović</w:t>
      </w:r>
      <w:r w:rsidRPr="00B851B7">
        <w:rPr>
          <w:rFonts w:ascii="Cambria" w:hAnsi="Cambria" w:cs="Arial"/>
        </w:rPr>
        <w:t xml:space="preserve"> je sukladno Pravilniku o ustroju i Pravilniku o kriterijima za vrednovanje laboratorija pokrenula postupak vrednovanja Laboratorija za </w:t>
      </w:r>
      <w:r w:rsidRPr="00B851B7">
        <w:rPr>
          <w:rFonts w:ascii="Cambria" w:hAnsi="Cambria" w:cs="Arial"/>
          <w:noProof/>
        </w:rPr>
        <w:t>biotehnologiju u akvakulturi</w:t>
      </w:r>
      <w:r w:rsidRPr="00B851B7">
        <w:rPr>
          <w:rFonts w:ascii="Cambria" w:hAnsi="Cambria" w:cs="Arial"/>
        </w:rPr>
        <w:t>.</w:t>
      </w:r>
    </w:p>
    <w:p w:rsidR="0015050B" w:rsidRPr="00B851B7" w:rsidRDefault="0015050B" w:rsidP="0015050B">
      <w:pPr>
        <w:jc w:val="both"/>
        <w:rPr>
          <w:rFonts w:ascii="Cambria" w:hAnsi="Cambria" w:cs="Arial"/>
        </w:rPr>
      </w:pPr>
      <w:r w:rsidRPr="00B851B7">
        <w:rPr>
          <w:rFonts w:ascii="Cambria" w:hAnsi="Cambria" w:cs="Arial"/>
        </w:rPr>
        <w:t xml:space="preserve">Znanstveno vijeće je donijelo Odluku o imenovanju Povjerenstva za vrednovanje laboratorija i procjenu kompetentnosti voditelja za Laboratorij za </w:t>
      </w:r>
      <w:r w:rsidRPr="00B851B7">
        <w:rPr>
          <w:rFonts w:ascii="Cambria" w:hAnsi="Cambria" w:cs="Arial"/>
          <w:noProof/>
        </w:rPr>
        <w:t>biotehnologiju u akvakulturi</w:t>
      </w:r>
      <w:r w:rsidRPr="00B851B7">
        <w:rPr>
          <w:rFonts w:ascii="Cambria" w:hAnsi="Cambria" w:cs="Arial"/>
        </w:rPr>
        <w:t xml:space="preserve"> :</w:t>
      </w:r>
    </w:p>
    <w:p w:rsidR="0015050B" w:rsidRPr="00B851B7" w:rsidRDefault="0015050B" w:rsidP="0015050B">
      <w:pPr>
        <w:jc w:val="both"/>
        <w:rPr>
          <w:rFonts w:ascii="Cambria" w:hAnsi="Cambria" w:cs="Arial"/>
        </w:rPr>
      </w:pP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rPr>
        <w:t>Dr.sc. David Matthew Smith, ravnatelj, 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rPr>
        <w:t>Dr. sc. Ivančica Bogdanović Radović, predsjednica Znanstvenog vijeća, 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noProof/>
        </w:rPr>
        <w:t>Dr. sc. Tomislav Šmuc</w:t>
      </w:r>
      <w:r w:rsidRPr="00B851B7">
        <w:rPr>
          <w:rFonts w:ascii="Cambria" w:hAnsi="Cambria" w:cs="Arial"/>
        </w:rPr>
        <w:t xml:space="preserve">, </w:t>
      </w:r>
      <w:r w:rsidRPr="00B851B7">
        <w:rPr>
          <w:rFonts w:ascii="Cambria" w:hAnsi="Cambria" w:cs="Arial"/>
          <w:noProof/>
        </w:rPr>
        <w:t>zamjenik predsjednice Znanstvenog vijeća struke - ostala područja</w:t>
      </w:r>
      <w:r w:rsidRPr="00B851B7">
        <w:rPr>
          <w:rFonts w:ascii="Cambria" w:hAnsi="Cambria" w:cs="Arial"/>
        </w:rPr>
        <w:t>, 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noProof/>
        </w:rPr>
        <w:t>Dr. sc. Damir Kralj</w:t>
      </w:r>
      <w:r w:rsidRPr="00B851B7">
        <w:rPr>
          <w:rFonts w:ascii="Cambria" w:hAnsi="Cambria" w:cs="Arial"/>
        </w:rPr>
        <w:t xml:space="preserve"> , član, </w:t>
      </w:r>
      <w:r w:rsidRPr="00B851B7">
        <w:rPr>
          <w:rFonts w:ascii="Cambria" w:hAnsi="Cambria" w:cs="Arial"/>
          <w:noProof/>
        </w:rPr>
        <w:t>IRB</w:t>
      </w:r>
    </w:p>
    <w:p w:rsidR="0015050B" w:rsidRPr="00B851B7" w:rsidRDefault="0015050B" w:rsidP="005D4846">
      <w:pPr>
        <w:pStyle w:val="ListParagraph"/>
        <w:numPr>
          <w:ilvl w:val="0"/>
          <w:numId w:val="2"/>
        </w:numPr>
        <w:tabs>
          <w:tab w:val="left" w:pos="567"/>
        </w:tabs>
        <w:ind w:left="567" w:hanging="567"/>
        <w:jc w:val="both"/>
        <w:rPr>
          <w:rFonts w:ascii="Cambria" w:hAnsi="Cambria" w:cs="Arial"/>
        </w:rPr>
      </w:pPr>
      <w:r w:rsidRPr="00B851B7">
        <w:rPr>
          <w:rFonts w:ascii="Cambria" w:hAnsi="Cambria" w:cs="Arial"/>
          <w:noProof/>
        </w:rPr>
        <w:t>Prof. dr. sc. Tomislav Treer</w:t>
      </w:r>
      <w:r w:rsidRPr="00B851B7">
        <w:rPr>
          <w:rFonts w:ascii="Cambria" w:hAnsi="Cambria" w:cs="Arial"/>
        </w:rPr>
        <w:t xml:space="preserve">, član, </w:t>
      </w:r>
      <w:r w:rsidRPr="00B851B7">
        <w:rPr>
          <w:rFonts w:ascii="Cambria" w:hAnsi="Cambria" w:cs="Arial"/>
          <w:noProof/>
        </w:rPr>
        <w:t>Agronomski fakultet, Sveučilište u Zagrebu</w:t>
      </w:r>
    </w:p>
    <w:p w:rsidR="0015050B" w:rsidRPr="00B851B7" w:rsidRDefault="0015050B" w:rsidP="0015050B">
      <w:pPr>
        <w:ind w:firstLine="720"/>
        <w:jc w:val="both"/>
        <w:rPr>
          <w:rFonts w:ascii="Cambria" w:hAnsi="Cambria" w:cs="Arial"/>
        </w:rPr>
      </w:pPr>
    </w:p>
    <w:p w:rsidR="0015050B" w:rsidRPr="00B851B7" w:rsidRDefault="0015050B" w:rsidP="0015050B">
      <w:pPr>
        <w:spacing w:after="120"/>
        <w:jc w:val="both"/>
        <w:rPr>
          <w:rFonts w:ascii="Cambria" w:hAnsi="Cambria" w:cs="Arial"/>
        </w:rPr>
      </w:pPr>
      <w:r w:rsidRPr="00B851B7">
        <w:rPr>
          <w:rFonts w:ascii="Cambria" w:hAnsi="Cambria" w:cs="Arial"/>
        </w:rPr>
        <w:t>Povjerenstvo je provelo postupak vrednovanja laboratorija i procjenu kompetentnosti voditelja laboratorija u skladu s Pravilnikom o kriterijima za vrednovanje laboratorija.</w:t>
      </w:r>
    </w:p>
    <w:p w:rsidR="0015050B" w:rsidRPr="00B851B7" w:rsidRDefault="0015050B" w:rsidP="0015050B">
      <w:pPr>
        <w:jc w:val="both"/>
        <w:rPr>
          <w:rFonts w:ascii="Cambria" w:hAnsi="Cambria" w:cs="Arial"/>
        </w:rPr>
      </w:pPr>
      <w:r w:rsidRPr="00B851B7">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tabs>
          <w:tab w:val="center" w:pos="6480"/>
        </w:tabs>
        <w:rPr>
          <w:rFonts w:ascii="Cambria" w:hAnsi="Cambria" w:cs="Arial"/>
        </w:rPr>
      </w:pPr>
      <w:r w:rsidRPr="00B851B7">
        <w:rPr>
          <w:rFonts w:ascii="Cambria" w:hAnsi="Cambria" w:cs="Arial"/>
        </w:rPr>
        <w:tab/>
        <w:t>Predsjednik Upravnog vijeća</w:t>
      </w: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r w:rsidRPr="00B851B7">
        <w:rPr>
          <w:rFonts w:ascii="Cambria" w:hAnsi="Cambria" w:cs="Arial"/>
        </w:rPr>
        <w:tab/>
        <w:t>prof. dr. sc. Boris Labar</w:t>
      </w: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p>
    <w:p w:rsidR="0015050B" w:rsidRPr="00B851B7" w:rsidRDefault="0015050B" w:rsidP="0015050B">
      <w:pPr>
        <w:tabs>
          <w:tab w:val="center" w:pos="6480"/>
        </w:tabs>
        <w:rPr>
          <w:rFonts w:ascii="Cambria" w:hAnsi="Cambria" w:cs="Arial"/>
        </w:rPr>
      </w:pPr>
      <w:r w:rsidRPr="00B851B7">
        <w:rPr>
          <w:rFonts w:ascii="Cambria" w:hAnsi="Cambria" w:cs="Arial"/>
        </w:rPr>
        <w:t>Privitak:</w:t>
      </w:r>
    </w:p>
    <w:p w:rsidR="0015050B" w:rsidRPr="00B851B7" w:rsidRDefault="0015050B" w:rsidP="0015050B">
      <w:pPr>
        <w:tabs>
          <w:tab w:val="center" w:pos="6480"/>
        </w:tabs>
        <w:rPr>
          <w:rFonts w:ascii="Cambria" w:hAnsi="Cambria" w:cs="Arial"/>
        </w:rPr>
      </w:pPr>
      <w:r w:rsidRPr="00B851B7">
        <w:rPr>
          <w:rFonts w:ascii="Cambria" w:hAnsi="Cambria" w:cs="Arial"/>
          <w:iCs/>
          <w:lang w:val="nl-BE"/>
        </w:rPr>
        <w:t>Skupni</w:t>
      </w:r>
      <w:r w:rsidRPr="00B851B7">
        <w:rPr>
          <w:rFonts w:ascii="Cambria" w:hAnsi="Cambria" w:cs="Arial"/>
          <w:iCs/>
        </w:rPr>
        <w:t xml:space="preserve"> </w:t>
      </w:r>
      <w:r w:rsidRPr="00B851B7">
        <w:rPr>
          <w:rFonts w:ascii="Cambria" w:hAnsi="Cambria" w:cs="Arial"/>
          <w:iCs/>
          <w:lang w:val="nl-BE"/>
        </w:rPr>
        <w:t>evaluacijski</w:t>
      </w:r>
      <w:r w:rsidRPr="00B851B7">
        <w:rPr>
          <w:rFonts w:ascii="Cambria" w:hAnsi="Cambria" w:cs="Arial"/>
          <w:iCs/>
        </w:rPr>
        <w:t xml:space="preserve"> </w:t>
      </w:r>
      <w:r w:rsidRPr="00B851B7">
        <w:rPr>
          <w:rFonts w:ascii="Cambria" w:hAnsi="Cambria" w:cs="Arial"/>
          <w:iCs/>
          <w:lang w:val="nl-BE"/>
        </w:rPr>
        <w:t>obrazac</w:t>
      </w:r>
      <w:r w:rsidRPr="00B851B7">
        <w:rPr>
          <w:rFonts w:ascii="Cambria" w:hAnsi="Cambria" w:cs="Arial"/>
          <w:iCs/>
        </w:rPr>
        <w:t xml:space="preserve"> </w:t>
      </w:r>
      <w:r w:rsidRPr="00B851B7">
        <w:rPr>
          <w:rFonts w:ascii="Cambria" w:hAnsi="Cambria" w:cs="Arial"/>
          <w:iCs/>
          <w:lang w:val="nl-BE"/>
        </w:rPr>
        <w:t>za</w:t>
      </w:r>
      <w:r w:rsidRPr="00B851B7">
        <w:rPr>
          <w:rFonts w:ascii="Cambria" w:hAnsi="Cambria" w:cs="Arial"/>
          <w:iCs/>
        </w:rPr>
        <w:t xml:space="preserve"> </w:t>
      </w:r>
      <w:r w:rsidRPr="00B851B7">
        <w:rPr>
          <w:rFonts w:ascii="Cambria" w:hAnsi="Cambria" w:cs="Arial"/>
          <w:iCs/>
          <w:lang w:val="nl-BE"/>
        </w:rPr>
        <w:t>ocjenu</w:t>
      </w:r>
      <w:r w:rsidRPr="00B851B7">
        <w:rPr>
          <w:rFonts w:ascii="Cambria" w:hAnsi="Cambria" w:cs="Arial"/>
          <w:iCs/>
        </w:rPr>
        <w:t xml:space="preserve"> </w:t>
      </w:r>
      <w:r w:rsidRPr="00B851B7">
        <w:rPr>
          <w:rFonts w:ascii="Cambria" w:hAnsi="Cambria" w:cs="Arial"/>
          <w:iCs/>
          <w:lang w:val="nl-BE"/>
        </w:rPr>
        <w:t>laboratorija</w:t>
      </w:r>
      <w:r w:rsidRPr="00B851B7">
        <w:rPr>
          <w:rFonts w:ascii="Cambria" w:hAnsi="Cambria" w:cs="Arial"/>
          <w:iCs/>
        </w:rPr>
        <w:t xml:space="preserve"> </w:t>
      </w:r>
      <w:r w:rsidRPr="00B851B7">
        <w:rPr>
          <w:rFonts w:ascii="Cambria" w:hAnsi="Cambria" w:cs="Arial"/>
          <w:iCs/>
          <w:lang w:val="nl-BE"/>
        </w:rPr>
        <w:t>i</w:t>
      </w:r>
      <w:r w:rsidRPr="00B851B7">
        <w:rPr>
          <w:rFonts w:ascii="Cambria" w:hAnsi="Cambria" w:cs="Arial"/>
          <w:iCs/>
        </w:rPr>
        <w:t xml:space="preserve"> </w:t>
      </w:r>
    </w:p>
    <w:p w:rsidR="0015050B" w:rsidRPr="00B851B7" w:rsidRDefault="0015050B" w:rsidP="0015050B">
      <w:pPr>
        <w:tabs>
          <w:tab w:val="center" w:pos="6480"/>
        </w:tabs>
        <w:rPr>
          <w:rFonts w:ascii="Cambria" w:hAnsi="Cambria" w:cs="Arial"/>
        </w:rPr>
      </w:pPr>
      <w:r w:rsidRPr="00B851B7">
        <w:rPr>
          <w:rFonts w:ascii="Cambria" w:hAnsi="Cambria" w:cs="Arial"/>
          <w:iCs/>
          <w:lang w:val="nl-BE"/>
        </w:rPr>
        <w:t>Voditelja laboratorija</w:t>
      </w:r>
      <w:r w:rsidRPr="00B851B7">
        <w:rPr>
          <w:rFonts w:ascii="Cambria" w:hAnsi="Cambria" w:cs="Arial"/>
          <w:iCs/>
        </w:rPr>
        <w:t xml:space="preserve"> -</w:t>
      </w:r>
      <w:r w:rsidRPr="00B851B7">
        <w:rPr>
          <w:rFonts w:ascii="Cambria" w:hAnsi="Cambria" w:cs="Arial"/>
          <w:iCs/>
          <w:lang w:val="nl-BE"/>
        </w:rPr>
        <w:t>EOL</w:t>
      </w:r>
      <w:r w:rsidRPr="00B851B7">
        <w:rPr>
          <w:rFonts w:ascii="Cambria" w:hAnsi="Cambria" w:cs="Arial"/>
          <w:iCs/>
        </w:rPr>
        <w:t xml:space="preserve"> </w:t>
      </w:r>
      <w:r w:rsidRPr="00B851B7">
        <w:rPr>
          <w:rFonts w:ascii="Cambria" w:hAnsi="Cambria" w:cs="Arial"/>
          <w:iCs/>
          <w:lang w:val="nl-BE"/>
        </w:rPr>
        <w:t>II</w:t>
      </w: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p>
    <w:p w:rsidR="0015050B" w:rsidRPr="00B851B7" w:rsidRDefault="0015050B" w:rsidP="0015050B">
      <w:pPr>
        <w:rPr>
          <w:rFonts w:ascii="Cambria" w:hAnsi="Cambria" w:cs="Arial"/>
        </w:rPr>
      </w:pPr>
      <w:r w:rsidRPr="00B851B7">
        <w:rPr>
          <w:rFonts w:ascii="Cambria" w:hAnsi="Cambria" w:cs="Arial"/>
        </w:rPr>
        <w:t>Dostaviti:</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rPr>
        <w:t xml:space="preserve">Dr. sc. </w:t>
      </w:r>
      <w:r w:rsidRPr="00B851B7">
        <w:rPr>
          <w:rFonts w:ascii="Cambria" w:hAnsi="Cambria" w:cs="Arial"/>
          <w:noProof/>
        </w:rPr>
        <w:t>Ivančica</w:t>
      </w:r>
      <w:r w:rsidRPr="00B851B7">
        <w:rPr>
          <w:rFonts w:ascii="Cambria" w:hAnsi="Cambria" w:cs="Arial"/>
        </w:rPr>
        <w:t xml:space="preserve"> </w:t>
      </w:r>
      <w:r w:rsidRPr="00B851B7">
        <w:rPr>
          <w:rFonts w:ascii="Cambria" w:hAnsi="Cambria" w:cs="Arial"/>
          <w:noProof/>
        </w:rPr>
        <w:t>Strunjak Perović</w:t>
      </w:r>
      <w:r w:rsidRPr="00B851B7">
        <w:rPr>
          <w:rFonts w:ascii="Cambria" w:hAnsi="Cambria" w:cs="Arial"/>
        </w:rPr>
        <w:t>, ZKM</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noProof/>
        </w:rPr>
        <w:t>Zavod za kemiju materijala</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rPr>
        <w:t>Odjel za ljudske potencijale</w:t>
      </w:r>
    </w:p>
    <w:p w:rsidR="0015050B" w:rsidRPr="00B851B7" w:rsidRDefault="0015050B" w:rsidP="005D4846">
      <w:pPr>
        <w:pStyle w:val="ListParagraph"/>
        <w:numPr>
          <w:ilvl w:val="0"/>
          <w:numId w:val="4"/>
        </w:numPr>
        <w:ind w:left="567" w:hanging="567"/>
        <w:rPr>
          <w:rFonts w:ascii="Cambria" w:hAnsi="Cambria" w:cs="Arial"/>
        </w:rPr>
      </w:pPr>
      <w:r w:rsidRPr="00B851B7">
        <w:rPr>
          <w:rFonts w:ascii="Cambria" w:hAnsi="Cambria" w:cs="Arial"/>
        </w:rPr>
        <w:t>Ana Horvat, dipl.iur.</w:t>
      </w:r>
    </w:p>
    <w:p w:rsidR="0015050B" w:rsidRPr="00B851B7" w:rsidRDefault="0015050B" w:rsidP="005D4846">
      <w:pPr>
        <w:pStyle w:val="ListParagraph"/>
        <w:numPr>
          <w:ilvl w:val="0"/>
          <w:numId w:val="4"/>
        </w:numPr>
        <w:ind w:left="567" w:hanging="567"/>
        <w:rPr>
          <w:rFonts w:ascii="Cambria" w:hAnsi="Cambria" w:cs="Arial"/>
        </w:rPr>
        <w:sectPr w:rsidR="0015050B" w:rsidRPr="00B851B7" w:rsidSect="0068453E">
          <w:footerReference w:type="default" r:id="rId27"/>
          <w:pgSz w:w="11906" w:h="16838"/>
          <w:pgMar w:top="1417" w:right="1417" w:bottom="1417" w:left="1417" w:header="708" w:footer="708" w:gutter="0"/>
          <w:pgNumType w:start="1"/>
          <w:cols w:space="708"/>
          <w:titlePg/>
          <w:docGrid w:linePitch="360"/>
        </w:sectPr>
      </w:pPr>
      <w:r w:rsidRPr="00B851B7">
        <w:rPr>
          <w:rFonts w:ascii="Cambria" w:hAnsi="Cambria" w:cs="Arial"/>
        </w:rPr>
        <w:t>Upravno vijeće - arhiva</w:t>
      </w:r>
    </w:p>
    <w:p w:rsidR="0015050B" w:rsidRDefault="0015050B" w:rsidP="0015050B">
      <w:pPr>
        <w:rPr>
          <w:rFonts w:ascii="Cambria" w:hAnsi="Cambria" w:cs="Arial"/>
        </w:rPr>
      </w:pPr>
      <w:r w:rsidRPr="00F34835">
        <w:rPr>
          <w:rFonts w:ascii="Cambria" w:hAnsi="Cambria" w:cs="Arial"/>
        </w:rPr>
        <w:t xml:space="preserve">Institut Ruđer Bošković </w:t>
      </w:r>
    </w:p>
    <w:p w:rsidR="0015050B" w:rsidRPr="00F34835" w:rsidRDefault="0015050B" w:rsidP="0015050B">
      <w:pPr>
        <w:ind w:firstLine="426"/>
        <w:rPr>
          <w:rFonts w:ascii="Cambria" w:hAnsi="Cambria" w:cs="Arial"/>
        </w:rPr>
      </w:pPr>
      <w:r w:rsidRPr="00F34835">
        <w:rPr>
          <w:rFonts w:ascii="Cambria" w:hAnsi="Cambria" w:cs="Arial"/>
        </w:rPr>
        <w:t>Upravno vijeće</w:t>
      </w:r>
    </w:p>
    <w:p w:rsidR="0015050B" w:rsidRPr="00F34835" w:rsidRDefault="0015050B" w:rsidP="0015050B">
      <w:pPr>
        <w:rPr>
          <w:rFonts w:ascii="Cambria" w:hAnsi="Cambria" w:cs="Arial"/>
        </w:rPr>
      </w:pPr>
      <w:r w:rsidRPr="00F34835">
        <w:rPr>
          <w:rFonts w:ascii="Cambria" w:hAnsi="Cambria" w:cs="Arial"/>
        </w:rPr>
        <w:t>Broj: 010-</w:t>
      </w:r>
      <w:r w:rsidRPr="00F34835">
        <w:rPr>
          <w:rFonts w:ascii="Cambria" w:hAnsi="Cambria" w:cs="Arial"/>
          <w:noProof/>
        </w:rPr>
        <w:t>7582/7</w:t>
      </w:r>
      <w:r w:rsidRPr="00F34835">
        <w:rPr>
          <w:rFonts w:ascii="Cambria" w:hAnsi="Cambria" w:cs="Arial"/>
        </w:rPr>
        <w:t>-202</w:t>
      </w:r>
      <w:r>
        <w:rPr>
          <w:rFonts w:ascii="Cambria" w:hAnsi="Cambria" w:cs="Arial"/>
        </w:rPr>
        <w:t>0</w:t>
      </w:r>
      <w:r w:rsidRPr="00F34835">
        <w:rPr>
          <w:rFonts w:ascii="Cambria" w:hAnsi="Cambria" w:cs="Arial"/>
        </w:rPr>
        <w:t>.dcp</w:t>
      </w:r>
    </w:p>
    <w:p w:rsidR="0015050B" w:rsidRPr="00F34835" w:rsidRDefault="0015050B" w:rsidP="0015050B">
      <w:pPr>
        <w:rPr>
          <w:rFonts w:ascii="Cambria" w:hAnsi="Cambria" w:cs="Arial"/>
        </w:rPr>
      </w:pPr>
      <w:r w:rsidRPr="00F34835">
        <w:rPr>
          <w:rFonts w:ascii="Cambria" w:hAnsi="Cambria" w:cs="Arial"/>
        </w:rPr>
        <w:t>Zagreb, 29. travnja 2021. godine</w:t>
      </w:r>
    </w:p>
    <w:p w:rsidR="0015050B" w:rsidRPr="00F34835" w:rsidRDefault="0015050B" w:rsidP="0015050B">
      <w:pPr>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r w:rsidRPr="00F34835">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F34835">
        <w:rPr>
          <w:rFonts w:ascii="Cambria" w:hAnsi="Cambria" w:cs="Arial"/>
          <w:iCs/>
        </w:rPr>
        <w:t xml:space="preserve"> </w:t>
      </w:r>
      <w:r w:rsidRPr="00F34835">
        <w:rPr>
          <w:rFonts w:ascii="Cambria" w:hAnsi="Cambria" w:cs="Arial"/>
          <w:iCs/>
          <w:lang w:val="nl-BE"/>
        </w:rPr>
        <w:t>vije</w:t>
      </w:r>
      <w:r w:rsidRPr="00F34835">
        <w:rPr>
          <w:rFonts w:ascii="Cambria" w:hAnsi="Cambria" w:cs="Arial"/>
          <w:iCs/>
        </w:rPr>
        <w:t>ć</w:t>
      </w:r>
      <w:r w:rsidRPr="00F34835">
        <w:rPr>
          <w:rFonts w:ascii="Cambria" w:hAnsi="Cambria" w:cs="Arial"/>
          <w:iCs/>
          <w:lang w:val="nl-BE"/>
        </w:rPr>
        <w:t>e</w:t>
      </w:r>
      <w:r w:rsidRPr="00F34835">
        <w:rPr>
          <w:rFonts w:ascii="Cambria" w:hAnsi="Cambria" w:cs="Arial"/>
          <w:iCs/>
        </w:rPr>
        <w:t xml:space="preserve"> </w:t>
      </w:r>
      <w:r w:rsidRPr="00F34835">
        <w:rPr>
          <w:rFonts w:ascii="Cambria" w:hAnsi="Cambria" w:cs="Arial"/>
        </w:rPr>
        <w:t>Instituta Ruđer Bošković je na 20. sjednici održanoj 29. travnja 2021. godine</w:t>
      </w:r>
      <w:r w:rsidRPr="00F34835">
        <w:rPr>
          <w:rFonts w:ascii="Cambria" w:hAnsi="Cambria" w:cs="Arial"/>
          <w:iCs/>
        </w:rPr>
        <w:t xml:space="preserve"> </w:t>
      </w:r>
      <w:r w:rsidRPr="00F34835">
        <w:rPr>
          <w:rFonts w:ascii="Cambria" w:hAnsi="Cambria" w:cs="Arial"/>
        </w:rPr>
        <w:t>izdalo</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jc w:val="center"/>
        <w:rPr>
          <w:rFonts w:ascii="Cambria" w:hAnsi="Cambria" w:cs="Arial"/>
          <w:b/>
        </w:rPr>
      </w:pPr>
      <w:r w:rsidRPr="00F34835">
        <w:rPr>
          <w:rFonts w:ascii="Cambria" w:hAnsi="Cambria" w:cs="Arial"/>
          <w:b/>
        </w:rPr>
        <w:t>D O P U S N I C U</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 xml:space="preserve">Institut Ruđer Bošković izdaje Dopusnicu za rad Laboratorija za </w:t>
      </w:r>
      <w:r w:rsidRPr="00F34835">
        <w:rPr>
          <w:rFonts w:ascii="Cambria" w:hAnsi="Cambria" w:cs="Arial"/>
          <w:noProof/>
        </w:rPr>
        <w:t>nekodirajuće DNA</w:t>
      </w:r>
      <w:r w:rsidRPr="00140090">
        <w:rPr>
          <w:rFonts w:ascii="Cambria" w:hAnsi="Cambria" w:cs="Arial"/>
        </w:rPr>
        <w:t xml:space="preserve"> </w:t>
      </w:r>
      <w:r>
        <w:rPr>
          <w:rFonts w:ascii="Cambria" w:hAnsi="Cambria" w:cs="Arial"/>
        </w:rPr>
        <w:t xml:space="preserve">u </w:t>
      </w:r>
      <w:r w:rsidRPr="00F34835">
        <w:rPr>
          <w:rFonts w:ascii="Cambria" w:hAnsi="Cambria" w:cs="Arial"/>
        </w:rPr>
        <w:t>Zavod</w:t>
      </w:r>
      <w:r>
        <w:rPr>
          <w:rFonts w:ascii="Cambria" w:hAnsi="Cambria" w:cs="Arial"/>
        </w:rPr>
        <w:t>u</w:t>
      </w:r>
      <w:r w:rsidRPr="00F34835">
        <w:rPr>
          <w:rFonts w:ascii="Cambria" w:hAnsi="Cambria" w:cs="Arial"/>
        </w:rPr>
        <w:t xml:space="preserve"> za </w:t>
      </w:r>
      <w:r w:rsidRPr="00F34835">
        <w:rPr>
          <w:rFonts w:ascii="Cambria" w:hAnsi="Cambria" w:cs="Arial"/>
          <w:noProof/>
        </w:rPr>
        <w:t>molekularnu biologiju</w:t>
      </w:r>
      <w:r w:rsidRPr="00F34835">
        <w:rPr>
          <w:rFonts w:ascii="Cambria" w:hAnsi="Cambria" w:cs="Arial"/>
        </w:rPr>
        <w:t xml:space="preserve">, voditeljice dr. sc. </w:t>
      </w:r>
      <w:r w:rsidRPr="00F34835">
        <w:rPr>
          <w:rFonts w:ascii="Cambria" w:hAnsi="Cambria" w:cs="Arial"/>
          <w:noProof/>
        </w:rPr>
        <w:t>Nevenke</w:t>
      </w:r>
      <w:r w:rsidRPr="00F34835">
        <w:rPr>
          <w:rFonts w:ascii="Cambria" w:hAnsi="Cambria" w:cs="Arial"/>
        </w:rPr>
        <w:t xml:space="preserve"> </w:t>
      </w:r>
      <w:r w:rsidRPr="00F34835">
        <w:rPr>
          <w:rFonts w:ascii="Cambria" w:hAnsi="Cambria" w:cs="Arial"/>
          <w:noProof/>
        </w:rPr>
        <w:t>Meštrović Radan</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spacing w:after="120"/>
        <w:ind w:left="567" w:hanging="567"/>
        <w:jc w:val="both"/>
        <w:rPr>
          <w:rFonts w:ascii="Cambria" w:hAnsi="Cambria" w:cs="Arial"/>
        </w:rPr>
      </w:pPr>
      <w:r w:rsidRPr="00F34835">
        <w:rPr>
          <w:rFonts w:ascii="Cambria" w:hAnsi="Cambria" w:cs="Arial"/>
        </w:rPr>
        <w:t xml:space="preserve">Članovi Laboratorija za </w:t>
      </w:r>
      <w:r w:rsidRPr="00F34835">
        <w:rPr>
          <w:rFonts w:ascii="Cambria" w:hAnsi="Cambria" w:cs="Arial"/>
          <w:noProof/>
        </w:rPr>
        <w:t>nekodirajuće DNA</w:t>
      </w:r>
      <w:r w:rsidRPr="00F34835">
        <w:rPr>
          <w:rFonts w:ascii="Cambria" w:hAnsi="Cambria" w:cs="Arial"/>
        </w:rPr>
        <w:t xml:space="preserve"> su:</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 xml:space="preserve">Dr. sc. </w:t>
      </w:r>
      <w:r w:rsidRPr="00F34835">
        <w:rPr>
          <w:rFonts w:ascii="Cambria" w:hAnsi="Cambria" w:cs="Arial"/>
          <w:noProof/>
        </w:rPr>
        <w:t>Nevenka</w:t>
      </w:r>
      <w:r w:rsidRPr="00F34835">
        <w:rPr>
          <w:rFonts w:ascii="Cambria" w:hAnsi="Cambria" w:cs="Arial"/>
        </w:rPr>
        <w:t xml:space="preserve"> </w:t>
      </w:r>
      <w:r w:rsidRPr="00F34835">
        <w:rPr>
          <w:rFonts w:ascii="Cambria" w:hAnsi="Cambria" w:cs="Arial"/>
          <w:noProof/>
        </w:rPr>
        <w:t>Meštrović Radan</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Brankica Mravinac</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Martina Pavlek</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Tanja Vojvoda Zeljko</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Evelin Despot-Slade, mag.biol.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Damira Veseljak, mag.biol.mol.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Marin Volarić, mag.biol.mol.</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Dopusnica vrijedi 5</w:t>
      </w:r>
      <w:r w:rsidRPr="00F34835">
        <w:rPr>
          <w:rFonts w:ascii="Cambria" w:hAnsi="Cambria" w:cs="Arial"/>
          <w:noProof/>
        </w:rPr>
        <w:t xml:space="preserve"> godina</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Vrednovanje se provodi i prije isteka roka od 5</w:t>
      </w:r>
      <w:r w:rsidRPr="00F34835">
        <w:rPr>
          <w:rFonts w:ascii="Cambria" w:hAnsi="Cambria" w:cs="Arial"/>
          <w:noProof/>
        </w:rPr>
        <w:t xml:space="preserve"> godina</w:t>
      </w:r>
      <w:r w:rsidRPr="00F34835">
        <w:rPr>
          <w:rFonts w:ascii="Cambria" w:hAnsi="Cambria" w:cs="Arial"/>
        </w:rPr>
        <w:t xml:space="preserve"> ako se u laboratoriju bitno promijene uvjeti.</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Ova Dopusnica stupa na snagu prvog dana sljedećeg mjeseca, nakon mjeseca u kojem je zaprimljena suglasnost Ministarstva znanosti i obrazovanja na Dopusnicu.</w:t>
      </w:r>
    </w:p>
    <w:p w:rsidR="0015050B"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center"/>
        <w:rPr>
          <w:rFonts w:ascii="Cambria" w:hAnsi="Cambria" w:cs="Arial"/>
          <w:i/>
        </w:rPr>
      </w:pPr>
      <w:r w:rsidRPr="00F34835">
        <w:rPr>
          <w:rFonts w:ascii="Cambria" w:hAnsi="Cambria" w:cs="Arial"/>
          <w:i/>
        </w:rPr>
        <w:t>O b r a z l o ž e n j e</w:t>
      </w:r>
    </w:p>
    <w:p w:rsidR="0015050B" w:rsidRPr="00F34835" w:rsidRDefault="0015050B" w:rsidP="0015050B">
      <w:pPr>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 xml:space="preserve">Predlagateljica laboratorija </w:t>
      </w:r>
      <w:r w:rsidRPr="00F34835">
        <w:rPr>
          <w:rFonts w:ascii="Cambria" w:hAnsi="Cambria" w:cs="Arial"/>
          <w:noProof/>
        </w:rPr>
        <w:t>dr. sc.</w:t>
      </w:r>
      <w:r w:rsidRPr="00F34835">
        <w:rPr>
          <w:rFonts w:ascii="Cambria" w:hAnsi="Cambria" w:cs="Arial"/>
        </w:rPr>
        <w:t xml:space="preserve"> </w:t>
      </w:r>
      <w:r w:rsidRPr="00F34835">
        <w:rPr>
          <w:rFonts w:ascii="Cambria" w:hAnsi="Cambria" w:cs="Arial"/>
          <w:noProof/>
        </w:rPr>
        <w:t>Nevenka</w:t>
      </w:r>
      <w:r w:rsidRPr="00F34835">
        <w:rPr>
          <w:rFonts w:ascii="Cambria" w:hAnsi="Cambria" w:cs="Arial"/>
        </w:rPr>
        <w:t xml:space="preserve"> </w:t>
      </w:r>
      <w:r w:rsidRPr="00F34835">
        <w:rPr>
          <w:rFonts w:ascii="Cambria" w:hAnsi="Cambria" w:cs="Arial"/>
          <w:noProof/>
        </w:rPr>
        <w:t>Meštrović Radan</w:t>
      </w:r>
      <w:r w:rsidRPr="00F34835">
        <w:rPr>
          <w:rFonts w:ascii="Cambria" w:hAnsi="Cambria" w:cs="Arial"/>
        </w:rPr>
        <w:t xml:space="preserve"> je sukladno Pravilniku o ustroju i Pravilniku o kriterijima za vrednovanje laboratorija pokrenula postupak vrednovanja Laboratorija </w:t>
      </w:r>
      <w:r w:rsidRPr="00F34835">
        <w:rPr>
          <w:rFonts w:ascii="Cambria" w:hAnsi="Cambria" w:cs="Arial"/>
          <w:noProof/>
        </w:rPr>
        <w:t>za nekodirajuće DNA</w:t>
      </w:r>
      <w:r w:rsidRPr="00F34835">
        <w:rPr>
          <w:rFonts w:ascii="Cambria" w:hAnsi="Cambria" w:cs="Arial"/>
        </w:rPr>
        <w:t>.</w:t>
      </w:r>
    </w:p>
    <w:p w:rsidR="0015050B" w:rsidRPr="00F34835" w:rsidRDefault="0015050B" w:rsidP="0015050B">
      <w:pPr>
        <w:jc w:val="both"/>
        <w:rPr>
          <w:rFonts w:ascii="Cambria" w:hAnsi="Cambria" w:cs="Arial"/>
        </w:rPr>
      </w:pPr>
      <w:r w:rsidRPr="00F34835">
        <w:rPr>
          <w:rFonts w:ascii="Cambria" w:hAnsi="Cambria" w:cs="Arial"/>
        </w:rPr>
        <w:t xml:space="preserve">Znanstveno vijeće je donijelo Odluku o imenovanju Povjerenstva za vrednovanje laboratorija i procjenu kompetentnosti voditelja za Laboratorij </w:t>
      </w:r>
      <w:r w:rsidRPr="00F34835">
        <w:rPr>
          <w:rFonts w:ascii="Cambria" w:hAnsi="Cambria" w:cs="Arial"/>
          <w:noProof/>
        </w:rPr>
        <w:t>za nekodirajuće DNA</w:t>
      </w:r>
      <w:r w:rsidRPr="00F34835">
        <w:rPr>
          <w:rFonts w:ascii="Cambria" w:hAnsi="Cambria" w:cs="Arial"/>
        </w:rPr>
        <w:t>:</w:t>
      </w:r>
    </w:p>
    <w:p w:rsidR="0015050B" w:rsidRPr="00F34835" w:rsidRDefault="0015050B" w:rsidP="0015050B">
      <w:pPr>
        <w:jc w:val="both"/>
        <w:rPr>
          <w:rFonts w:ascii="Cambria" w:hAnsi="Cambria" w:cs="Arial"/>
        </w:rPr>
      </w:pP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Dr.sc. David Matthew Smith, ravnatelj,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 sc. Ivančica Bogdanović Radović, predsjednica Znanstvenog vijeća, IRB,</w:t>
      </w:r>
    </w:p>
    <w:p w:rsidR="0015050B"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Helena Ćetković</w:t>
      </w:r>
      <w:r w:rsidRPr="00F34835">
        <w:rPr>
          <w:rFonts w:ascii="Cambria" w:hAnsi="Cambria" w:cs="Arial"/>
        </w:rPr>
        <w:t>, predsjednica Znanstvenog vijeća struke biologija, IRB,</w:t>
      </w:r>
    </w:p>
    <w:p w:rsidR="0015050B" w:rsidRPr="00F34835" w:rsidRDefault="0015050B" w:rsidP="0015050B">
      <w:pPr>
        <w:pStyle w:val="ListParagraph"/>
        <w:tabs>
          <w:tab w:val="left" w:pos="567"/>
        </w:tabs>
        <w:ind w:left="567"/>
        <w:jc w:val="both"/>
        <w:rPr>
          <w:rFonts w:ascii="Cambria" w:hAnsi="Cambria" w:cs="Arial"/>
        </w:rPr>
      </w:pP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Dr. sc. Andreja Ambriović Ristov</w:t>
      </w:r>
      <w:r w:rsidRPr="00F34835">
        <w:rPr>
          <w:rFonts w:ascii="Cambria" w:hAnsi="Cambria" w:cs="Arial"/>
        </w:rPr>
        <w:t xml:space="preserve"> , član, </w:t>
      </w:r>
      <w:r w:rsidRPr="00F34835">
        <w:rPr>
          <w:rFonts w:ascii="Cambria" w:hAnsi="Cambria" w:cs="Arial"/>
          <w:noProof/>
        </w:rPr>
        <w:t>IRB</w:t>
      </w:r>
      <w:r w:rsidRPr="00F34835">
        <w:rPr>
          <w:rFonts w:ascii="Cambria" w:hAnsi="Cambria" w:cs="Arial"/>
        </w:rPr>
        <w:t>,</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noProof/>
        </w:rPr>
        <w:t>Izv. prof. dr. sc. Ivana Ivančić Baće</w:t>
      </w:r>
      <w:r w:rsidRPr="00F34835">
        <w:rPr>
          <w:rFonts w:ascii="Cambria" w:hAnsi="Cambria" w:cs="Arial"/>
        </w:rPr>
        <w:t xml:space="preserve">, član, </w:t>
      </w:r>
      <w:r w:rsidRPr="00F34835">
        <w:rPr>
          <w:rFonts w:ascii="Cambria" w:hAnsi="Cambria" w:cs="Arial"/>
          <w:noProof/>
        </w:rPr>
        <w:t>Prirodoslovno-matematički fakultet, Sveučilište u Zagrebu</w:t>
      </w:r>
      <w:r w:rsidRPr="00F34835">
        <w:rPr>
          <w:rFonts w:ascii="Cambria" w:hAnsi="Cambria" w:cs="Arial"/>
        </w:rPr>
        <w:t>.</w:t>
      </w:r>
    </w:p>
    <w:p w:rsidR="0015050B" w:rsidRDefault="0015050B" w:rsidP="0015050B">
      <w:pPr>
        <w:ind w:firstLine="720"/>
        <w:jc w:val="both"/>
        <w:rPr>
          <w:rFonts w:ascii="Cambria" w:hAnsi="Cambria" w:cs="Arial"/>
        </w:rPr>
      </w:pPr>
    </w:p>
    <w:p w:rsidR="0015050B" w:rsidRPr="00F34835" w:rsidRDefault="0015050B" w:rsidP="0015050B">
      <w:pPr>
        <w:ind w:firstLine="720"/>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Povjerenstvo je provelo postupak vrednovanja laboratorija i procjenu kompetentnosti voditelja laboratorija u skladu s Pravilnikom o kriterijima za vrednovanje laboratorija.</w:t>
      </w:r>
    </w:p>
    <w:p w:rsidR="0015050B" w:rsidRPr="00F34835" w:rsidRDefault="0015050B" w:rsidP="0015050B">
      <w:pPr>
        <w:jc w:val="both"/>
        <w:rPr>
          <w:rFonts w:ascii="Cambria" w:hAnsi="Cambria" w:cs="Arial"/>
        </w:rPr>
      </w:pPr>
      <w:r w:rsidRPr="00F34835">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Predsjednik Upravnog vijeća</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prof. dr. sc. Boris Labar</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Privitak:</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Skupni</w:t>
      </w:r>
      <w:r w:rsidRPr="00F34835">
        <w:rPr>
          <w:rFonts w:ascii="Cambria" w:hAnsi="Cambria" w:cs="Arial"/>
          <w:iCs/>
        </w:rPr>
        <w:t xml:space="preserve"> </w:t>
      </w:r>
      <w:r w:rsidRPr="00F34835">
        <w:rPr>
          <w:rFonts w:ascii="Cambria" w:hAnsi="Cambria" w:cs="Arial"/>
          <w:iCs/>
          <w:lang w:val="nl-BE"/>
        </w:rPr>
        <w:t>evaluacijski</w:t>
      </w:r>
      <w:r w:rsidRPr="00F34835">
        <w:rPr>
          <w:rFonts w:ascii="Cambria" w:hAnsi="Cambria" w:cs="Arial"/>
          <w:iCs/>
        </w:rPr>
        <w:t xml:space="preserve"> </w:t>
      </w:r>
      <w:r w:rsidRPr="00F34835">
        <w:rPr>
          <w:rFonts w:ascii="Cambria" w:hAnsi="Cambria" w:cs="Arial"/>
          <w:iCs/>
          <w:lang w:val="nl-BE"/>
        </w:rPr>
        <w:t>obrazac</w:t>
      </w:r>
      <w:r w:rsidRPr="00F34835">
        <w:rPr>
          <w:rFonts w:ascii="Cambria" w:hAnsi="Cambria" w:cs="Arial"/>
          <w:iCs/>
        </w:rPr>
        <w:t xml:space="preserve"> </w:t>
      </w:r>
      <w:r w:rsidRPr="00F34835">
        <w:rPr>
          <w:rFonts w:ascii="Cambria" w:hAnsi="Cambria" w:cs="Arial"/>
          <w:iCs/>
          <w:lang w:val="nl-BE"/>
        </w:rPr>
        <w:t>za</w:t>
      </w:r>
      <w:r w:rsidRPr="00F34835">
        <w:rPr>
          <w:rFonts w:ascii="Cambria" w:hAnsi="Cambria" w:cs="Arial"/>
          <w:iCs/>
        </w:rPr>
        <w:t xml:space="preserve"> </w:t>
      </w:r>
      <w:r w:rsidRPr="00F34835">
        <w:rPr>
          <w:rFonts w:ascii="Cambria" w:hAnsi="Cambria" w:cs="Arial"/>
          <w:iCs/>
          <w:lang w:val="nl-BE"/>
        </w:rPr>
        <w:t>ocjenu</w:t>
      </w:r>
      <w:r w:rsidRPr="00F34835">
        <w:rPr>
          <w:rFonts w:ascii="Cambria" w:hAnsi="Cambria" w:cs="Arial"/>
          <w:iCs/>
        </w:rPr>
        <w:t xml:space="preserve"> </w:t>
      </w:r>
      <w:r w:rsidRPr="00F34835">
        <w:rPr>
          <w:rFonts w:ascii="Cambria" w:hAnsi="Cambria" w:cs="Arial"/>
          <w:iCs/>
          <w:lang w:val="nl-BE"/>
        </w:rPr>
        <w:t>laboratorija</w:t>
      </w:r>
      <w:r w:rsidRPr="00F34835">
        <w:rPr>
          <w:rFonts w:ascii="Cambria" w:hAnsi="Cambria" w:cs="Arial"/>
          <w:iCs/>
        </w:rPr>
        <w:t xml:space="preserve"> </w:t>
      </w:r>
      <w:r w:rsidRPr="00F34835">
        <w:rPr>
          <w:rFonts w:ascii="Cambria" w:hAnsi="Cambria" w:cs="Arial"/>
          <w:iCs/>
          <w:lang w:val="nl-BE"/>
        </w:rPr>
        <w:t>i</w:t>
      </w:r>
      <w:r w:rsidRPr="00F34835">
        <w:rPr>
          <w:rFonts w:ascii="Cambria" w:hAnsi="Cambria" w:cs="Arial"/>
          <w:iCs/>
        </w:rPr>
        <w:t xml:space="preserve"> </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Voditelja laboratorija</w:t>
      </w:r>
      <w:r w:rsidRPr="00F34835">
        <w:rPr>
          <w:rFonts w:ascii="Cambria" w:hAnsi="Cambria" w:cs="Arial"/>
          <w:iCs/>
        </w:rPr>
        <w:t xml:space="preserve"> -</w:t>
      </w:r>
      <w:r w:rsidRPr="00F34835">
        <w:rPr>
          <w:rFonts w:ascii="Cambria" w:hAnsi="Cambria" w:cs="Arial"/>
          <w:iCs/>
          <w:lang w:val="nl-BE"/>
        </w:rPr>
        <w:t>EOL</w:t>
      </w:r>
      <w:r w:rsidRPr="00F34835">
        <w:rPr>
          <w:rFonts w:ascii="Cambria" w:hAnsi="Cambria" w:cs="Arial"/>
          <w:iCs/>
        </w:rPr>
        <w:t xml:space="preserve"> </w:t>
      </w:r>
      <w:r w:rsidRPr="00F34835">
        <w:rPr>
          <w:rFonts w:ascii="Cambria" w:hAnsi="Cambria" w:cs="Arial"/>
          <w:iCs/>
          <w:lang w:val="nl-BE"/>
        </w:rPr>
        <w:t>II</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r w:rsidRPr="00F34835">
        <w:rPr>
          <w:rFonts w:ascii="Cambria" w:hAnsi="Cambria" w:cs="Arial"/>
        </w:rPr>
        <w:t>Dostaviti:</w:t>
      </w:r>
    </w:p>
    <w:p w:rsidR="0015050B" w:rsidRPr="00F34835" w:rsidRDefault="0015050B" w:rsidP="005D4846">
      <w:pPr>
        <w:pStyle w:val="ListParagraph"/>
        <w:numPr>
          <w:ilvl w:val="0"/>
          <w:numId w:val="4"/>
        </w:numPr>
        <w:ind w:left="567" w:hanging="567"/>
        <w:rPr>
          <w:rFonts w:ascii="Cambria" w:hAnsi="Cambria" w:cs="Arial"/>
        </w:rPr>
      </w:pPr>
      <w:r w:rsidRPr="00F34835">
        <w:rPr>
          <w:rFonts w:ascii="Cambria" w:hAnsi="Cambria" w:cs="Arial"/>
        </w:rPr>
        <w:t xml:space="preserve">Dr. sc. </w:t>
      </w:r>
      <w:r w:rsidRPr="00F34835">
        <w:rPr>
          <w:rFonts w:ascii="Cambria" w:hAnsi="Cambria" w:cs="Arial"/>
          <w:noProof/>
        </w:rPr>
        <w:t>Nevenka</w:t>
      </w:r>
      <w:r w:rsidRPr="00F34835">
        <w:rPr>
          <w:rFonts w:ascii="Cambria" w:hAnsi="Cambria" w:cs="Arial"/>
        </w:rPr>
        <w:t xml:space="preserve"> </w:t>
      </w:r>
      <w:r w:rsidRPr="00F34835">
        <w:rPr>
          <w:rFonts w:ascii="Cambria" w:hAnsi="Cambria" w:cs="Arial"/>
          <w:noProof/>
        </w:rPr>
        <w:t>Meštrović Radan</w:t>
      </w:r>
      <w:r w:rsidRPr="00F34835">
        <w:rPr>
          <w:rFonts w:ascii="Cambria" w:hAnsi="Cambria" w:cs="Arial"/>
        </w:rPr>
        <w:t>, ZMB</w:t>
      </w:r>
    </w:p>
    <w:p w:rsidR="0015050B" w:rsidRPr="00F34835" w:rsidRDefault="0015050B" w:rsidP="005D4846">
      <w:pPr>
        <w:pStyle w:val="ListParagraph"/>
        <w:numPr>
          <w:ilvl w:val="0"/>
          <w:numId w:val="4"/>
        </w:numPr>
        <w:ind w:left="567" w:hanging="567"/>
        <w:rPr>
          <w:rFonts w:ascii="Cambria" w:hAnsi="Cambria" w:cs="Arial"/>
        </w:rPr>
      </w:pPr>
      <w:r w:rsidRPr="00F34835">
        <w:rPr>
          <w:rFonts w:ascii="Cambria" w:hAnsi="Cambria" w:cs="Arial"/>
          <w:noProof/>
        </w:rPr>
        <w:t>Zavod molekularnu biologiju</w:t>
      </w:r>
    </w:p>
    <w:p w:rsidR="0015050B" w:rsidRDefault="0015050B" w:rsidP="005D4846">
      <w:pPr>
        <w:pStyle w:val="ListParagraph"/>
        <w:numPr>
          <w:ilvl w:val="0"/>
          <w:numId w:val="4"/>
        </w:numPr>
        <w:ind w:left="567" w:hanging="567"/>
        <w:rPr>
          <w:rFonts w:ascii="Cambria" w:hAnsi="Cambria" w:cs="Arial"/>
        </w:rPr>
      </w:pPr>
      <w:r w:rsidRPr="00F34835">
        <w:rPr>
          <w:rFonts w:ascii="Cambria" w:hAnsi="Cambria" w:cs="Arial"/>
        </w:rPr>
        <w:t>Odjel za ljudske potencijale</w:t>
      </w:r>
    </w:p>
    <w:p w:rsidR="0015050B" w:rsidRPr="00F34835" w:rsidRDefault="0015050B" w:rsidP="005D4846">
      <w:pPr>
        <w:pStyle w:val="ListParagraph"/>
        <w:numPr>
          <w:ilvl w:val="0"/>
          <w:numId w:val="4"/>
        </w:numPr>
        <w:ind w:left="567" w:hanging="567"/>
        <w:rPr>
          <w:rFonts w:ascii="Cambria" w:hAnsi="Cambria" w:cs="Arial"/>
        </w:rPr>
      </w:pPr>
      <w:r>
        <w:rPr>
          <w:rFonts w:ascii="Cambria" w:hAnsi="Cambria" w:cs="Arial"/>
        </w:rPr>
        <w:t>Ana Horvat, dipl.iur.</w:t>
      </w:r>
    </w:p>
    <w:p w:rsidR="0015050B" w:rsidRPr="00F34835" w:rsidRDefault="0015050B" w:rsidP="005D4846">
      <w:pPr>
        <w:pStyle w:val="ListParagraph"/>
        <w:numPr>
          <w:ilvl w:val="0"/>
          <w:numId w:val="4"/>
        </w:numPr>
        <w:ind w:left="567" w:hanging="567"/>
        <w:rPr>
          <w:rFonts w:ascii="Cambria" w:hAnsi="Cambria" w:cs="Arial"/>
        </w:rPr>
        <w:sectPr w:rsidR="0015050B" w:rsidRPr="00F34835" w:rsidSect="0015050B">
          <w:footerReference w:type="default" r:id="rId28"/>
          <w:pgSz w:w="11906" w:h="16838"/>
          <w:pgMar w:top="1417" w:right="1417" w:bottom="1417" w:left="1417" w:header="708" w:footer="708" w:gutter="0"/>
          <w:pgNumType w:start="1"/>
          <w:cols w:space="708"/>
          <w:titlePg/>
          <w:docGrid w:linePitch="360"/>
        </w:sectPr>
      </w:pPr>
      <w:r w:rsidRPr="00F34835">
        <w:rPr>
          <w:rFonts w:ascii="Cambria" w:hAnsi="Cambria" w:cs="Arial"/>
        </w:rPr>
        <w:t>Upravno vijeće - arhiva</w:t>
      </w:r>
    </w:p>
    <w:p w:rsidR="0015050B" w:rsidRPr="00F34835" w:rsidRDefault="0015050B" w:rsidP="0015050B">
      <w:pPr>
        <w:rPr>
          <w:rFonts w:ascii="Cambria" w:hAnsi="Cambria" w:cs="Arial"/>
        </w:rPr>
      </w:pPr>
      <w:r w:rsidRPr="00F34835">
        <w:rPr>
          <w:rFonts w:ascii="Cambria" w:hAnsi="Cambria" w:cs="Arial"/>
        </w:rPr>
        <w:t>Institut Ruđer Bošković</w:t>
      </w:r>
    </w:p>
    <w:p w:rsidR="0015050B" w:rsidRPr="00F34835" w:rsidRDefault="0015050B" w:rsidP="0015050B">
      <w:pPr>
        <w:ind w:firstLine="426"/>
        <w:rPr>
          <w:rFonts w:ascii="Cambria" w:hAnsi="Cambria" w:cs="Arial"/>
        </w:rPr>
      </w:pPr>
      <w:r w:rsidRPr="00F34835">
        <w:rPr>
          <w:rFonts w:ascii="Cambria" w:hAnsi="Cambria" w:cs="Arial"/>
        </w:rPr>
        <w:t>Upravno vijeće</w:t>
      </w:r>
    </w:p>
    <w:p w:rsidR="0015050B" w:rsidRPr="00F34835" w:rsidRDefault="0015050B" w:rsidP="0015050B">
      <w:pPr>
        <w:rPr>
          <w:rFonts w:ascii="Cambria" w:hAnsi="Cambria" w:cs="Arial"/>
        </w:rPr>
      </w:pPr>
      <w:r w:rsidRPr="00F34835">
        <w:rPr>
          <w:rFonts w:ascii="Cambria" w:hAnsi="Cambria" w:cs="Arial"/>
        </w:rPr>
        <w:t>Broj: 010-</w:t>
      </w:r>
      <w:r w:rsidRPr="00F34835">
        <w:rPr>
          <w:rFonts w:ascii="Cambria" w:hAnsi="Cambria" w:cs="Arial"/>
          <w:noProof/>
        </w:rPr>
        <w:t>7586/7</w:t>
      </w:r>
      <w:r w:rsidRPr="00F34835">
        <w:rPr>
          <w:rFonts w:ascii="Cambria" w:hAnsi="Cambria" w:cs="Arial"/>
        </w:rPr>
        <w:t>-202</w:t>
      </w:r>
      <w:r>
        <w:rPr>
          <w:rFonts w:ascii="Cambria" w:hAnsi="Cambria" w:cs="Arial"/>
        </w:rPr>
        <w:t>0</w:t>
      </w:r>
      <w:r w:rsidRPr="00F34835">
        <w:rPr>
          <w:rFonts w:ascii="Cambria" w:hAnsi="Cambria" w:cs="Arial"/>
        </w:rPr>
        <w:t>.dcp</w:t>
      </w:r>
    </w:p>
    <w:p w:rsidR="0015050B" w:rsidRPr="00F34835" w:rsidRDefault="0015050B" w:rsidP="0015050B">
      <w:pPr>
        <w:rPr>
          <w:rFonts w:ascii="Cambria" w:hAnsi="Cambria" w:cs="Arial"/>
        </w:rPr>
      </w:pPr>
      <w:r w:rsidRPr="00F34835">
        <w:rPr>
          <w:rFonts w:ascii="Cambria" w:hAnsi="Cambria" w:cs="Arial"/>
        </w:rPr>
        <w:t>Zagreb, 29. travnja 2021. godine</w:t>
      </w:r>
    </w:p>
    <w:p w:rsidR="0015050B" w:rsidRPr="00F34835" w:rsidRDefault="0015050B" w:rsidP="0015050B">
      <w:pPr>
        <w:rPr>
          <w:rFonts w:ascii="Cambria" w:hAnsi="Cambria" w:cs="Arial"/>
        </w:rPr>
      </w:pPr>
    </w:p>
    <w:p w:rsidR="0015050B"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r w:rsidRPr="00F34835">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F34835">
        <w:rPr>
          <w:rFonts w:ascii="Cambria" w:hAnsi="Cambria" w:cs="Arial"/>
          <w:iCs/>
        </w:rPr>
        <w:t xml:space="preserve"> </w:t>
      </w:r>
      <w:r w:rsidRPr="00F34835">
        <w:rPr>
          <w:rFonts w:ascii="Cambria" w:hAnsi="Cambria" w:cs="Arial"/>
          <w:iCs/>
          <w:lang w:val="nl-BE"/>
        </w:rPr>
        <w:t>vije</w:t>
      </w:r>
      <w:r w:rsidRPr="00F34835">
        <w:rPr>
          <w:rFonts w:ascii="Cambria" w:hAnsi="Cambria" w:cs="Arial"/>
          <w:iCs/>
        </w:rPr>
        <w:t>ć</w:t>
      </w:r>
      <w:r w:rsidRPr="00F34835">
        <w:rPr>
          <w:rFonts w:ascii="Cambria" w:hAnsi="Cambria" w:cs="Arial"/>
          <w:iCs/>
          <w:lang w:val="nl-BE"/>
        </w:rPr>
        <w:t>e</w:t>
      </w:r>
      <w:r w:rsidRPr="00F34835">
        <w:rPr>
          <w:rFonts w:ascii="Cambria" w:hAnsi="Cambria" w:cs="Arial"/>
          <w:iCs/>
        </w:rPr>
        <w:t xml:space="preserve"> </w:t>
      </w:r>
      <w:r w:rsidRPr="00F34835">
        <w:rPr>
          <w:rFonts w:ascii="Cambria" w:hAnsi="Cambria" w:cs="Arial"/>
        </w:rPr>
        <w:t>Instituta Ruđer Bošković je na 20. sjednici održanoj 29. travnja 2021. godine</w:t>
      </w:r>
      <w:r w:rsidRPr="00F34835">
        <w:rPr>
          <w:rFonts w:ascii="Cambria" w:hAnsi="Cambria" w:cs="Arial"/>
          <w:iCs/>
        </w:rPr>
        <w:t xml:space="preserve"> </w:t>
      </w:r>
      <w:r w:rsidRPr="00F34835">
        <w:rPr>
          <w:rFonts w:ascii="Cambria" w:hAnsi="Cambria" w:cs="Arial"/>
        </w:rPr>
        <w:t>izdalo</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jc w:val="center"/>
        <w:rPr>
          <w:rFonts w:ascii="Cambria" w:hAnsi="Cambria" w:cs="Arial"/>
          <w:b/>
        </w:rPr>
      </w:pPr>
      <w:r w:rsidRPr="00F34835">
        <w:rPr>
          <w:rFonts w:ascii="Cambria" w:hAnsi="Cambria" w:cs="Arial"/>
          <w:b/>
        </w:rPr>
        <w:t>D O P U S N I C U</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Institut Ruđer Bošković izdaje Dopusnicu za rad Laboratorija za</w:t>
      </w:r>
      <w:r w:rsidRPr="00F34835">
        <w:rPr>
          <w:rFonts w:ascii="Cambria" w:hAnsi="Cambria" w:cs="Arial"/>
          <w:noProof/>
        </w:rPr>
        <w:t xml:space="preserve"> biofiziku stanice</w:t>
      </w:r>
      <w:r w:rsidRPr="00140090">
        <w:rPr>
          <w:rFonts w:ascii="Cambria" w:hAnsi="Cambria" w:cs="Arial"/>
        </w:rPr>
        <w:t xml:space="preserve"> </w:t>
      </w:r>
      <w:r>
        <w:rPr>
          <w:rFonts w:ascii="Cambria" w:hAnsi="Cambria" w:cs="Arial"/>
        </w:rPr>
        <w:t xml:space="preserve">u </w:t>
      </w:r>
      <w:r w:rsidRPr="00F34835">
        <w:rPr>
          <w:rFonts w:ascii="Cambria" w:hAnsi="Cambria" w:cs="Arial"/>
        </w:rPr>
        <w:t>Zavod</w:t>
      </w:r>
      <w:r>
        <w:rPr>
          <w:rFonts w:ascii="Cambria" w:hAnsi="Cambria" w:cs="Arial"/>
        </w:rPr>
        <w:t>u</w:t>
      </w:r>
      <w:r w:rsidRPr="00F34835">
        <w:rPr>
          <w:rFonts w:ascii="Cambria" w:hAnsi="Cambria" w:cs="Arial"/>
        </w:rPr>
        <w:t xml:space="preserve"> za </w:t>
      </w:r>
      <w:r w:rsidRPr="00F34835">
        <w:rPr>
          <w:rFonts w:ascii="Cambria" w:hAnsi="Cambria" w:cs="Arial"/>
          <w:noProof/>
        </w:rPr>
        <w:t>molekularnu biologiju</w:t>
      </w:r>
      <w:r w:rsidRPr="00F34835">
        <w:rPr>
          <w:rFonts w:ascii="Cambria" w:hAnsi="Cambria" w:cs="Arial"/>
        </w:rPr>
        <w:t xml:space="preserve">, voditeljice dr. sc. </w:t>
      </w:r>
      <w:r w:rsidRPr="00F34835">
        <w:rPr>
          <w:rFonts w:ascii="Cambria" w:hAnsi="Cambria" w:cs="Arial"/>
          <w:noProof/>
        </w:rPr>
        <w:t>Ive Marije</w:t>
      </w:r>
      <w:r w:rsidRPr="00F34835">
        <w:rPr>
          <w:rFonts w:ascii="Cambria" w:hAnsi="Cambria" w:cs="Arial"/>
        </w:rPr>
        <w:t xml:space="preserve"> </w:t>
      </w:r>
      <w:r w:rsidRPr="00F34835">
        <w:rPr>
          <w:rFonts w:ascii="Cambria" w:hAnsi="Cambria" w:cs="Arial"/>
          <w:noProof/>
        </w:rPr>
        <w:t>Tolić</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spacing w:after="120"/>
        <w:ind w:left="567" w:hanging="567"/>
        <w:jc w:val="both"/>
        <w:rPr>
          <w:rFonts w:ascii="Cambria" w:hAnsi="Cambria" w:cs="Arial"/>
        </w:rPr>
      </w:pPr>
      <w:r w:rsidRPr="00F34835">
        <w:rPr>
          <w:rFonts w:ascii="Cambria" w:hAnsi="Cambria" w:cs="Arial"/>
        </w:rPr>
        <w:t xml:space="preserve">Članovi Laboratorija za </w:t>
      </w:r>
      <w:r w:rsidRPr="00F34835">
        <w:rPr>
          <w:rFonts w:ascii="Cambria" w:hAnsi="Cambria" w:cs="Arial"/>
          <w:noProof/>
        </w:rPr>
        <w:t>biofiziku stanice</w:t>
      </w:r>
      <w:r w:rsidRPr="00F34835">
        <w:rPr>
          <w:rFonts w:ascii="Cambria" w:hAnsi="Cambria" w:cs="Arial"/>
        </w:rPr>
        <w:t xml:space="preserve"> su:</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 xml:space="preserve">Dr. sc. </w:t>
      </w:r>
      <w:r w:rsidRPr="00F34835">
        <w:rPr>
          <w:rFonts w:ascii="Cambria" w:hAnsi="Cambria" w:cs="Arial"/>
          <w:noProof/>
        </w:rPr>
        <w:t>Iva Marija</w:t>
      </w:r>
      <w:r w:rsidRPr="00F34835">
        <w:rPr>
          <w:rFonts w:ascii="Cambria" w:hAnsi="Cambria" w:cs="Arial"/>
        </w:rPr>
        <w:t xml:space="preserve"> </w:t>
      </w:r>
      <w:r w:rsidRPr="00F34835">
        <w:rPr>
          <w:rFonts w:ascii="Cambria" w:hAnsi="Cambria" w:cs="Arial"/>
          <w:noProof/>
        </w:rPr>
        <w:t>Tolić</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Mateja Ćosić, mag.ing.agr.</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Snježana Kodba, mag.biol.mol.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Barbara Kokanović, mag.chem.</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Isabella Koprivec, mag.pharm.</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Jelena Martinčić, mag.biol.mol.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Jurica Matković, mag.biol.mol.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Ivana Ponjavić, mag.educ.biol. et chem.</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Patrik Risteski, mag.biol.mol.</w:t>
      </w:r>
    </w:p>
    <w:p w:rsidR="0015050B" w:rsidRPr="00F34835" w:rsidRDefault="0015050B" w:rsidP="005D4846">
      <w:pPr>
        <w:pStyle w:val="ListParagraph"/>
        <w:numPr>
          <w:ilvl w:val="0"/>
          <w:numId w:val="3"/>
        </w:numPr>
        <w:ind w:left="1134" w:hanging="567"/>
        <w:rPr>
          <w:rFonts w:ascii="Cambria" w:hAnsi="Cambria" w:cs="Arial"/>
        </w:rPr>
      </w:pPr>
      <w:r>
        <w:rPr>
          <w:rFonts w:ascii="Cambria" w:hAnsi="Cambria" w:cs="Arial"/>
        </w:rPr>
        <w:t>Maša Sabo, mag.museol.</w:t>
      </w:r>
      <w:r w:rsidRPr="00F34835">
        <w:rPr>
          <w:rFonts w:ascii="Cambria" w:hAnsi="Cambria" w:cs="Arial"/>
        </w:rPr>
        <w:t>mag.soc.</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Juraj Simunić</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Iva Sošić, mag.biol.mol.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Ivana Šarić, dipl.ing.</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Marko Šprem</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Valentina Štimac, mag.biotech. in med.</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Monika Trupinić, mag.biol.mol.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Kruno Vukušić</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Dopusnica vrijedi 5</w:t>
      </w:r>
      <w:r w:rsidRPr="00F34835">
        <w:rPr>
          <w:rFonts w:ascii="Cambria" w:hAnsi="Cambria" w:cs="Arial"/>
          <w:noProof/>
        </w:rPr>
        <w:t xml:space="preserve"> godina</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Vrednovanje se provodi i prije isteka roka od 5</w:t>
      </w:r>
      <w:r w:rsidRPr="00F34835">
        <w:rPr>
          <w:rFonts w:ascii="Cambria" w:hAnsi="Cambria" w:cs="Arial"/>
          <w:noProof/>
        </w:rPr>
        <w:t xml:space="preserve"> godina</w:t>
      </w:r>
      <w:r w:rsidRPr="00F34835">
        <w:rPr>
          <w:rFonts w:ascii="Cambria" w:hAnsi="Cambria" w:cs="Arial"/>
        </w:rPr>
        <w:t xml:space="preserve"> ako se u laboratoriju bitno promijene uvjeti.</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Ova Dopusnica stupa na snagu prvog dana sljedećeg mjeseca, nakon mjeseca u kojem je zaprimljena suglasnost Ministarstva znanosti i obrazovanja na Dopusnicu.</w:t>
      </w:r>
    </w:p>
    <w:p w:rsidR="0015050B" w:rsidRDefault="0015050B" w:rsidP="0015050B">
      <w:pPr>
        <w:jc w:val="both"/>
        <w:rPr>
          <w:rFonts w:ascii="Cambria" w:hAnsi="Cambria" w:cs="Arial"/>
        </w:rPr>
      </w:pPr>
    </w:p>
    <w:p w:rsidR="0015050B" w:rsidRDefault="0015050B" w:rsidP="0015050B">
      <w:pPr>
        <w:jc w:val="both"/>
        <w:rPr>
          <w:rFonts w:ascii="Cambria" w:hAnsi="Cambria" w:cs="Arial"/>
        </w:rPr>
      </w:pPr>
    </w:p>
    <w:p w:rsidR="0015050B"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center"/>
        <w:rPr>
          <w:rFonts w:ascii="Cambria" w:hAnsi="Cambria" w:cs="Arial"/>
          <w:i/>
        </w:rPr>
      </w:pPr>
      <w:r w:rsidRPr="00F34835">
        <w:rPr>
          <w:rFonts w:ascii="Cambria" w:hAnsi="Cambria" w:cs="Arial"/>
          <w:i/>
        </w:rPr>
        <w:t>O b r a z l o ž e n j e</w:t>
      </w:r>
    </w:p>
    <w:p w:rsidR="0015050B" w:rsidRPr="00F34835" w:rsidRDefault="0015050B" w:rsidP="0015050B">
      <w:pPr>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 xml:space="preserve">Predlagateljica laboratorija </w:t>
      </w:r>
      <w:r w:rsidRPr="00F34835">
        <w:rPr>
          <w:rFonts w:ascii="Cambria" w:hAnsi="Cambria" w:cs="Arial"/>
          <w:noProof/>
        </w:rPr>
        <w:t>dr. sc.</w:t>
      </w:r>
      <w:r w:rsidRPr="00F34835">
        <w:rPr>
          <w:rFonts w:ascii="Cambria" w:hAnsi="Cambria" w:cs="Arial"/>
        </w:rPr>
        <w:t xml:space="preserve"> </w:t>
      </w:r>
      <w:r w:rsidRPr="00F34835">
        <w:rPr>
          <w:rFonts w:ascii="Cambria" w:hAnsi="Cambria" w:cs="Arial"/>
          <w:noProof/>
        </w:rPr>
        <w:t>Iva Marija</w:t>
      </w:r>
      <w:r w:rsidRPr="00F34835">
        <w:rPr>
          <w:rFonts w:ascii="Cambria" w:hAnsi="Cambria" w:cs="Arial"/>
        </w:rPr>
        <w:t xml:space="preserve"> </w:t>
      </w:r>
      <w:r w:rsidRPr="00F34835">
        <w:rPr>
          <w:rFonts w:ascii="Cambria" w:hAnsi="Cambria" w:cs="Arial"/>
          <w:noProof/>
        </w:rPr>
        <w:t>Tolić</w:t>
      </w:r>
      <w:r w:rsidRPr="00F34835">
        <w:rPr>
          <w:rFonts w:ascii="Cambria" w:hAnsi="Cambria" w:cs="Arial"/>
        </w:rPr>
        <w:t xml:space="preserve"> je sukladno Pravilniku o ustroju i Pravilniku o kriterijima za vrednovanje laboratorija pokrenula postupak vrednovanja Laboratorija </w:t>
      </w:r>
      <w:r w:rsidRPr="00F34835">
        <w:rPr>
          <w:rFonts w:ascii="Cambria" w:hAnsi="Cambria" w:cs="Arial"/>
          <w:noProof/>
        </w:rPr>
        <w:t>za biofiziku stanice</w:t>
      </w:r>
      <w:r w:rsidRPr="00F34835">
        <w:rPr>
          <w:rFonts w:ascii="Cambria" w:hAnsi="Cambria" w:cs="Arial"/>
        </w:rPr>
        <w:t>.</w:t>
      </w:r>
    </w:p>
    <w:p w:rsidR="0015050B" w:rsidRPr="00F34835" w:rsidRDefault="0015050B" w:rsidP="0015050B">
      <w:pPr>
        <w:jc w:val="both"/>
        <w:rPr>
          <w:rFonts w:ascii="Cambria" w:hAnsi="Cambria" w:cs="Arial"/>
        </w:rPr>
      </w:pPr>
      <w:r w:rsidRPr="00F34835">
        <w:rPr>
          <w:rFonts w:ascii="Cambria" w:hAnsi="Cambria" w:cs="Arial"/>
        </w:rPr>
        <w:t xml:space="preserve">Znanstveno vijeće je donijelo Odluku o imenovanju Povjerenstva za vrednovanje laboratorija i procjenu kompetentnosti voditelja za Laboratorij </w:t>
      </w:r>
      <w:r w:rsidRPr="00F34835">
        <w:rPr>
          <w:rFonts w:ascii="Cambria" w:hAnsi="Cambria" w:cs="Arial"/>
          <w:noProof/>
        </w:rPr>
        <w:t>za biofiziku stanice</w:t>
      </w:r>
      <w:r w:rsidRPr="00F34835">
        <w:rPr>
          <w:rFonts w:ascii="Cambria" w:hAnsi="Cambria" w:cs="Arial"/>
        </w:rPr>
        <w:t>:</w:t>
      </w:r>
    </w:p>
    <w:p w:rsidR="0015050B" w:rsidRPr="00F34835" w:rsidRDefault="0015050B" w:rsidP="0015050B">
      <w:pPr>
        <w:jc w:val="both"/>
        <w:rPr>
          <w:rFonts w:ascii="Cambria" w:hAnsi="Cambria" w:cs="Arial"/>
        </w:rPr>
      </w:pP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Dr.sc. David Matthew Smith, ravnatelj,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 sc. Ivančica Bogdanović Radović, predsjednica Znanstvenog vijeća,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Helena Ćetković</w:t>
      </w:r>
      <w:r w:rsidRPr="00F34835">
        <w:rPr>
          <w:rFonts w:ascii="Cambria" w:hAnsi="Cambria" w:cs="Arial"/>
        </w:rPr>
        <w:t>, predsjednik Znanstvenog vijeća struke biologija,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Andreja Ambriović Ristov</w:t>
      </w:r>
      <w:r w:rsidRPr="00F34835">
        <w:rPr>
          <w:rFonts w:ascii="Cambria" w:hAnsi="Cambria" w:cs="Arial"/>
        </w:rPr>
        <w:t xml:space="preserve">, član, </w:t>
      </w:r>
      <w:r w:rsidRPr="00F34835">
        <w:rPr>
          <w:rFonts w:ascii="Cambria" w:hAnsi="Cambria" w:cs="Arial"/>
          <w:noProof/>
        </w:rPr>
        <w:t>IRB</w:t>
      </w:r>
      <w:r w:rsidRPr="00F34835">
        <w:rPr>
          <w:rFonts w:ascii="Cambria" w:hAnsi="Cambria" w:cs="Arial"/>
        </w:rPr>
        <w:t>,</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Tihomir Balog</w:t>
      </w:r>
      <w:r w:rsidRPr="00F34835">
        <w:rPr>
          <w:rFonts w:ascii="Cambria" w:hAnsi="Cambria" w:cs="Arial"/>
        </w:rPr>
        <w:t xml:space="preserve">, član, </w:t>
      </w:r>
      <w:r w:rsidRPr="00F34835">
        <w:rPr>
          <w:rFonts w:ascii="Cambria" w:hAnsi="Cambria" w:cs="Arial"/>
          <w:noProof/>
        </w:rPr>
        <w:t>IRB</w:t>
      </w:r>
      <w:r w:rsidRPr="00F34835">
        <w:rPr>
          <w:rFonts w:ascii="Cambria" w:hAnsi="Cambria" w:cs="Arial"/>
        </w:rPr>
        <w:t>.</w:t>
      </w:r>
    </w:p>
    <w:p w:rsidR="0015050B" w:rsidRPr="00F34835" w:rsidRDefault="0015050B" w:rsidP="0015050B">
      <w:pPr>
        <w:ind w:firstLine="720"/>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Povjerenstvo je provelo postupak vrednovanja laboratorija i procjenu kompetentnosti voditelja laboratorija u skladu s Pravilnikom o kriterijima za vrednovanje laboratorija.</w:t>
      </w:r>
    </w:p>
    <w:p w:rsidR="0015050B" w:rsidRPr="00F34835" w:rsidRDefault="0015050B" w:rsidP="0015050B">
      <w:pPr>
        <w:jc w:val="both"/>
        <w:rPr>
          <w:rFonts w:ascii="Cambria" w:hAnsi="Cambria" w:cs="Arial"/>
        </w:rPr>
      </w:pPr>
      <w:r w:rsidRPr="00F34835">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Predsjednik Upravnog vijeća</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prof. dr. sc. Boris Labar</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Privitak:</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Skupni</w:t>
      </w:r>
      <w:r w:rsidRPr="00F34835">
        <w:rPr>
          <w:rFonts w:ascii="Cambria" w:hAnsi="Cambria" w:cs="Arial"/>
          <w:iCs/>
        </w:rPr>
        <w:t xml:space="preserve"> </w:t>
      </w:r>
      <w:r w:rsidRPr="00F34835">
        <w:rPr>
          <w:rFonts w:ascii="Cambria" w:hAnsi="Cambria" w:cs="Arial"/>
          <w:iCs/>
          <w:lang w:val="nl-BE"/>
        </w:rPr>
        <w:t>evaluacijski</w:t>
      </w:r>
      <w:r w:rsidRPr="00F34835">
        <w:rPr>
          <w:rFonts w:ascii="Cambria" w:hAnsi="Cambria" w:cs="Arial"/>
          <w:iCs/>
        </w:rPr>
        <w:t xml:space="preserve"> </w:t>
      </w:r>
      <w:r w:rsidRPr="00F34835">
        <w:rPr>
          <w:rFonts w:ascii="Cambria" w:hAnsi="Cambria" w:cs="Arial"/>
          <w:iCs/>
          <w:lang w:val="nl-BE"/>
        </w:rPr>
        <w:t>obrazac</w:t>
      </w:r>
      <w:r w:rsidRPr="00F34835">
        <w:rPr>
          <w:rFonts w:ascii="Cambria" w:hAnsi="Cambria" w:cs="Arial"/>
          <w:iCs/>
        </w:rPr>
        <w:t xml:space="preserve"> </w:t>
      </w:r>
      <w:r w:rsidRPr="00F34835">
        <w:rPr>
          <w:rFonts w:ascii="Cambria" w:hAnsi="Cambria" w:cs="Arial"/>
          <w:iCs/>
          <w:lang w:val="nl-BE"/>
        </w:rPr>
        <w:t>za</w:t>
      </w:r>
      <w:r w:rsidRPr="00F34835">
        <w:rPr>
          <w:rFonts w:ascii="Cambria" w:hAnsi="Cambria" w:cs="Arial"/>
          <w:iCs/>
        </w:rPr>
        <w:t xml:space="preserve"> </w:t>
      </w:r>
      <w:r w:rsidRPr="00F34835">
        <w:rPr>
          <w:rFonts w:ascii="Cambria" w:hAnsi="Cambria" w:cs="Arial"/>
          <w:iCs/>
          <w:lang w:val="nl-BE"/>
        </w:rPr>
        <w:t>ocjenu</w:t>
      </w:r>
      <w:r w:rsidRPr="00F34835">
        <w:rPr>
          <w:rFonts w:ascii="Cambria" w:hAnsi="Cambria" w:cs="Arial"/>
          <w:iCs/>
        </w:rPr>
        <w:t xml:space="preserve"> </w:t>
      </w:r>
      <w:r w:rsidRPr="00F34835">
        <w:rPr>
          <w:rFonts w:ascii="Cambria" w:hAnsi="Cambria" w:cs="Arial"/>
          <w:iCs/>
          <w:lang w:val="nl-BE"/>
        </w:rPr>
        <w:t>laboratorija</w:t>
      </w:r>
      <w:r w:rsidRPr="00F34835">
        <w:rPr>
          <w:rFonts w:ascii="Cambria" w:hAnsi="Cambria" w:cs="Arial"/>
          <w:iCs/>
        </w:rPr>
        <w:t xml:space="preserve"> </w:t>
      </w:r>
      <w:r w:rsidRPr="00F34835">
        <w:rPr>
          <w:rFonts w:ascii="Cambria" w:hAnsi="Cambria" w:cs="Arial"/>
          <w:iCs/>
          <w:lang w:val="nl-BE"/>
        </w:rPr>
        <w:t>i</w:t>
      </w:r>
      <w:r w:rsidRPr="00F34835">
        <w:rPr>
          <w:rFonts w:ascii="Cambria" w:hAnsi="Cambria" w:cs="Arial"/>
          <w:iCs/>
        </w:rPr>
        <w:t xml:space="preserve"> </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Voditelja laboratorija</w:t>
      </w:r>
      <w:r w:rsidRPr="00F34835">
        <w:rPr>
          <w:rFonts w:ascii="Cambria" w:hAnsi="Cambria" w:cs="Arial"/>
          <w:iCs/>
        </w:rPr>
        <w:t xml:space="preserve"> -</w:t>
      </w:r>
      <w:r w:rsidRPr="00F34835">
        <w:rPr>
          <w:rFonts w:ascii="Cambria" w:hAnsi="Cambria" w:cs="Arial"/>
          <w:iCs/>
          <w:lang w:val="nl-BE"/>
        </w:rPr>
        <w:t>EOL</w:t>
      </w:r>
      <w:r w:rsidRPr="00F34835">
        <w:rPr>
          <w:rFonts w:ascii="Cambria" w:hAnsi="Cambria" w:cs="Arial"/>
          <w:iCs/>
        </w:rPr>
        <w:t xml:space="preserve"> </w:t>
      </w:r>
      <w:r w:rsidRPr="00F34835">
        <w:rPr>
          <w:rFonts w:ascii="Cambria" w:hAnsi="Cambria" w:cs="Arial"/>
          <w:iCs/>
          <w:lang w:val="nl-BE"/>
        </w:rPr>
        <w:t>II</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r w:rsidRPr="00F34835">
        <w:rPr>
          <w:rFonts w:ascii="Cambria" w:hAnsi="Cambria" w:cs="Arial"/>
        </w:rPr>
        <w:t>Dostaviti:</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rPr>
        <w:t xml:space="preserve">Dr. sc. </w:t>
      </w:r>
      <w:r w:rsidRPr="00F34835">
        <w:rPr>
          <w:rFonts w:ascii="Cambria" w:hAnsi="Cambria" w:cs="Arial"/>
          <w:noProof/>
        </w:rPr>
        <w:t>Iva Marija</w:t>
      </w:r>
      <w:r w:rsidRPr="00F34835">
        <w:rPr>
          <w:rFonts w:ascii="Cambria" w:hAnsi="Cambria" w:cs="Arial"/>
        </w:rPr>
        <w:t xml:space="preserve"> </w:t>
      </w:r>
      <w:r w:rsidRPr="00F34835">
        <w:rPr>
          <w:rFonts w:ascii="Cambria" w:hAnsi="Cambria" w:cs="Arial"/>
          <w:noProof/>
        </w:rPr>
        <w:t>Tolić</w:t>
      </w:r>
      <w:r w:rsidRPr="00F34835">
        <w:rPr>
          <w:rFonts w:ascii="Cambria" w:hAnsi="Cambria" w:cs="Arial"/>
        </w:rPr>
        <w:t>, ZMB</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noProof/>
        </w:rPr>
        <w:t>Zavod molekularnu biologiju</w:t>
      </w:r>
    </w:p>
    <w:p w:rsidR="0015050B" w:rsidRDefault="0015050B" w:rsidP="005D4846">
      <w:pPr>
        <w:pStyle w:val="ListParagraph"/>
        <w:numPr>
          <w:ilvl w:val="0"/>
          <w:numId w:val="4"/>
        </w:numPr>
        <w:ind w:left="426" w:hanging="426"/>
        <w:rPr>
          <w:rFonts w:ascii="Cambria" w:hAnsi="Cambria" w:cs="Arial"/>
        </w:rPr>
      </w:pPr>
      <w:r w:rsidRPr="00F34835">
        <w:rPr>
          <w:rFonts w:ascii="Cambria" w:hAnsi="Cambria" w:cs="Arial"/>
        </w:rPr>
        <w:t>Odjel za ljudske potencijale</w:t>
      </w:r>
    </w:p>
    <w:p w:rsidR="0015050B" w:rsidRPr="00F34835" w:rsidRDefault="0015050B" w:rsidP="005D4846">
      <w:pPr>
        <w:pStyle w:val="ListParagraph"/>
        <w:numPr>
          <w:ilvl w:val="0"/>
          <w:numId w:val="4"/>
        </w:numPr>
        <w:ind w:left="426" w:hanging="426"/>
        <w:rPr>
          <w:rFonts w:ascii="Cambria" w:hAnsi="Cambria" w:cs="Arial"/>
        </w:rPr>
      </w:pPr>
      <w:r>
        <w:rPr>
          <w:rFonts w:ascii="Cambria" w:hAnsi="Cambria" w:cs="Arial"/>
        </w:rPr>
        <w:t>Ana Horvat, dipl.iur.</w:t>
      </w:r>
    </w:p>
    <w:p w:rsidR="0015050B" w:rsidRPr="00F34835" w:rsidRDefault="0015050B" w:rsidP="005D4846">
      <w:pPr>
        <w:pStyle w:val="ListParagraph"/>
        <w:numPr>
          <w:ilvl w:val="0"/>
          <w:numId w:val="4"/>
        </w:numPr>
        <w:ind w:left="426" w:hanging="426"/>
        <w:rPr>
          <w:rFonts w:ascii="Cambria" w:hAnsi="Cambria" w:cs="Arial"/>
        </w:rPr>
        <w:sectPr w:rsidR="0015050B" w:rsidRPr="00F34835" w:rsidSect="0068453E">
          <w:footerReference w:type="default" r:id="rId29"/>
          <w:pgSz w:w="11906" w:h="16838"/>
          <w:pgMar w:top="1417" w:right="1417" w:bottom="1417" w:left="1417" w:header="708" w:footer="708" w:gutter="0"/>
          <w:pgNumType w:start="1"/>
          <w:cols w:space="708"/>
          <w:titlePg/>
          <w:docGrid w:linePitch="360"/>
        </w:sectPr>
      </w:pPr>
      <w:r w:rsidRPr="00F34835">
        <w:rPr>
          <w:rFonts w:ascii="Cambria" w:hAnsi="Cambria" w:cs="Arial"/>
        </w:rPr>
        <w:t>Upravno vijeće - arhiva</w:t>
      </w:r>
    </w:p>
    <w:p w:rsidR="0015050B" w:rsidRPr="00F34835" w:rsidRDefault="0015050B" w:rsidP="0015050B">
      <w:pPr>
        <w:rPr>
          <w:rFonts w:ascii="Cambria" w:hAnsi="Cambria" w:cs="Arial"/>
        </w:rPr>
      </w:pPr>
      <w:r w:rsidRPr="00F34835">
        <w:rPr>
          <w:rFonts w:ascii="Cambria" w:hAnsi="Cambria" w:cs="Arial"/>
        </w:rPr>
        <w:t>Institut Ruđer Bošković</w:t>
      </w:r>
    </w:p>
    <w:p w:rsidR="0015050B" w:rsidRPr="00F34835" w:rsidRDefault="0015050B" w:rsidP="0015050B">
      <w:pPr>
        <w:ind w:firstLine="426"/>
        <w:rPr>
          <w:rFonts w:ascii="Cambria" w:hAnsi="Cambria" w:cs="Arial"/>
        </w:rPr>
      </w:pPr>
      <w:r w:rsidRPr="00F34835">
        <w:rPr>
          <w:rFonts w:ascii="Cambria" w:hAnsi="Cambria" w:cs="Arial"/>
        </w:rPr>
        <w:t>Upravno vijeće</w:t>
      </w:r>
    </w:p>
    <w:p w:rsidR="0015050B" w:rsidRPr="00F34835" w:rsidRDefault="0015050B" w:rsidP="0015050B">
      <w:pPr>
        <w:rPr>
          <w:rFonts w:ascii="Cambria" w:hAnsi="Cambria" w:cs="Arial"/>
        </w:rPr>
      </w:pPr>
      <w:r w:rsidRPr="00F34835">
        <w:rPr>
          <w:rFonts w:ascii="Cambria" w:hAnsi="Cambria" w:cs="Arial"/>
        </w:rPr>
        <w:t>Broj: 010-</w:t>
      </w:r>
      <w:r w:rsidRPr="00F34835">
        <w:rPr>
          <w:rFonts w:ascii="Cambria" w:hAnsi="Cambria" w:cs="Arial"/>
          <w:noProof/>
        </w:rPr>
        <w:t>7588/7</w:t>
      </w:r>
      <w:r w:rsidRPr="00F34835">
        <w:rPr>
          <w:rFonts w:ascii="Cambria" w:hAnsi="Cambria" w:cs="Arial"/>
        </w:rPr>
        <w:t>-202</w:t>
      </w:r>
      <w:r>
        <w:rPr>
          <w:rFonts w:ascii="Cambria" w:hAnsi="Cambria" w:cs="Arial"/>
        </w:rPr>
        <w:t>0</w:t>
      </w:r>
      <w:r w:rsidRPr="00F34835">
        <w:rPr>
          <w:rFonts w:ascii="Cambria" w:hAnsi="Cambria" w:cs="Arial"/>
        </w:rPr>
        <w:t>.dcp</w:t>
      </w:r>
    </w:p>
    <w:p w:rsidR="0015050B" w:rsidRPr="00F34835" w:rsidRDefault="0015050B" w:rsidP="0015050B">
      <w:pPr>
        <w:rPr>
          <w:rFonts w:ascii="Cambria" w:hAnsi="Cambria" w:cs="Arial"/>
        </w:rPr>
      </w:pPr>
      <w:r w:rsidRPr="00F34835">
        <w:rPr>
          <w:rFonts w:ascii="Cambria" w:hAnsi="Cambria" w:cs="Arial"/>
        </w:rPr>
        <w:t>Zagreb, 29. travnja 2021. godine</w:t>
      </w:r>
    </w:p>
    <w:p w:rsidR="0015050B" w:rsidRPr="00F34835" w:rsidRDefault="0015050B" w:rsidP="0015050B">
      <w:pPr>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r w:rsidRPr="00F34835">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F34835">
        <w:rPr>
          <w:rFonts w:ascii="Cambria" w:hAnsi="Cambria" w:cs="Arial"/>
          <w:iCs/>
        </w:rPr>
        <w:t xml:space="preserve"> </w:t>
      </w:r>
      <w:r w:rsidRPr="00F34835">
        <w:rPr>
          <w:rFonts w:ascii="Cambria" w:hAnsi="Cambria" w:cs="Arial"/>
          <w:iCs/>
          <w:lang w:val="nl-BE"/>
        </w:rPr>
        <w:t>vije</w:t>
      </w:r>
      <w:r w:rsidRPr="00F34835">
        <w:rPr>
          <w:rFonts w:ascii="Cambria" w:hAnsi="Cambria" w:cs="Arial"/>
          <w:iCs/>
        </w:rPr>
        <w:t>ć</w:t>
      </w:r>
      <w:r w:rsidRPr="00F34835">
        <w:rPr>
          <w:rFonts w:ascii="Cambria" w:hAnsi="Cambria" w:cs="Arial"/>
          <w:iCs/>
          <w:lang w:val="nl-BE"/>
        </w:rPr>
        <w:t>e</w:t>
      </w:r>
      <w:r w:rsidRPr="00F34835">
        <w:rPr>
          <w:rFonts w:ascii="Cambria" w:hAnsi="Cambria" w:cs="Arial"/>
          <w:iCs/>
        </w:rPr>
        <w:t xml:space="preserve"> </w:t>
      </w:r>
      <w:r w:rsidRPr="00F34835">
        <w:rPr>
          <w:rFonts w:ascii="Cambria" w:hAnsi="Cambria" w:cs="Arial"/>
        </w:rPr>
        <w:t>Instituta Ruđer Bošković je na 20. sjednici održanoj 29. travnja 2021. godine</w:t>
      </w:r>
      <w:r w:rsidRPr="00F34835">
        <w:rPr>
          <w:rFonts w:ascii="Cambria" w:hAnsi="Cambria" w:cs="Arial"/>
          <w:iCs/>
        </w:rPr>
        <w:t xml:space="preserve"> </w:t>
      </w:r>
      <w:r w:rsidRPr="00F34835">
        <w:rPr>
          <w:rFonts w:ascii="Cambria" w:hAnsi="Cambria" w:cs="Arial"/>
        </w:rPr>
        <w:t>izdalo</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jc w:val="center"/>
        <w:rPr>
          <w:rFonts w:ascii="Cambria" w:hAnsi="Cambria" w:cs="Arial"/>
          <w:b/>
        </w:rPr>
      </w:pPr>
      <w:r w:rsidRPr="00F34835">
        <w:rPr>
          <w:rFonts w:ascii="Cambria" w:hAnsi="Cambria" w:cs="Arial"/>
          <w:b/>
        </w:rPr>
        <w:t>D O P U S N I C U</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 xml:space="preserve">Institut Ruđer Bošković izdaje Dopusnicu za rad Laboratorija za </w:t>
      </w:r>
      <w:r w:rsidRPr="00F34835">
        <w:rPr>
          <w:rFonts w:ascii="Cambria" w:hAnsi="Cambria" w:cs="Arial"/>
          <w:noProof/>
        </w:rPr>
        <w:t>staničnu dinamiku</w:t>
      </w:r>
      <w:r w:rsidRPr="00140090">
        <w:rPr>
          <w:rFonts w:ascii="Cambria" w:hAnsi="Cambria" w:cs="Arial"/>
        </w:rPr>
        <w:t xml:space="preserve"> </w:t>
      </w:r>
      <w:r>
        <w:rPr>
          <w:rFonts w:ascii="Cambria" w:hAnsi="Cambria" w:cs="Arial"/>
        </w:rPr>
        <w:t xml:space="preserve">u </w:t>
      </w:r>
      <w:r w:rsidRPr="00F34835">
        <w:rPr>
          <w:rFonts w:ascii="Cambria" w:hAnsi="Cambria" w:cs="Arial"/>
        </w:rPr>
        <w:t>Zavod</w:t>
      </w:r>
      <w:r>
        <w:rPr>
          <w:rFonts w:ascii="Cambria" w:hAnsi="Cambria" w:cs="Arial"/>
        </w:rPr>
        <w:t>u</w:t>
      </w:r>
      <w:r w:rsidRPr="00F34835">
        <w:rPr>
          <w:rFonts w:ascii="Cambria" w:hAnsi="Cambria" w:cs="Arial"/>
        </w:rPr>
        <w:t xml:space="preserve"> za </w:t>
      </w:r>
      <w:r w:rsidRPr="00F34835">
        <w:rPr>
          <w:rFonts w:ascii="Cambria" w:hAnsi="Cambria" w:cs="Arial"/>
          <w:noProof/>
        </w:rPr>
        <w:t>molekularnu biologiju</w:t>
      </w:r>
      <w:r w:rsidRPr="00F34835">
        <w:rPr>
          <w:rFonts w:ascii="Cambria" w:hAnsi="Cambria" w:cs="Arial"/>
        </w:rPr>
        <w:t xml:space="preserve">, voditelja dr. sc. </w:t>
      </w:r>
      <w:r w:rsidRPr="00F34835">
        <w:rPr>
          <w:rFonts w:ascii="Cambria" w:hAnsi="Cambria" w:cs="Arial"/>
          <w:noProof/>
        </w:rPr>
        <w:t>Igora</w:t>
      </w:r>
      <w:r w:rsidRPr="00F34835">
        <w:rPr>
          <w:rFonts w:ascii="Cambria" w:hAnsi="Cambria" w:cs="Arial"/>
        </w:rPr>
        <w:t xml:space="preserve"> </w:t>
      </w:r>
      <w:r w:rsidRPr="00F34835">
        <w:rPr>
          <w:rFonts w:ascii="Cambria" w:hAnsi="Cambria" w:cs="Arial"/>
          <w:noProof/>
        </w:rPr>
        <w:t>Webera</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spacing w:after="120"/>
        <w:ind w:left="567" w:hanging="567"/>
        <w:jc w:val="both"/>
        <w:rPr>
          <w:rFonts w:ascii="Cambria" w:hAnsi="Cambria" w:cs="Arial"/>
        </w:rPr>
      </w:pPr>
      <w:r w:rsidRPr="00F34835">
        <w:rPr>
          <w:rFonts w:ascii="Cambria" w:hAnsi="Cambria" w:cs="Arial"/>
        </w:rPr>
        <w:t xml:space="preserve">Članovi Laboratorija za </w:t>
      </w:r>
      <w:r w:rsidRPr="00F34835">
        <w:rPr>
          <w:rFonts w:ascii="Cambria" w:hAnsi="Cambria" w:cs="Arial"/>
          <w:noProof/>
        </w:rPr>
        <w:t>staničnu dinamiku</w:t>
      </w:r>
      <w:r w:rsidRPr="00F34835">
        <w:rPr>
          <w:rFonts w:ascii="Cambria" w:hAnsi="Cambria" w:cs="Arial"/>
        </w:rPr>
        <w:t xml:space="preserve"> su:</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 xml:space="preserve">Dr. sc. </w:t>
      </w:r>
      <w:r w:rsidRPr="00F34835">
        <w:rPr>
          <w:rFonts w:ascii="Cambria" w:hAnsi="Cambria" w:cs="Arial"/>
          <w:noProof/>
        </w:rPr>
        <w:t>Igor</w:t>
      </w:r>
      <w:r w:rsidRPr="00F34835">
        <w:rPr>
          <w:rFonts w:ascii="Cambria" w:hAnsi="Cambria" w:cs="Arial"/>
        </w:rPr>
        <w:t xml:space="preserve"> </w:t>
      </w:r>
      <w:r w:rsidRPr="00F34835">
        <w:rPr>
          <w:rFonts w:ascii="Cambria" w:hAnsi="Cambria" w:cs="Arial"/>
          <w:noProof/>
        </w:rPr>
        <w:t>Weber</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Vedrana Filić Mileta</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Maja Marinović</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Marko Šoštar, mag. phys.</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Lucija Mijanović, mag.biol.mol.</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Darija Putar, mag.biol.exp.</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Dopusnica vrijedi 5</w:t>
      </w:r>
      <w:r w:rsidRPr="00F34835">
        <w:rPr>
          <w:rFonts w:ascii="Cambria" w:hAnsi="Cambria" w:cs="Arial"/>
          <w:noProof/>
        </w:rPr>
        <w:t xml:space="preserve"> godina</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Vrednovanje se provodi i prije isteka roka od 5</w:t>
      </w:r>
      <w:r w:rsidRPr="00F34835">
        <w:rPr>
          <w:rFonts w:ascii="Cambria" w:hAnsi="Cambria" w:cs="Arial"/>
          <w:noProof/>
        </w:rPr>
        <w:t xml:space="preserve"> godina</w:t>
      </w:r>
      <w:r w:rsidRPr="00F34835">
        <w:rPr>
          <w:rFonts w:ascii="Cambria" w:hAnsi="Cambria" w:cs="Arial"/>
        </w:rPr>
        <w:t xml:space="preserve"> ako se u laboratoriju bitno promijene uvjeti.</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Ova Dopusnica stupa na snagu prvog dana sljedećeg mjeseca, nakon mjeseca u kojem je zaprimljena suglasnost Ministarstva znanosti i obrazovanja na Dopusnicu.</w:t>
      </w:r>
    </w:p>
    <w:p w:rsidR="0015050B"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center"/>
        <w:rPr>
          <w:rFonts w:ascii="Cambria" w:hAnsi="Cambria" w:cs="Arial"/>
          <w:i/>
        </w:rPr>
      </w:pPr>
      <w:r w:rsidRPr="00F34835">
        <w:rPr>
          <w:rFonts w:ascii="Cambria" w:hAnsi="Cambria" w:cs="Arial"/>
          <w:i/>
        </w:rPr>
        <w:t>O b r a z l o ž e n j e</w:t>
      </w:r>
    </w:p>
    <w:p w:rsidR="0015050B" w:rsidRPr="00F34835" w:rsidRDefault="0015050B" w:rsidP="0015050B">
      <w:pPr>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 xml:space="preserve">Predlagatelj laboratorija </w:t>
      </w:r>
      <w:r w:rsidRPr="00F34835">
        <w:rPr>
          <w:rFonts w:ascii="Cambria" w:hAnsi="Cambria" w:cs="Arial"/>
          <w:noProof/>
        </w:rPr>
        <w:t>dr. sc.</w:t>
      </w:r>
      <w:r w:rsidRPr="00F34835">
        <w:rPr>
          <w:rFonts w:ascii="Cambria" w:hAnsi="Cambria" w:cs="Arial"/>
        </w:rPr>
        <w:t xml:space="preserve"> </w:t>
      </w:r>
      <w:r w:rsidRPr="00F34835">
        <w:rPr>
          <w:rFonts w:ascii="Cambria" w:hAnsi="Cambria" w:cs="Arial"/>
          <w:noProof/>
        </w:rPr>
        <w:t>Igor</w:t>
      </w:r>
      <w:r w:rsidRPr="00F34835">
        <w:rPr>
          <w:rFonts w:ascii="Cambria" w:hAnsi="Cambria" w:cs="Arial"/>
        </w:rPr>
        <w:t xml:space="preserve"> </w:t>
      </w:r>
      <w:r w:rsidRPr="00F34835">
        <w:rPr>
          <w:rFonts w:ascii="Cambria" w:hAnsi="Cambria" w:cs="Arial"/>
          <w:noProof/>
        </w:rPr>
        <w:t>Weber</w:t>
      </w:r>
      <w:r w:rsidRPr="00F34835">
        <w:rPr>
          <w:rFonts w:ascii="Cambria" w:hAnsi="Cambria" w:cs="Arial"/>
        </w:rPr>
        <w:t xml:space="preserve"> je sukladno Pravilniku o ustroju i Pravilniku o kriterijima za vrednovanje laboratorija pokrenu</w:t>
      </w:r>
      <w:r>
        <w:rPr>
          <w:rFonts w:ascii="Cambria" w:hAnsi="Cambria" w:cs="Arial"/>
        </w:rPr>
        <w:t>o</w:t>
      </w:r>
      <w:r w:rsidRPr="00F34835">
        <w:rPr>
          <w:rFonts w:ascii="Cambria" w:hAnsi="Cambria" w:cs="Arial"/>
        </w:rPr>
        <w:t xml:space="preserve"> postupak vrednovanja Laboratorija </w:t>
      </w:r>
      <w:r w:rsidRPr="00F34835">
        <w:rPr>
          <w:rFonts w:ascii="Cambria" w:hAnsi="Cambria" w:cs="Arial"/>
          <w:noProof/>
        </w:rPr>
        <w:t>za staničnu dinamiku</w:t>
      </w:r>
      <w:r w:rsidRPr="00F34835">
        <w:rPr>
          <w:rFonts w:ascii="Cambria" w:hAnsi="Cambria" w:cs="Arial"/>
        </w:rPr>
        <w:t>.</w:t>
      </w:r>
    </w:p>
    <w:p w:rsidR="0015050B" w:rsidRPr="00F34835" w:rsidRDefault="0015050B" w:rsidP="0015050B">
      <w:pPr>
        <w:jc w:val="both"/>
        <w:rPr>
          <w:rFonts w:ascii="Cambria" w:hAnsi="Cambria" w:cs="Arial"/>
        </w:rPr>
      </w:pPr>
      <w:r w:rsidRPr="00F34835">
        <w:rPr>
          <w:rFonts w:ascii="Cambria" w:hAnsi="Cambria" w:cs="Arial"/>
        </w:rPr>
        <w:t xml:space="preserve">Znanstveno vijeće je donijelo Odluku o imenovanju Povjerenstva za vrednovanje laboratorija i procjenu kompetentnosti voditelja za Laboratorij </w:t>
      </w:r>
      <w:r w:rsidRPr="00F34835">
        <w:rPr>
          <w:rFonts w:ascii="Cambria" w:hAnsi="Cambria" w:cs="Arial"/>
          <w:noProof/>
        </w:rPr>
        <w:t>za staničnu dinamiku</w:t>
      </w:r>
      <w:r w:rsidRPr="00F34835">
        <w:rPr>
          <w:rFonts w:ascii="Cambria" w:hAnsi="Cambria" w:cs="Arial"/>
        </w:rPr>
        <w:t>:</w:t>
      </w:r>
    </w:p>
    <w:p w:rsidR="0015050B" w:rsidRPr="00F34835" w:rsidRDefault="0015050B" w:rsidP="0015050B">
      <w:pPr>
        <w:jc w:val="both"/>
        <w:rPr>
          <w:rFonts w:ascii="Cambria" w:hAnsi="Cambria" w:cs="Arial"/>
        </w:rPr>
      </w:pP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Dr.sc. David Matthew Smith, ravnatelj,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 sc. Ivančica Bogdanović Radović, predsjednica Znanstvenog vijeća,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Helena Ćetković</w:t>
      </w:r>
      <w:r w:rsidRPr="00F34835">
        <w:rPr>
          <w:rFonts w:ascii="Cambria" w:hAnsi="Cambria" w:cs="Arial"/>
        </w:rPr>
        <w:t>, predsjednik Znanstvenog vijeća struke biologija,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Andreja Ambriović Ristov</w:t>
      </w:r>
      <w:r w:rsidRPr="00F34835">
        <w:rPr>
          <w:rFonts w:ascii="Cambria" w:hAnsi="Cambria" w:cs="Arial"/>
        </w:rPr>
        <w:t xml:space="preserve"> , član, </w:t>
      </w:r>
      <w:r w:rsidRPr="00F34835">
        <w:rPr>
          <w:rFonts w:ascii="Cambria" w:hAnsi="Cambria" w:cs="Arial"/>
          <w:noProof/>
        </w:rPr>
        <w:t>IRB</w:t>
      </w:r>
      <w:r w:rsidRPr="00F34835">
        <w:rPr>
          <w:rFonts w:ascii="Cambria" w:hAnsi="Cambria" w:cs="Arial"/>
        </w:rPr>
        <w:t>,</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Maja Herak Bosnar</w:t>
      </w:r>
      <w:r w:rsidRPr="00F34835">
        <w:rPr>
          <w:rFonts w:ascii="Cambria" w:hAnsi="Cambria" w:cs="Arial"/>
        </w:rPr>
        <w:t xml:space="preserve">, član, </w:t>
      </w:r>
      <w:r w:rsidRPr="00F34835">
        <w:rPr>
          <w:rFonts w:ascii="Cambria" w:hAnsi="Cambria" w:cs="Arial"/>
          <w:noProof/>
        </w:rPr>
        <w:t>IRB</w:t>
      </w:r>
      <w:r w:rsidRPr="00F34835">
        <w:rPr>
          <w:rFonts w:ascii="Cambria" w:hAnsi="Cambria" w:cs="Arial"/>
        </w:rPr>
        <w:t>.</w:t>
      </w:r>
    </w:p>
    <w:p w:rsidR="0015050B" w:rsidRPr="00F34835" w:rsidRDefault="0015050B" w:rsidP="0015050B">
      <w:pPr>
        <w:ind w:firstLine="720"/>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Povjerenstvo je provelo postupak vrednovanja laboratorija i procjenu kompetentnosti voditelja laboratorija u skladu s Pravilnikom o kriterijima za vrednovanje laboratorija.</w:t>
      </w:r>
    </w:p>
    <w:p w:rsidR="0015050B" w:rsidRPr="00F34835" w:rsidRDefault="0015050B" w:rsidP="0015050B">
      <w:pPr>
        <w:jc w:val="both"/>
        <w:rPr>
          <w:rFonts w:ascii="Cambria" w:hAnsi="Cambria" w:cs="Arial"/>
        </w:rPr>
      </w:pPr>
      <w:r w:rsidRPr="00F34835">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F34835" w:rsidRDefault="0015050B" w:rsidP="0015050B">
      <w:pPr>
        <w:rPr>
          <w:rFonts w:ascii="Cambria" w:hAnsi="Cambria" w:cs="Arial"/>
        </w:rPr>
      </w:pPr>
    </w:p>
    <w:p w:rsidR="0015050B"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Predsjednik Upravnog vijeća</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prof. dr. sc. Boris Labar</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Privitak:</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Skupni</w:t>
      </w:r>
      <w:r w:rsidRPr="00F34835">
        <w:rPr>
          <w:rFonts w:ascii="Cambria" w:hAnsi="Cambria" w:cs="Arial"/>
          <w:iCs/>
        </w:rPr>
        <w:t xml:space="preserve"> </w:t>
      </w:r>
      <w:r w:rsidRPr="00F34835">
        <w:rPr>
          <w:rFonts w:ascii="Cambria" w:hAnsi="Cambria" w:cs="Arial"/>
          <w:iCs/>
          <w:lang w:val="nl-BE"/>
        </w:rPr>
        <w:t>evaluacijski</w:t>
      </w:r>
      <w:r w:rsidRPr="00F34835">
        <w:rPr>
          <w:rFonts w:ascii="Cambria" w:hAnsi="Cambria" w:cs="Arial"/>
          <w:iCs/>
        </w:rPr>
        <w:t xml:space="preserve"> </w:t>
      </w:r>
      <w:r w:rsidRPr="00F34835">
        <w:rPr>
          <w:rFonts w:ascii="Cambria" w:hAnsi="Cambria" w:cs="Arial"/>
          <w:iCs/>
          <w:lang w:val="nl-BE"/>
        </w:rPr>
        <w:t>obrazac</w:t>
      </w:r>
      <w:r w:rsidRPr="00F34835">
        <w:rPr>
          <w:rFonts w:ascii="Cambria" w:hAnsi="Cambria" w:cs="Arial"/>
          <w:iCs/>
        </w:rPr>
        <w:t xml:space="preserve"> </w:t>
      </w:r>
      <w:r w:rsidRPr="00F34835">
        <w:rPr>
          <w:rFonts w:ascii="Cambria" w:hAnsi="Cambria" w:cs="Arial"/>
          <w:iCs/>
          <w:lang w:val="nl-BE"/>
        </w:rPr>
        <w:t>za</w:t>
      </w:r>
      <w:r w:rsidRPr="00F34835">
        <w:rPr>
          <w:rFonts w:ascii="Cambria" w:hAnsi="Cambria" w:cs="Arial"/>
          <w:iCs/>
        </w:rPr>
        <w:t xml:space="preserve"> </w:t>
      </w:r>
      <w:r w:rsidRPr="00F34835">
        <w:rPr>
          <w:rFonts w:ascii="Cambria" w:hAnsi="Cambria" w:cs="Arial"/>
          <w:iCs/>
          <w:lang w:val="nl-BE"/>
        </w:rPr>
        <w:t>ocjenu</w:t>
      </w:r>
      <w:r w:rsidRPr="00F34835">
        <w:rPr>
          <w:rFonts w:ascii="Cambria" w:hAnsi="Cambria" w:cs="Arial"/>
          <w:iCs/>
        </w:rPr>
        <w:t xml:space="preserve"> </w:t>
      </w:r>
      <w:r w:rsidRPr="00F34835">
        <w:rPr>
          <w:rFonts w:ascii="Cambria" w:hAnsi="Cambria" w:cs="Arial"/>
          <w:iCs/>
          <w:lang w:val="nl-BE"/>
        </w:rPr>
        <w:t>laboratorija</w:t>
      </w:r>
      <w:r w:rsidRPr="00F34835">
        <w:rPr>
          <w:rFonts w:ascii="Cambria" w:hAnsi="Cambria" w:cs="Arial"/>
          <w:iCs/>
        </w:rPr>
        <w:t xml:space="preserve"> </w:t>
      </w:r>
      <w:r w:rsidRPr="00F34835">
        <w:rPr>
          <w:rFonts w:ascii="Cambria" w:hAnsi="Cambria" w:cs="Arial"/>
          <w:iCs/>
          <w:lang w:val="nl-BE"/>
        </w:rPr>
        <w:t>i</w:t>
      </w:r>
      <w:r w:rsidRPr="00F34835">
        <w:rPr>
          <w:rFonts w:ascii="Cambria" w:hAnsi="Cambria" w:cs="Arial"/>
          <w:iCs/>
        </w:rPr>
        <w:t xml:space="preserve"> </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Voditelja laboratorija</w:t>
      </w:r>
      <w:r w:rsidRPr="00F34835">
        <w:rPr>
          <w:rFonts w:ascii="Cambria" w:hAnsi="Cambria" w:cs="Arial"/>
          <w:iCs/>
        </w:rPr>
        <w:t xml:space="preserve"> -</w:t>
      </w:r>
      <w:r w:rsidRPr="00F34835">
        <w:rPr>
          <w:rFonts w:ascii="Cambria" w:hAnsi="Cambria" w:cs="Arial"/>
          <w:iCs/>
          <w:lang w:val="nl-BE"/>
        </w:rPr>
        <w:t>EOL</w:t>
      </w:r>
      <w:r w:rsidRPr="00F34835">
        <w:rPr>
          <w:rFonts w:ascii="Cambria" w:hAnsi="Cambria" w:cs="Arial"/>
          <w:iCs/>
        </w:rPr>
        <w:t xml:space="preserve"> </w:t>
      </w:r>
      <w:r w:rsidRPr="00F34835">
        <w:rPr>
          <w:rFonts w:ascii="Cambria" w:hAnsi="Cambria" w:cs="Arial"/>
          <w:iCs/>
          <w:lang w:val="nl-BE"/>
        </w:rPr>
        <w:t>II</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r w:rsidRPr="00F34835">
        <w:rPr>
          <w:rFonts w:ascii="Cambria" w:hAnsi="Cambria" w:cs="Arial"/>
        </w:rPr>
        <w:t>Dostaviti:</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rPr>
        <w:t xml:space="preserve">Dr. sc. </w:t>
      </w:r>
      <w:r w:rsidRPr="00F34835">
        <w:rPr>
          <w:rFonts w:ascii="Cambria" w:hAnsi="Cambria" w:cs="Arial"/>
          <w:noProof/>
        </w:rPr>
        <w:t>Igor</w:t>
      </w:r>
      <w:r w:rsidRPr="00F34835">
        <w:rPr>
          <w:rFonts w:ascii="Cambria" w:hAnsi="Cambria" w:cs="Arial"/>
        </w:rPr>
        <w:t xml:space="preserve"> </w:t>
      </w:r>
      <w:r w:rsidRPr="00F34835">
        <w:rPr>
          <w:rFonts w:ascii="Cambria" w:hAnsi="Cambria" w:cs="Arial"/>
          <w:noProof/>
        </w:rPr>
        <w:t>Weber</w:t>
      </w:r>
      <w:r w:rsidRPr="00F34835">
        <w:rPr>
          <w:rFonts w:ascii="Cambria" w:hAnsi="Cambria" w:cs="Arial"/>
        </w:rPr>
        <w:t>, ZMB</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noProof/>
        </w:rPr>
        <w:t>Zavod molekularnu biologiju</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rPr>
        <w:t>Odjel za ljudske potencijale</w:t>
      </w:r>
    </w:p>
    <w:p w:rsidR="0015050B" w:rsidRPr="00F34835" w:rsidRDefault="0015050B" w:rsidP="005D4846">
      <w:pPr>
        <w:pStyle w:val="ListParagraph"/>
        <w:numPr>
          <w:ilvl w:val="0"/>
          <w:numId w:val="4"/>
        </w:numPr>
        <w:ind w:left="426" w:hanging="426"/>
        <w:rPr>
          <w:rFonts w:ascii="Cambria" w:hAnsi="Cambria" w:cs="Arial"/>
        </w:rPr>
      </w:pPr>
      <w:r>
        <w:rPr>
          <w:rFonts w:ascii="Cambria" w:hAnsi="Cambria" w:cs="Arial"/>
        </w:rPr>
        <w:t>Ana Horvat, dipl.iur.</w:t>
      </w:r>
    </w:p>
    <w:p w:rsidR="0015050B" w:rsidRDefault="0015050B" w:rsidP="005D4846">
      <w:pPr>
        <w:pStyle w:val="ListParagraph"/>
        <w:numPr>
          <w:ilvl w:val="0"/>
          <w:numId w:val="4"/>
        </w:numPr>
        <w:ind w:left="426" w:hanging="426"/>
        <w:rPr>
          <w:rFonts w:ascii="Cambria" w:hAnsi="Cambria" w:cs="Arial"/>
        </w:rPr>
      </w:pPr>
      <w:r w:rsidRPr="00F34835">
        <w:rPr>
          <w:rFonts w:ascii="Cambria" w:hAnsi="Cambria" w:cs="Arial"/>
        </w:rPr>
        <w:t>Upravno vijeće - arhiva</w:t>
      </w:r>
    </w:p>
    <w:p w:rsidR="00BD71BF" w:rsidRDefault="00BD71BF" w:rsidP="005D4846">
      <w:pPr>
        <w:pStyle w:val="ListParagraph"/>
        <w:numPr>
          <w:ilvl w:val="0"/>
          <w:numId w:val="4"/>
        </w:numPr>
        <w:ind w:left="426" w:hanging="426"/>
        <w:rPr>
          <w:rFonts w:ascii="Cambria" w:hAnsi="Cambria" w:cs="Arial"/>
        </w:rPr>
        <w:sectPr w:rsidR="00BD71BF" w:rsidSect="0068453E">
          <w:footerReference w:type="default" r:id="rId30"/>
          <w:pgSz w:w="11906" w:h="16838"/>
          <w:pgMar w:top="1417" w:right="1417" w:bottom="1417" w:left="1417" w:header="708" w:footer="708" w:gutter="0"/>
          <w:pgNumType w:start="1"/>
          <w:cols w:space="708"/>
          <w:titlePg/>
          <w:docGrid w:linePitch="360"/>
        </w:sectPr>
      </w:pPr>
    </w:p>
    <w:p w:rsidR="00BD71BF" w:rsidRDefault="00BD71BF" w:rsidP="0015050B">
      <w:pPr>
        <w:rPr>
          <w:rFonts w:ascii="Cambria" w:hAnsi="Cambria" w:cs="Arial"/>
        </w:rPr>
        <w:sectPr w:rsidR="00BD71BF" w:rsidSect="00DA57F0">
          <w:footerReference w:type="default" r:id="rId31"/>
          <w:type w:val="continuous"/>
          <w:pgSz w:w="11906" w:h="16838"/>
          <w:pgMar w:top="1417" w:right="1417" w:bottom="1417" w:left="1417" w:header="708" w:footer="708" w:gutter="0"/>
          <w:pgNumType w:start="1"/>
          <w:cols w:space="708"/>
          <w:titlePg/>
          <w:docGrid w:linePitch="360"/>
        </w:sectPr>
      </w:pPr>
    </w:p>
    <w:p w:rsidR="0015050B" w:rsidRPr="00F34835" w:rsidRDefault="0015050B" w:rsidP="0015050B">
      <w:pPr>
        <w:rPr>
          <w:rFonts w:ascii="Cambria" w:hAnsi="Cambria" w:cs="Arial"/>
        </w:rPr>
      </w:pPr>
      <w:r w:rsidRPr="00F34835">
        <w:rPr>
          <w:rFonts w:ascii="Cambria" w:hAnsi="Cambria" w:cs="Arial"/>
        </w:rPr>
        <w:t>Institut Ruđer Bošković</w:t>
      </w:r>
    </w:p>
    <w:p w:rsidR="0015050B" w:rsidRPr="00F34835" w:rsidRDefault="0015050B" w:rsidP="0015050B">
      <w:pPr>
        <w:ind w:firstLine="426"/>
        <w:rPr>
          <w:rFonts w:ascii="Cambria" w:hAnsi="Cambria" w:cs="Arial"/>
        </w:rPr>
      </w:pPr>
      <w:r w:rsidRPr="00F34835">
        <w:rPr>
          <w:rFonts w:ascii="Cambria" w:hAnsi="Cambria" w:cs="Arial"/>
        </w:rPr>
        <w:t>Upravno vijeće</w:t>
      </w:r>
    </w:p>
    <w:p w:rsidR="0015050B" w:rsidRPr="00F34835" w:rsidRDefault="0015050B" w:rsidP="0015050B">
      <w:pPr>
        <w:rPr>
          <w:rFonts w:ascii="Cambria" w:hAnsi="Cambria" w:cs="Arial"/>
        </w:rPr>
      </w:pPr>
      <w:r w:rsidRPr="00F34835">
        <w:rPr>
          <w:rFonts w:ascii="Cambria" w:hAnsi="Cambria" w:cs="Arial"/>
        </w:rPr>
        <w:t>Broj: 010-</w:t>
      </w:r>
      <w:r w:rsidRPr="00F34835">
        <w:rPr>
          <w:rFonts w:ascii="Cambria" w:hAnsi="Cambria" w:cs="Arial"/>
          <w:noProof/>
        </w:rPr>
        <w:t>7585/7</w:t>
      </w:r>
      <w:r w:rsidRPr="00F34835">
        <w:rPr>
          <w:rFonts w:ascii="Cambria" w:hAnsi="Cambria" w:cs="Arial"/>
        </w:rPr>
        <w:t>-202</w:t>
      </w:r>
      <w:r>
        <w:rPr>
          <w:rFonts w:ascii="Cambria" w:hAnsi="Cambria" w:cs="Arial"/>
        </w:rPr>
        <w:t>0</w:t>
      </w:r>
      <w:r w:rsidRPr="00F34835">
        <w:rPr>
          <w:rFonts w:ascii="Cambria" w:hAnsi="Cambria" w:cs="Arial"/>
        </w:rPr>
        <w:t>.dcp</w:t>
      </w:r>
    </w:p>
    <w:p w:rsidR="0015050B" w:rsidRPr="00F34835" w:rsidRDefault="0015050B" w:rsidP="0015050B">
      <w:pPr>
        <w:rPr>
          <w:rFonts w:ascii="Cambria" w:hAnsi="Cambria" w:cs="Arial"/>
        </w:rPr>
      </w:pPr>
      <w:r w:rsidRPr="00F34835">
        <w:rPr>
          <w:rFonts w:ascii="Cambria" w:hAnsi="Cambria" w:cs="Arial"/>
        </w:rPr>
        <w:t>Zagreb, 29. travnja 2021. godine</w:t>
      </w:r>
    </w:p>
    <w:p w:rsidR="0015050B" w:rsidRPr="00F34835" w:rsidRDefault="0015050B" w:rsidP="0015050B">
      <w:pPr>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both"/>
        <w:rPr>
          <w:rFonts w:ascii="Cambria" w:hAnsi="Cambria" w:cs="Arial"/>
        </w:rPr>
      </w:pPr>
      <w:r w:rsidRPr="00F34835">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F34835">
        <w:rPr>
          <w:rFonts w:ascii="Cambria" w:hAnsi="Cambria" w:cs="Arial"/>
          <w:iCs/>
        </w:rPr>
        <w:t xml:space="preserve"> </w:t>
      </w:r>
      <w:r w:rsidRPr="00F34835">
        <w:rPr>
          <w:rFonts w:ascii="Cambria" w:hAnsi="Cambria" w:cs="Arial"/>
          <w:iCs/>
          <w:lang w:val="nl-BE"/>
        </w:rPr>
        <w:t>vije</w:t>
      </w:r>
      <w:r w:rsidRPr="00F34835">
        <w:rPr>
          <w:rFonts w:ascii="Cambria" w:hAnsi="Cambria" w:cs="Arial"/>
          <w:iCs/>
        </w:rPr>
        <w:t>ć</w:t>
      </w:r>
      <w:r w:rsidRPr="00F34835">
        <w:rPr>
          <w:rFonts w:ascii="Cambria" w:hAnsi="Cambria" w:cs="Arial"/>
          <w:iCs/>
          <w:lang w:val="nl-BE"/>
        </w:rPr>
        <w:t>e</w:t>
      </w:r>
      <w:r w:rsidRPr="00F34835">
        <w:rPr>
          <w:rFonts w:ascii="Cambria" w:hAnsi="Cambria" w:cs="Arial"/>
          <w:iCs/>
        </w:rPr>
        <w:t xml:space="preserve"> </w:t>
      </w:r>
      <w:r w:rsidRPr="00F34835">
        <w:rPr>
          <w:rFonts w:ascii="Cambria" w:hAnsi="Cambria" w:cs="Arial"/>
        </w:rPr>
        <w:t>Instituta Ruđer Bošković je na 20. sjednici održanoj 29. travnja 2021. godine</w:t>
      </w:r>
      <w:r w:rsidRPr="00F34835">
        <w:rPr>
          <w:rFonts w:ascii="Cambria" w:hAnsi="Cambria" w:cs="Arial"/>
          <w:iCs/>
        </w:rPr>
        <w:t xml:space="preserve"> </w:t>
      </w:r>
      <w:r w:rsidRPr="00F34835">
        <w:rPr>
          <w:rFonts w:ascii="Cambria" w:hAnsi="Cambria" w:cs="Arial"/>
        </w:rPr>
        <w:t>izdalo</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jc w:val="center"/>
        <w:rPr>
          <w:rFonts w:ascii="Cambria" w:hAnsi="Cambria" w:cs="Arial"/>
          <w:b/>
        </w:rPr>
      </w:pPr>
      <w:r w:rsidRPr="00F34835">
        <w:rPr>
          <w:rFonts w:ascii="Cambria" w:hAnsi="Cambria" w:cs="Arial"/>
          <w:b/>
        </w:rPr>
        <w:t>D O P U S N I C U</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 xml:space="preserve">Institut Ruđer Bošković izdaje Dopusnicu za rad Laboratorija za </w:t>
      </w:r>
      <w:r w:rsidRPr="00F34835">
        <w:rPr>
          <w:rFonts w:ascii="Cambria" w:hAnsi="Cambria" w:cs="Arial"/>
          <w:noProof/>
        </w:rPr>
        <w:t>neurokemiju i molekularnu neurobiologiju</w:t>
      </w:r>
      <w:r>
        <w:rPr>
          <w:rFonts w:ascii="Cambria" w:hAnsi="Cambria" w:cs="Arial"/>
          <w:noProof/>
        </w:rPr>
        <w:t xml:space="preserve"> u</w:t>
      </w:r>
      <w:r w:rsidRPr="00140090">
        <w:rPr>
          <w:rFonts w:ascii="Cambria" w:hAnsi="Cambria" w:cs="Arial"/>
        </w:rPr>
        <w:t xml:space="preserve"> </w:t>
      </w:r>
      <w:r w:rsidRPr="00F34835">
        <w:rPr>
          <w:rFonts w:ascii="Cambria" w:hAnsi="Cambria" w:cs="Arial"/>
        </w:rPr>
        <w:t>Zavod</w:t>
      </w:r>
      <w:r>
        <w:rPr>
          <w:rFonts w:ascii="Cambria" w:hAnsi="Cambria" w:cs="Arial"/>
        </w:rPr>
        <w:t>u</w:t>
      </w:r>
      <w:r w:rsidRPr="00F34835">
        <w:rPr>
          <w:rFonts w:ascii="Cambria" w:hAnsi="Cambria" w:cs="Arial"/>
        </w:rPr>
        <w:t xml:space="preserve"> za </w:t>
      </w:r>
      <w:r w:rsidRPr="00F34835">
        <w:rPr>
          <w:rFonts w:ascii="Cambria" w:hAnsi="Cambria" w:cs="Arial"/>
          <w:noProof/>
        </w:rPr>
        <w:t>molekularnu biologiju</w:t>
      </w:r>
      <w:r w:rsidRPr="00F34835">
        <w:rPr>
          <w:rFonts w:ascii="Cambria" w:hAnsi="Cambria" w:cs="Arial"/>
        </w:rPr>
        <w:t xml:space="preserve">, voditeljice dr. sc. </w:t>
      </w:r>
      <w:r w:rsidRPr="00F34835">
        <w:rPr>
          <w:rFonts w:ascii="Cambria" w:hAnsi="Cambria" w:cs="Arial"/>
          <w:noProof/>
        </w:rPr>
        <w:t>Jasminke</w:t>
      </w:r>
      <w:r w:rsidRPr="00F34835">
        <w:rPr>
          <w:rFonts w:ascii="Cambria" w:hAnsi="Cambria" w:cs="Arial"/>
        </w:rPr>
        <w:t xml:space="preserve"> </w:t>
      </w:r>
      <w:r w:rsidRPr="00F34835">
        <w:rPr>
          <w:rFonts w:ascii="Cambria" w:hAnsi="Cambria" w:cs="Arial"/>
          <w:noProof/>
        </w:rPr>
        <w:t>Štefulj</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spacing w:after="120"/>
        <w:ind w:left="567" w:hanging="567"/>
        <w:jc w:val="both"/>
        <w:rPr>
          <w:rFonts w:ascii="Cambria" w:hAnsi="Cambria" w:cs="Arial"/>
        </w:rPr>
      </w:pPr>
      <w:r w:rsidRPr="00F34835">
        <w:rPr>
          <w:rFonts w:ascii="Cambria" w:hAnsi="Cambria" w:cs="Arial"/>
        </w:rPr>
        <w:t xml:space="preserve">Članovi Laboratorija za </w:t>
      </w:r>
      <w:r w:rsidRPr="00F34835">
        <w:rPr>
          <w:rFonts w:ascii="Cambria" w:hAnsi="Cambria" w:cs="Arial"/>
          <w:noProof/>
        </w:rPr>
        <w:t>neurokemiju i molekularnu neurobiologiju</w:t>
      </w:r>
      <w:r w:rsidRPr="00F34835">
        <w:rPr>
          <w:rFonts w:ascii="Cambria" w:hAnsi="Cambria" w:cs="Arial"/>
        </w:rPr>
        <w:t xml:space="preserve"> su:</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 xml:space="preserve">Dr. sc. </w:t>
      </w:r>
      <w:r w:rsidRPr="00F34835">
        <w:rPr>
          <w:rFonts w:ascii="Cambria" w:hAnsi="Cambria" w:cs="Arial"/>
          <w:noProof/>
        </w:rPr>
        <w:t>Jasminka</w:t>
      </w:r>
      <w:r w:rsidRPr="00F34835">
        <w:rPr>
          <w:rFonts w:ascii="Cambria" w:hAnsi="Cambria" w:cs="Arial"/>
        </w:rPr>
        <w:t xml:space="preserve"> </w:t>
      </w:r>
      <w:r w:rsidRPr="00F34835">
        <w:rPr>
          <w:rFonts w:ascii="Cambria" w:hAnsi="Cambria" w:cs="Arial"/>
          <w:noProof/>
        </w:rPr>
        <w:t>Štefulj</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Lipa Čičin Šain</w:t>
      </w:r>
    </w:p>
    <w:p w:rsidR="0015050B" w:rsidRPr="008B7162" w:rsidRDefault="0015050B" w:rsidP="005D4846">
      <w:pPr>
        <w:pStyle w:val="ListParagraph"/>
        <w:numPr>
          <w:ilvl w:val="0"/>
          <w:numId w:val="3"/>
        </w:numPr>
        <w:ind w:left="1134" w:hanging="567"/>
        <w:rPr>
          <w:rFonts w:ascii="Cambria" w:hAnsi="Cambria" w:cs="Arial"/>
        </w:rPr>
      </w:pPr>
      <w:r w:rsidRPr="00F34835">
        <w:rPr>
          <w:rFonts w:ascii="Cambria" w:hAnsi="Cambria" w:cs="Arial"/>
        </w:rPr>
        <w:t xml:space="preserve">Dr. sc. </w:t>
      </w:r>
      <w:r w:rsidRPr="008B7162">
        <w:rPr>
          <w:rFonts w:ascii="Cambria" w:hAnsi="Cambria" w:cs="Arial"/>
        </w:rPr>
        <w:t>Maja Kesić</w:t>
      </w:r>
    </w:p>
    <w:p w:rsidR="0015050B" w:rsidRPr="008B7162" w:rsidRDefault="0015050B" w:rsidP="005D4846">
      <w:pPr>
        <w:pStyle w:val="ListParagraph"/>
        <w:numPr>
          <w:ilvl w:val="0"/>
          <w:numId w:val="3"/>
        </w:numPr>
        <w:ind w:left="1134" w:hanging="567"/>
        <w:rPr>
          <w:rFonts w:ascii="Cambria" w:hAnsi="Cambria" w:cs="Arial"/>
        </w:rPr>
      </w:pPr>
      <w:r w:rsidRPr="008B7162">
        <w:rPr>
          <w:rFonts w:ascii="Cambria" w:hAnsi="Cambria" w:cs="Arial"/>
        </w:rPr>
        <w:t>Dr. sc. Marina Horvatiček</w:t>
      </w:r>
    </w:p>
    <w:p w:rsidR="0015050B" w:rsidRPr="008B7162" w:rsidRDefault="0015050B" w:rsidP="005D4846">
      <w:pPr>
        <w:pStyle w:val="ListParagraph"/>
        <w:numPr>
          <w:ilvl w:val="0"/>
          <w:numId w:val="3"/>
        </w:numPr>
        <w:ind w:left="1134" w:hanging="567"/>
        <w:rPr>
          <w:rFonts w:ascii="Cambria" w:hAnsi="Cambria" w:cs="Arial"/>
        </w:rPr>
      </w:pPr>
      <w:r w:rsidRPr="008B7162">
        <w:rPr>
          <w:rFonts w:ascii="Cambria" w:hAnsi="Cambria" w:cs="Arial"/>
        </w:rPr>
        <w:t>Dr. sc. Ivona Bečeheli</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Dr. sc. Petra Baković, mag.ing.biotechn.</w:t>
      </w:r>
    </w:p>
    <w:p w:rsidR="0015050B" w:rsidRPr="00F34835" w:rsidRDefault="0015050B" w:rsidP="005D4846">
      <w:pPr>
        <w:pStyle w:val="ListParagraph"/>
        <w:numPr>
          <w:ilvl w:val="0"/>
          <w:numId w:val="3"/>
        </w:numPr>
        <w:ind w:left="1134" w:hanging="567"/>
        <w:rPr>
          <w:rFonts w:ascii="Cambria" w:hAnsi="Cambria" w:cs="Arial"/>
        </w:rPr>
      </w:pPr>
      <w:r w:rsidRPr="00F34835">
        <w:rPr>
          <w:rFonts w:ascii="Cambria" w:hAnsi="Cambria" w:cs="Arial"/>
        </w:rPr>
        <w:t>Maja Perić, mag. biol. mol.</w:t>
      </w:r>
    </w:p>
    <w:p w:rsidR="0015050B" w:rsidRPr="00F34835" w:rsidRDefault="0015050B" w:rsidP="0015050B">
      <w:pPr>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Dopusnica vrijedi 5</w:t>
      </w:r>
      <w:r w:rsidRPr="00F34835">
        <w:rPr>
          <w:rFonts w:ascii="Cambria" w:hAnsi="Cambria" w:cs="Arial"/>
          <w:noProof/>
        </w:rPr>
        <w:t xml:space="preserve"> godina</w:t>
      </w:r>
      <w:r w:rsidRPr="00F34835">
        <w:rPr>
          <w:rFonts w:ascii="Cambria" w:hAnsi="Cambria" w:cs="Arial"/>
        </w:rPr>
        <w:t>.</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Vrednovanje se provodi i prije isteka roka od 5</w:t>
      </w:r>
      <w:r w:rsidRPr="00F34835">
        <w:rPr>
          <w:rFonts w:ascii="Cambria" w:hAnsi="Cambria" w:cs="Arial"/>
          <w:noProof/>
        </w:rPr>
        <w:t xml:space="preserve"> godina</w:t>
      </w:r>
      <w:r w:rsidRPr="00F34835">
        <w:rPr>
          <w:rFonts w:ascii="Cambria" w:hAnsi="Cambria" w:cs="Arial"/>
        </w:rPr>
        <w:t xml:space="preserve"> ako se u laboratoriju bitno promijene uvjeti.</w:t>
      </w:r>
    </w:p>
    <w:p w:rsidR="0015050B" w:rsidRPr="00F34835" w:rsidRDefault="0015050B" w:rsidP="0015050B">
      <w:pPr>
        <w:pStyle w:val="ListParagraph"/>
        <w:ind w:left="567"/>
        <w:jc w:val="both"/>
        <w:rPr>
          <w:rFonts w:ascii="Cambria" w:hAnsi="Cambria" w:cs="Arial"/>
        </w:rPr>
      </w:pPr>
    </w:p>
    <w:p w:rsidR="0015050B" w:rsidRPr="00F34835" w:rsidRDefault="0015050B" w:rsidP="005D4846">
      <w:pPr>
        <w:pStyle w:val="ListParagraph"/>
        <w:numPr>
          <w:ilvl w:val="0"/>
          <w:numId w:val="1"/>
        </w:numPr>
        <w:ind w:left="567" w:hanging="567"/>
        <w:jc w:val="both"/>
        <w:rPr>
          <w:rFonts w:ascii="Cambria" w:hAnsi="Cambria" w:cs="Arial"/>
        </w:rPr>
      </w:pPr>
      <w:r w:rsidRPr="00F34835">
        <w:rPr>
          <w:rFonts w:ascii="Cambria" w:hAnsi="Cambria" w:cs="Arial"/>
        </w:rPr>
        <w:t>Ova Dopusnica stupa na snagu prvog dana sljedećeg mjeseca, nakon mjeseca u kojem je zaprimljena suglasnost Ministarstva znanosti i obrazovanja na Dopusnicu.</w:t>
      </w:r>
    </w:p>
    <w:p w:rsidR="0015050B" w:rsidRDefault="0015050B" w:rsidP="0015050B">
      <w:pPr>
        <w:jc w:val="both"/>
        <w:rPr>
          <w:rFonts w:ascii="Cambria" w:hAnsi="Cambria" w:cs="Arial"/>
        </w:rPr>
      </w:pPr>
    </w:p>
    <w:p w:rsidR="0015050B" w:rsidRPr="00F34835" w:rsidRDefault="0015050B" w:rsidP="0015050B">
      <w:pPr>
        <w:jc w:val="both"/>
        <w:rPr>
          <w:rFonts w:ascii="Cambria" w:hAnsi="Cambria" w:cs="Arial"/>
        </w:rPr>
      </w:pPr>
    </w:p>
    <w:p w:rsidR="0015050B" w:rsidRPr="00F34835" w:rsidRDefault="0015050B" w:rsidP="0015050B">
      <w:pPr>
        <w:jc w:val="center"/>
        <w:rPr>
          <w:rFonts w:ascii="Cambria" w:hAnsi="Cambria" w:cs="Arial"/>
          <w:i/>
        </w:rPr>
      </w:pPr>
      <w:r w:rsidRPr="00F34835">
        <w:rPr>
          <w:rFonts w:ascii="Cambria" w:hAnsi="Cambria" w:cs="Arial"/>
          <w:i/>
        </w:rPr>
        <w:t>O b r a z l o ž e n j e</w:t>
      </w:r>
    </w:p>
    <w:p w:rsidR="0015050B" w:rsidRPr="00F34835" w:rsidRDefault="0015050B" w:rsidP="0015050B">
      <w:pPr>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 xml:space="preserve">Predlagateljica laboratorija </w:t>
      </w:r>
      <w:r w:rsidRPr="00F34835">
        <w:rPr>
          <w:rFonts w:ascii="Cambria" w:hAnsi="Cambria" w:cs="Arial"/>
          <w:noProof/>
        </w:rPr>
        <w:t>dr. sc.</w:t>
      </w:r>
      <w:r w:rsidRPr="00F34835">
        <w:rPr>
          <w:rFonts w:ascii="Cambria" w:hAnsi="Cambria" w:cs="Arial"/>
        </w:rPr>
        <w:t xml:space="preserve"> </w:t>
      </w:r>
      <w:r w:rsidRPr="00F34835">
        <w:rPr>
          <w:rFonts w:ascii="Cambria" w:hAnsi="Cambria" w:cs="Arial"/>
          <w:noProof/>
        </w:rPr>
        <w:t>Jasminka</w:t>
      </w:r>
      <w:r w:rsidRPr="00F34835">
        <w:rPr>
          <w:rFonts w:ascii="Cambria" w:hAnsi="Cambria" w:cs="Arial"/>
        </w:rPr>
        <w:t xml:space="preserve"> </w:t>
      </w:r>
      <w:r w:rsidRPr="00F34835">
        <w:rPr>
          <w:rFonts w:ascii="Cambria" w:hAnsi="Cambria" w:cs="Arial"/>
          <w:noProof/>
        </w:rPr>
        <w:t>Štefulj</w:t>
      </w:r>
      <w:r w:rsidRPr="00F34835">
        <w:rPr>
          <w:rFonts w:ascii="Cambria" w:hAnsi="Cambria" w:cs="Arial"/>
        </w:rPr>
        <w:t xml:space="preserve"> je sukladno Pravilniku o ustroju i Pravilniku o kriterijima za vrednovanje laboratorija pokrenula postupak vrednovanja Laboratorija </w:t>
      </w:r>
      <w:r w:rsidRPr="00F34835">
        <w:rPr>
          <w:rFonts w:ascii="Cambria" w:hAnsi="Cambria" w:cs="Arial"/>
          <w:noProof/>
        </w:rPr>
        <w:t>za neurokemiju i molekularnu neurobiologiju</w:t>
      </w:r>
      <w:r w:rsidRPr="00F34835">
        <w:rPr>
          <w:rFonts w:ascii="Cambria" w:hAnsi="Cambria" w:cs="Arial"/>
        </w:rPr>
        <w:t>.</w:t>
      </w:r>
    </w:p>
    <w:p w:rsidR="0015050B" w:rsidRPr="00F34835" w:rsidRDefault="0015050B" w:rsidP="0015050B">
      <w:pPr>
        <w:jc w:val="both"/>
        <w:rPr>
          <w:rFonts w:ascii="Cambria" w:hAnsi="Cambria" w:cs="Arial"/>
        </w:rPr>
      </w:pPr>
      <w:r w:rsidRPr="00F34835">
        <w:rPr>
          <w:rFonts w:ascii="Cambria" w:hAnsi="Cambria" w:cs="Arial"/>
        </w:rPr>
        <w:t xml:space="preserve">Znanstveno vijeće je donijelo Odluku o imenovanju Povjerenstva za vrednovanje laboratorija i procjenu kompetentnosti voditelja za Laboratorij </w:t>
      </w:r>
      <w:r w:rsidRPr="00F34835">
        <w:rPr>
          <w:rFonts w:ascii="Cambria" w:hAnsi="Cambria" w:cs="Arial"/>
          <w:noProof/>
        </w:rPr>
        <w:t>za neurokemiju i molekularnu neurobiologiju</w:t>
      </w:r>
      <w:r w:rsidRPr="00F34835">
        <w:rPr>
          <w:rFonts w:ascii="Cambria" w:hAnsi="Cambria" w:cs="Arial"/>
        </w:rPr>
        <w:t>:</w:t>
      </w:r>
    </w:p>
    <w:p w:rsidR="0015050B" w:rsidRPr="00F34835" w:rsidRDefault="0015050B" w:rsidP="0015050B">
      <w:pPr>
        <w:jc w:val="both"/>
        <w:rPr>
          <w:rFonts w:ascii="Cambria" w:hAnsi="Cambria" w:cs="Arial"/>
        </w:rPr>
      </w:pP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Dr.sc. David Matthew Smith, ravnatelj,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Dr. sc. Ivančica Bogdanović Radović, predsjednica Znanstvenog vijeća,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Helena Ćetković</w:t>
      </w:r>
      <w:r w:rsidRPr="00F34835">
        <w:rPr>
          <w:rFonts w:ascii="Cambria" w:hAnsi="Cambria" w:cs="Arial"/>
        </w:rPr>
        <w:t>, predsjednik Znanstvenog vijeća struke biologija, IRB,</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Andreja Ambriović Ristov</w:t>
      </w:r>
      <w:r w:rsidRPr="00F34835">
        <w:rPr>
          <w:rFonts w:ascii="Cambria" w:hAnsi="Cambria" w:cs="Arial"/>
        </w:rPr>
        <w:t xml:space="preserve">, član, </w:t>
      </w:r>
      <w:r w:rsidRPr="00F34835">
        <w:rPr>
          <w:rFonts w:ascii="Cambria" w:hAnsi="Cambria" w:cs="Arial"/>
          <w:noProof/>
        </w:rPr>
        <w:t>IRB</w:t>
      </w:r>
      <w:r w:rsidRPr="00F34835">
        <w:rPr>
          <w:rFonts w:ascii="Cambria" w:hAnsi="Cambria" w:cs="Arial"/>
        </w:rPr>
        <w:t>,</w:t>
      </w:r>
    </w:p>
    <w:p w:rsidR="0015050B" w:rsidRPr="00F34835" w:rsidRDefault="0015050B" w:rsidP="005D4846">
      <w:pPr>
        <w:pStyle w:val="ListParagraph"/>
        <w:numPr>
          <w:ilvl w:val="0"/>
          <w:numId w:val="2"/>
        </w:numPr>
        <w:tabs>
          <w:tab w:val="left" w:pos="567"/>
        </w:tabs>
        <w:ind w:left="567" w:hanging="567"/>
        <w:jc w:val="both"/>
        <w:rPr>
          <w:rFonts w:ascii="Cambria" w:hAnsi="Cambria" w:cs="Arial"/>
        </w:rPr>
      </w:pPr>
      <w:r w:rsidRPr="00F34835">
        <w:rPr>
          <w:rFonts w:ascii="Cambria" w:hAnsi="Cambria" w:cs="Arial"/>
        </w:rPr>
        <w:t xml:space="preserve">Dr. sc. </w:t>
      </w:r>
      <w:r w:rsidRPr="00F34835">
        <w:rPr>
          <w:rFonts w:ascii="Cambria" w:hAnsi="Cambria" w:cs="Arial"/>
          <w:noProof/>
        </w:rPr>
        <w:t>Neda Slade</w:t>
      </w:r>
      <w:r w:rsidRPr="00F34835">
        <w:rPr>
          <w:rFonts w:ascii="Cambria" w:hAnsi="Cambria" w:cs="Arial"/>
        </w:rPr>
        <w:t xml:space="preserve">, član, </w:t>
      </w:r>
      <w:r w:rsidRPr="00F34835">
        <w:rPr>
          <w:rFonts w:ascii="Cambria" w:hAnsi="Cambria" w:cs="Arial"/>
          <w:noProof/>
        </w:rPr>
        <w:t>IRB</w:t>
      </w:r>
      <w:r w:rsidRPr="00F34835">
        <w:rPr>
          <w:rFonts w:ascii="Cambria" w:hAnsi="Cambria" w:cs="Arial"/>
        </w:rPr>
        <w:t>.</w:t>
      </w:r>
    </w:p>
    <w:p w:rsidR="0015050B" w:rsidRPr="00F34835" w:rsidRDefault="0015050B" w:rsidP="0015050B">
      <w:pPr>
        <w:ind w:firstLine="720"/>
        <w:jc w:val="both"/>
        <w:rPr>
          <w:rFonts w:ascii="Cambria" w:hAnsi="Cambria" w:cs="Arial"/>
        </w:rPr>
      </w:pPr>
    </w:p>
    <w:p w:rsidR="0015050B" w:rsidRPr="00F34835" w:rsidRDefault="0015050B" w:rsidP="0015050B">
      <w:pPr>
        <w:spacing w:after="120"/>
        <w:jc w:val="both"/>
        <w:rPr>
          <w:rFonts w:ascii="Cambria" w:hAnsi="Cambria" w:cs="Arial"/>
        </w:rPr>
      </w:pPr>
      <w:r w:rsidRPr="00F34835">
        <w:rPr>
          <w:rFonts w:ascii="Cambria" w:hAnsi="Cambria" w:cs="Arial"/>
        </w:rPr>
        <w:t>Povjerenstvo je provelo postupak vrednovanja laboratorija i procjenu kompetentnosti voditelja laboratorija u skladu s Pravilnikom o kriterijima za vrednovanje laboratorija.</w:t>
      </w:r>
    </w:p>
    <w:p w:rsidR="0015050B" w:rsidRPr="00F34835" w:rsidRDefault="0015050B" w:rsidP="0015050B">
      <w:pPr>
        <w:jc w:val="both"/>
        <w:rPr>
          <w:rFonts w:ascii="Cambria" w:hAnsi="Cambria" w:cs="Arial"/>
        </w:rPr>
      </w:pPr>
      <w:r w:rsidRPr="00F34835">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Predsjednik Upravnog vijeća</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ab/>
        <w:t>prof. dr. sc. Boris Labar</w:t>
      </w: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p>
    <w:p w:rsidR="0015050B" w:rsidRPr="00F34835" w:rsidRDefault="0015050B" w:rsidP="0015050B">
      <w:pPr>
        <w:tabs>
          <w:tab w:val="center" w:pos="6480"/>
        </w:tabs>
        <w:rPr>
          <w:rFonts w:ascii="Cambria" w:hAnsi="Cambria" w:cs="Arial"/>
        </w:rPr>
      </w:pPr>
      <w:r w:rsidRPr="00F34835">
        <w:rPr>
          <w:rFonts w:ascii="Cambria" w:hAnsi="Cambria" w:cs="Arial"/>
        </w:rPr>
        <w:t>Privitak:</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Skupni</w:t>
      </w:r>
      <w:r w:rsidRPr="00F34835">
        <w:rPr>
          <w:rFonts w:ascii="Cambria" w:hAnsi="Cambria" w:cs="Arial"/>
          <w:iCs/>
        </w:rPr>
        <w:t xml:space="preserve"> </w:t>
      </w:r>
      <w:r w:rsidRPr="00F34835">
        <w:rPr>
          <w:rFonts w:ascii="Cambria" w:hAnsi="Cambria" w:cs="Arial"/>
          <w:iCs/>
          <w:lang w:val="nl-BE"/>
        </w:rPr>
        <w:t>evaluacijski</w:t>
      </w:r>
      <w:r w:rsidRPr="00F34835">
        <w:rPr>
          <w:rFonts w:ascii="Cambria" w:hAnsi="Cambria" w:cs="Arial"/>
          <w:iCs/>
        </w:rPr>
        <w:t xml:space="preserve"> </w:t>
      </w:r>
      <w:r w:rsidRPr="00F34835">
        <w:rPr>
          <w:rFonts w:ascii="Cambria" w:hAnsi="Cambria" w:cs="Arial"/>
          <w:iCs/>
          <w:lang w:val="nl-BE"/>
        </w:rPr>
        <w:t>obrazac</w:t>
      </w:r>
      <w:r w:rsidRPr="00F34835">
        <w:rPr>
          <w:rFonts w:ascii="Cambria" w:hAnsi="Cambria" w:cs="Arial"/>
          <w:iCs/>
        </w:rPr>
        <w:t xml:space="preserve"> </w:t>
      </w:r>
      <w:r w:rsidRPr="00F34835">
        <w:rPr>
          <w:rFonts w:ascii="Cambria" w:hAnsi="Cambria" w:cs="Arial"/>
          <w:iCs/>
          <w:lang w:val="nl-BE"/>
        </w:rPr>
        <w:t>za</w:t>
      </w:r>
      <w:r w:rsidRPr="00F34835">
        <w:rPr>
          <w:rFonts w:ascii="Cambria" w:hAnsi="Cambria" w:cs="Arial"/>
          <w:iCs/>
        </w:rPr>
        <w:t xml:space="preserve"> </w:t>
      </w:r>
      <w:r w:rsidRPr="00F34835">
        <w:rPr>
          <w:rFonts w:ascii="Cambria" w:hAnsi="Cambria" w:cs="Arial"/>
          <w:iCs/>
          <w:lang w:val="nl-BE"/>
        </w:rPr>
        <w:t>ocjenu</w:t>
      </w:r>
      <w:r w:rsidRPr="00F34835">
        <w:rPr>
          <w:rFonts w:ascii="Cambria" w:hAnsi="Cambria" w:cs="Arial"/>
          <w:iCs/>
        </w:rPr>
        <w:t xml:space="preserve"> </w:t>
      </w:r>
      <w:r w:rsidRPr="00F34835">
        <w:rPr>
          <w:rFonts w:ascii="Cambria" w:hAnsi="Cambria" w:cs="Arial"/>
          <w:iCs/>
          <w:lang w:val="nl-BE"/>
        </w:rPr>
        <w:t>laboratorija</w:t>
      </w:r>
      <w:r w:rsidRPr="00F34835">
        <w:rPr>
          <w:rFonts w:ascii="Cambria" w:hAnsi="Cambria" w:cs="Arial"/>
          <w:iCs/>
        </w:rPr>
        <w:t xml:space="preserve"> </w:t>
      </w:r>
      <w:r w:rsidRPr="00F34835">
        <w:rPr>
          <w:rFonts w:ascii="Cambria" w:hAnsi="Cambria" w:cs="Arial"/>
          <w:iCs/>
          <w:lang w:val="nl-BE"/>
        </w:rPr>
        <w:t>i</w:t>
      </w:r>
      <w:r w:rsidRPr="00F34835">
        <w:rPr>
          <w:rFonts w:ascii="Cambria" w:hAnsi="Cambria" w:cs="Arial"/>
          <w:iCs/>
        </w:rPr>
        <w:t xml:space="preserve"> </w:t>
      </w:r>
    </w:p>
    <w:p w:rsidR="0015050B" w:rsidRPr="00F34835" w:rsidRDefault="0015050B" w:rsidP="0015050B">
      <w:pPr>
        <w:tabs>
          <w:tab w:val="center" w:pos="6480"/>
        </w:tabs>
        <w:rPr>
          <w:rFonts w:ascii="Cambria" w:hAnsi="Cambria" w:cs="Arial"/>
        </w:rPr>
      </w:pPr>
      <w:r w:rsidRPr="00F34835">
        <w:rPr>
          <w:rFonts w:ascii="Cambria" w:hAnsi="Cambria" w:cs="Arial"/>
          <w:iCs/>
          <w:lang w:val="nl-BE"/>
        </w:rPr>
        <w:t>Voditelja laboratorija</w:t>
      </w:r>
      <w:r w:rsidRPr="00F34835">
        <w:rPr>
          <w:rFonts w:ascii="Cambria" w:hAnsi="Cambria" w:cs="Arial"/>
          <w:iCs/>
        </w:rPr>
        <w:t xml:space="preserve"> -</w:t>
      </w:r>
      <w:r w:rsidRPr="00F34835">
        <w:rPr>
          <w:rFonts w:ascii="Cambria" w:hAnsi="Cambria" w:cs="Arial"/>
          <w:iCs/>
          <w:lang w:val="nl-BE"/>
        </w:rPr>
        <w:t>EOL</w:t>
      </w:r>
      <w:r w:rsidRPr="00F34835">
        <w:rPr>
          <w:rFonts w:ascii="Cambria" w:hAnsi="Cambria" w:cs="Arial"/>
          <w:iCs/>
        </w:rPr>
        <w:t xml:space="preserve"> </w:t>
      </w:r>
      <w:r w:rsidRPr="00F34835">
        <w:rPr>
          <w:rFonts w:ascii="Cambria" w:hAnsi="Cambria" w:cs="Arial"/>
          <w:iCs/>
          <w:lang w:val="nl-BE"/>
        </w:rPr>
        <w:t>II</w:t>
      </w: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p>
    <w:p w:rsidR="0015050B" w:rsidRPr="00F34835" w:rsidRDefault="0015050B" w:rsidP="0015050B">
      <w:pPr>
        <w:rPr>
          <w:rFonts w:ascii="Cambria" w:hAnsi="Cambria" w:cs="Arial"/>
        </w:rPr>
      </w:pPr>
      <w:r w:rsidRPr="00F34835">
        <w:rPr>
          <w:rFonts w:ascii="Cambria" w:hAnsi="Cambria" w:cs="Arial"/>
        </w:rPr>
        <w:t>Dostaviti:</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rPr>
        <w:t xml:space="preserve">Dr. sc. </w:t>
      </w:r>
      <w:r w:rsidRPr="00F34835">
        <w:rPr>
          <w:rFonts w:ascii="Cambria" w:hAnsi="Cambria" w:cs="Arial"/>
          <w:noProof/>
        </w:rPr>
        <w:t>Jasminka</w:t>
      </w:r>
      <w:r w:rsidRPr="00F34835">
        <w:rPr>
          <w:rFonts w:ascii="Cambria" w:hAnsi="Cambria" w:cs="Arial"/>
        </w:rPr>
        <w:t xml:space="preserve"> </w:t>
      </w:r>
      <w:r w:rsidRPr="00F34835">
        <w:rPr>
          <w:rFonts w:ascii="Cambria" w:hAnsi="Cambria" w:cs="Arial"/>
          <w:noProof/>
        </w:rPr>
        <w:t>Štefulj</w:t>
      </w:r>
      <w:r w:rsidRPr="00F34835">
        <w:rPr>
          <w:rFonts w:ascii="Cambria" w:hAnsi="Cambria" w:cs="Arial"/>
        </w:rPr>
        <w:t>, ZMB</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noProof/>
        </w:rPr>
        <w:t>Zavod molekularnu biologiju</w:t>
      </w:r>
    </w:p>
    <w:p w:rsidR="0015050B" w:rsidRDefault="0015050B" w:rsidP="005D4846">
      <w:pPr>
        <w:pStyle w:val="ListParagraph"/>
        <w:numPr>
          <w:ilvl w:val="0"/>
          <w:numId w:val="4"/>
        </w:numPr>
        <w:ind w:left="426" w:hanging="426"/>
        <w:rPr>
          <w:rFonts w:ascii="Cambria" w:hAnsi="Cambria" w:cs="Arial"/>
        </w:rPr>
      </w:pPr>
      <w:r w:rsidRPr="00F34835">
        <w:rPr>
          <w:rFonts w:ascii="Cambria" w:hAnsi="Cambria" w:cs="Arial"/>
        </w:rPr>
        <w:t>Odjel za ljudske potencijale</w:t>
      </w:r>
    </w:p>
    <w:p w:rsidR="0015050B" w:rsidRPr="00743A76" w:rsidRDefault="0015050B" w:rsidP="005D4846">
      <w:pPr>
        <w:pStyle w:val="ListParagraph"/>
        <w:numPr>
          <w:ilvl w:val="0"/>
          <w:numId w:val="4"/>
        </w:numPr>
        <w:ind w:left="426" w:hanging="426"/>
        <w:rPr>
          <w:rFonts w:ascii="Cambria" w:hAnsi="Cambria" w:cs="Arial"/>
        </w:rPr>
      </w:pPr>
      <w:r>
        <w:rPr>
          <w:rFonts w:ascii="Cambria" w:hAnsi="Cambria" w:cs="Arial"/>
        </w:rPr>
        <w:t xml:space="preserve">Ana Horvat, </w:t>
      </w:r>
      <w:r w:rsidRPr="00743A76">
        <w:rPr>
          <w:rFonts w:ascii="Cambria" w:hAnsi="Cambria" w:cs="Arial"/>
        </w:rPr>
        <w:t>dipl.iur.</w:t>
      </w:r>
    </w:p>
    <w:p w:rsidR="0015050B" w:rsidRPr="00F34835" w:rsidRDefault="0015050B" w:rsidP="005D4846">
      <w:pPr>
        <w:pStyle w:val="ListParagraph"/>
        <w:numPr>
          <w:ilvl w:val="0"/>
          <w:numId w:val="4"/>
        </w:numPr>
        <w:ind w:left="426" w:hanging="426"/>
        <w:rPr>
          <w:rFonts w:ascii="Cambria" w:hAnsi="Cambria" w:cs="Arial"/>
        </w:rPr>
      </w:pPr>
      <w:r w:rsidRPr="00F34835">
        <w:rPr>
          <w:rFonts w:ascii="Cambria" w:hAnsi="Cambria" w:cs="Arial"/>
        </w:rPr>
        <w:t>Upravno vijeće - arhiva</w:t>
      </w:r>
    </w:p>
    <w:p w:rsidR="0015050B" w:rsidRDefault="0015050B" w:rsidP="00DA57F0">
      <w:pPr>
        <w:rPr>
          <w:rFonts w:ascii="Cambria" w:hAnsi="Cambria" w:cs="Arial"/>
        </w:rPr>
      </w:pPr>
    </w:p>
    <w:p w:rsidR="0015050B" w:rsidRDefault="0015050B" w:rsidP="00DA57F0">
      <w:pPr>
        <w:rPr>
          <w:rFonts w:ascii="Cambria" w:hAnsi="Cambria" w:cs="Arial"/>
        </w:rPr>
      </w:pPr>
    </w:p>
    <w:p w:rsidR="0015050B" w:rsidRDefault="0015050B" w:rsidP="00DA57F0">
      <w:pPr>
        <w:rPr>
          <w:rFonts w:ascii="Cambria" w:hAnsi="Cambria" w:cs="Arial"/>
        </w:rPr>
        <w:sectPr w:rsidR="0015050B" w:rsidSect="00BD71BF">
          <w:pgSz w:w="11906" w:h="16838"/>
          <w:pgMar w:top="1417" w:right="1417" w:bottom="1417" w:left="1417" w:header="708" w:footer="708" w:gutter="0"/>
          <w:pgNumType w:start="1"/>
          <w:cols w:space="708"/>
          <w:titlePg/>
          <w:docGrid w:linePitch="360"/>
        </w:sectPr>
      </w:pPr>
    </w:p>
    <w:p w:rsidR="00DA57F0" w:rsidRPr="002344E7" w:rsidRDefault="00DA57F0" w:rsidP="00DA57F0">
      <w:pPr>
        <w:rPr>
          <w:rFonts w:ascii="Cambria" w:hAnsi="Cambria" w:cs="Arial"/>
        </w:rPr>
      </w:pPr>
      <w:r w:rsidRPr="002344E7">
        <w:rPr>
          <w:rFonts w:ascii="Cambria" w:hAnsi="Cambria" w:cs="Arial"/>
        </w:rPr>
        <w:t>Institut Ruđer Bošković</w:t>
      </w:r>
    </w:p>
    <w:p w:rsidR="00DA57F0" w:rsidRPr="002344E7" w:rsidRDefault="00DA57F0" w:rsidP="00DA57F0">
      <w:pPr>
        <w:ind w:firstLine="426"/>
        <w:rPr>
          <w:rFonts w:ascii="Cambria" w:hAnsi="Cambria" w:cs="Arial"/>
        </w:rPr>
      </w:pPr>
      <w:r w:rsidRPr="002344E7">
        <w:rPr>
          <w:rFonts w:ascii="Cambria" w:hAnsi="Cambria" w:cs="Arial"/>
        </w:rPr>
        <w:t>Upravno vijeće</w:t>
      </w:r>
    </w:p>
    <w:p w:rsidR="00DA57F0" w:rsidRPr="002344E7" w:rsidRDefault="00DA57F0" w:rsidP="00DA57F0">
      <w:pPr>
        <w:rPr>
          <w:rFonts w:ascii="Cambria" w:hAnsi="Cambria" w:cs="Arial"/>
        </w:rPr>
      </w:pPr>
      <w:r w:rsidRPr="002344E7">
        <w:rPr>
          <w:rFonts w:ascii="Cambria" w:hAnsi="Cambria" w:cs="Arial"/>
        </w:rPr>
        <w:t>Broj: 010-</w:t>
      </w:r>
      <w:r w:rsidRPr="002344E7">
        <w:rPr>
          <w:rFonts w:ascii="Cambria" w:hAnsi="Cambria" w:cs="Arial"/>
          <w:noProof/>
        </w:rPr>
        <w:t>7526/7</w:t>
      </w:r>
      <w:r w:rsidRPr="002344E7">
        <w:rPr>
          <w:rFonts w:ascii="Cambria" w:hAnsi="Cambria" w:cs="Arial"/>
        </w:rPr>
        <w:t>-202</w:t>
      </w:r>
      <w:r>
        <w:rPr>
          <w:rFonts w:ascii="Cambria" w:hAnsi="Cambria" w:cs="Arial"/>
        </w:rPr>
        <w:t>0</w:t>
      </w:r>
      <w:r w:rsidRPr="002344E7">
        <w:rPr>
          <w:rFonts w:ascii="Cambria" w:hAnsi="Cambria" w:cs="Arial"/>
        </w:rPr>
        <w:t>.dcp</w:t>
      </w:r>
    </w:p>
    <w:p w:rsidR="00DA57F0" w:rsidRPr="002344E7" w:rsidRDefault="00DA57F0" w:rsidP="00DA57F0">
      <w:pPr>
        <w:rPr>
          <w:rFonts w:ascii="Cambria" w:hAnsi="Cambria" w:cs="Arial"/>
        </w:rPr>
      </w:pPr>
      <w:r w:rsidRPr="002344E7">
        <w:rPr>
          <w:rFonts w:ascii="Cambria" w:hAnsi="Cambria" w:cs="Arial"/>
        </w:rPr>
        <w:t>Zagreb, 29. travnja 2021. godine</w:t>
      </w:r>
    </w:p>
    <w:p w:rsidR="00DA57F0" w:rsidRPr="002344E7" w:rsidRDefault="00DA57F0" w:rsidP="00DA57F0">
      <w:pPr>
        <w:rPr>
          <w:rFonts w:ascii="Cambria" w:hAnsi="Cambria" w:cs="Arial"/>
        </w:rPr>
      </w:pPr>
    </w:p>
    <w:p w:rsidR="00DA57F0" w:rsidRPr="002344E7" w:rsidRDefault="00DA57F0" w:rsidP="00DA57F0">
      <w:pPr>
        <w:jc w:val="both"/>
        <w:rPr>
          <w:rFonts w:ascii="Cambria" w:hAnsi="Cambria" w:cs="Arial"/>
        </w:rPr>
      </w:pPr>
    </w:p>
    <w:p w:rsidR="00DA57F0" w:rsidRPr="002344E7" w:rsidRDefault="00DA57F0" w:rsidP="00DA57F0">
      <w:pPr>
        <w:jc w:val="both"/>
        <w:rPr>
          <w:rFonts w:ascii="Cambria" w:hAnsi="Cambria" w:cs="Arial"/>
        </w:rPr>
      </w:pPr>
    </w:p>
    <w:p w:rsidR="00DA57F0" w:rsidRPr="002344E7" w:rsidRDefault="00DA57F0" w:rsidP="00DA57F0">
      <w:pPr>
        <w:jc w:val="both"/>
        <w:rPr>
          <w:rFonts w:ascii="Cambria" w:hAnsi="Cambria" w:cs="Arial"/>
        </w:rPr>
      </w:pPr>
      <w:r w:rsidRPr="002344E7">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2344E7">
        <w:rPr>
          <w:rFonts w:ascii="Cambria" w:hAnsi="Cambria" w:cs="Arial"/>
          <w:iCs/>
        </w:rPr>
        <w:t xml:space="preserve"> </w:t>
      </w:r>
      <w:r w:rsidRPr="002344E7">
        <w:rPr>
          <w:rFonts w:ascii="Cambria" w:hAnsi="Cambria" w:cs="Arial"/>
          <w:iCs/>
          <w:lang w:val="nl-BE"/>
        </w:rPr>
        <w:t>vije</w:t>
      </w:r>
      <w:r w:rsidRPr="002344E7">
        <w:rPr>
          <w:rFonts w:ascii="Cambria" w:hAnsi="Cambria" w:cs="Arial"/>
          <w:iCs/>
        </w:rPr>
        <w:t>ć</w:t>
      </w:r>
      <w:r w:rsidRPr="002344E7">
        <w:rPr>
          <w:rFonts w:ascii="Cambria" w:hAnsi="Cambria" w:cs="Arial"/>
          <w:iCs/>
          <w:lang w:val="nl-BE"/>
        </w:rPr>
        <w:t>e</w:t>
      </w:r>
      <w:r w:rsidRPr="002344E7">
        <w:rPr>
          <w:rFonts w:ascii="Cambria" w:hAnsi="Cambria" w:cs="Arial"/>
          <w:iCs/>
        </w:rPr>
        <w:t xml:space="preserve"> </w:t>
      </w:r>
      <w:r w:rsidRPr="002344E7">
        <w:rPr>
          <w:rFonts w:ascii="Cambria" w:hAnsi="Cambria" w:cs="Arial"/>
        </w:rPr>
        <w:t>Instituta Ruđer Bošković je na 20. sjednici održanoj 29. travnja 2021. godine</w:t>
      </w:r>
      <w:r w:rsidRPr="002344E7">
        <w:rPr>
          <w:rFonts w:ascii="Cambria" w:hAnsi="Cambria" w:cs="Arial"/>
          <w:iCs/>
        </w:rPr>
        <w:t xml:space="preserve"> </w:t>
      </w:r>
      <w:r w:rsidRPr="002344E7">
        <w:rPr>
          <w:rFonts w:ascii="Cambria" w:hAnsi="Cambria" w:cs="Arial"/>
        </w:rPr>
        <w:t>izdalo</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jc w:val="center"/>
        <w:rPr>
          <w:rFonts w:ascii="Cambria" w:hAnsi="Cambria" w:cs="Arial"/>
          <w:b/>
        </w:rPr>
      </w:pPr>
      <w:r w:rsidRPr="002344E7">
        <w:rPr>
          <w:rFonts w:ascii="Cambria" w:hAnsi="Cambria" w:cs="Arial"/>
          <w:b/>
        </w:rPr>
        <w:t>D O P U S N I C U</w:t>
      </w:r>
    </w:p>
    <w:p w:rsidR="00DA57F0" w:rsidRPr="002344E7" w:rsidRDefault="00DA57F0" w:rsidP="00DA57F0">
      <w:pPr>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 xml:space="preserve">Institut Ruđer Bošković izdaje Dopusnicu za rad Laboratorija za </w:t>
      </w:r>
      <w:r w:rsidRPr="002344E7">
        <w:rPr>
          <w:rFonts w:ascii="Cambria" w:hAnsi="Cambria" w:cs="Arial"/>
          <w:noProof/>
        </w:rPr>
        <w:t>molekularnu virologiju i bakteriologiju</w:t>
      </w:r>
      <w:r w:rsidRPr="002344E7">
        <w:rPr>
          <w:rFonts w:ascii="Cambria" w:hAnsi="Cambria" w:cs="Arial"/>
        </w:rPr>
        <w:t xml:space="preserve">, Zavod za </w:t>
      </w:r>
      <w:r w:rsidRPr="002344E7">
        <w:rPr>
          <w:rFonts w:ascii="Cambria" w:hAnsi="Cambria" w:cs="Arial"/>
          <w:noProof/>
        </w:rPr>
        <w:t>molekularnu medicinu</w:t>
      </w:r>
      <w:r w:rsidRPr="002344E7">
        <w:rPr>
          <w:rFonts w:ascii="Cambria" w:hAnsi="Cambria" w:cs="Arial"/>
        </w:rPr>
        <w:t xml:space="preserve">, voditelja dr. sc. </w:t>
      </w:r>
      <w:r w:rsidRPr="002344E7">
        <w:rPr>
          <w:rFonts w:ascii="Cambria" w:hAnsi="Cambria" w:cs="Arial"/>
          <w:noProof/>
        </w:rPr>
        <w:t>Ivana</w:t>
      </w:r>
      <w:r w:rsidRPr="002344E7">
        <w:rPr>
          <w:rFonts w:ascii="Cambria" w:hAnsi="Cambria" w:cs="Arial"/>
        </w:rPr>
        <w:t xml:space="preserve"> </w:t>
      </w:r>
      <w:r w:rsidRPr="002344E7">
        <w:rPr>
          <w:rFonts w:ascii="Cambria" w:hAnsi="Cambria" w:cs="Arial"/>
          <w:noProof/>
        </w:rPr>
        <w:t>Sabola</w:t>
      </w:r>
      <w:r w:rsidRPr="002344E7">
        <w:rPr>
          <w:rFonts w:ascii="Cambria" w:hAnsi="Cambria" w:cs="Arial"/>
        </w:rPr>
        <w:t xml:space="preserve">. </w:t>
      </w:r>
    </w:p>
    <w:p w:rsidR="00DA57F0" w:rsidRPr="002344E7" w:rsidRDefault="00DA57F0" w:rsidP="00DA57F0">
      <w:pPr>
        <w:pStyle w:val="ListParagraph"/>
        <w:ind w:left="567"/>
        <w:jc w:val="both"/>
        <w:rPr>
          <w:rFonts w:ascii="Cambria" w:hAnsi="Cambria" w:cs="Arial"/>
        </w:rPr>
      </w:pPr>
    </w:p>
    <w:p w:rsidR="00DA57F0" w:rsidRPr="002344E7" w:rsidRDefault="00DA57F0" w:rsidP="005D4846">
      <w:pPr>
        <w:pStyle w:val="ListParagraph"/>
        <w:numPr>
          <w:ilvl w:val="0"/>
          <w:numId w:val="1"/>
        </w:numPr>
        <w:spacing w:after="120"/>
        <w:ind w:left="567" w:hanging="567"/>
        <w:jc w:val="both"/>
        <w:rPr>
          <w:rFonts w:ascii="Cambria" w:hAnsi="Cambria" w:cs="Arial"/>
        </w:rPr>
      </w:pPr>
      <w:r w:rsidRPr="002344E7">
        <w:rPr>
          <w:rFonts w:ascii="Cambria" w:hAnsi="Cambria" w:cs="Arial"/>
        </w:rPr>
        <w:t xml:space="preserve">Članovi Laboratorija za </w:t>
      </w:r>
      <w:r w:rsidRPr="002344E7">
        <w:rPr>
          <w:rFonts w:ascii="Cambria" w:hAnsi="Cambria" w:cs="Arial"/>
          <w:noProof/>
        </w:rPr>
        <w:t>molekularnu virologiju i bakteriologiju</w:t>
      </w:r>
      <w:r w:rsidRPr="002344E7">
        <w:rPr>
          <w:rFonts w:ascii="Cambria" w:hAnsi="Cambria" w:cs="Arial"/>
        </w:rPr>
        <w:t xml:space="preserve"> su:</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 xml:space="preserve">Dr. sc. </w:t>
      </w:r>
      <w:r w:rsidRPr="002344E7">
        <w:rPr>
          <w:rFonts w:ascii="Cambria" w:hAnsi="Cambria" w:cs="Arial"/>
          <w:noProof/>
        </w:rPr>
        <w:t>Ivan</w:t>
      </w:r>
      <w:r w:rsidRPr="002344E7">
        <w:rPr>
          <w:rFonts w:ascii="Cambria" w:hAnsi="Cambria" w:cs="Arial"/>
        </w:rPr>
        <w:t xml:space="preserve"> </w:t>
      </w:r>
      <w:r w:rsidRPr="002344E7">
        <w:rPr>
          <w:rFonts w:ascii="Cambria" w:hAnsi="Cambria" w:cs="Arial"/>
          <w:noProof/>
        </w:rPr>
        <w:t>Sabol</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Dr. sc. Magdalena Grce</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Dr. sc. Nina Milutin Gašperov</w:t>
      </w:r>
    </w:p>
    <w:p w:rsidR="00DA57F0" w:rsidRDefault="00DA57F0" w:rsidP="005D4846">
      <w:pPr>
        <w:pStyle w:val="ListParagraph"/>
        <w:numPr>
          <w:ilvl w:val="0"/>
          <w:numId w:val="3"/>
        </w:numPr>
        <w:ind w:left="1134" w:hanging="567"/>
        <w:rPr>
          <w:rFonts w:ascii="Cambria" w:hAnsi="Cambria" w:cs="Arial"/>
        </w:rPr>
      </w:pPr>
      <w:r w:rsidRPr="002344E7">
        <w:rPr>
          <w:rFonts w:ascii="Cambria" w:hAnsi="Cambria" w:cs="Arial"/>
        </w:rPr>
        <w:t>Dr. sc. Vjekoslav Tomaić</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Dr. sc. Josipa Skelin</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Dr. sc. Ivana Šimić</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Anamaria Đukić</w:t>
      </w:r>
      <w:r>
        <w:rPr>
          <w:rFonts w:ascii="Cambria" w:hAnsi="Cambria" w:cs="Arial"/>
        </w:rPr>
        <w:t>, mag. biotech. in. med.</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Lucija Lulić, mag.ing.biotechn.</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Ena Pešut, mag.med.lab.diagn.</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Dopusnica vrijedi 5</w:t>
      </w:r>
      <w:r w:rsidRPr="002344E7">
        <w:rPr>
          <w:rFonts w:ascii="Cambria" w:hAnsi="Cambria" w:cs="Arial"/>
          <w:noProof/>
        </w:rPr>
        <w:t xml:space="preserve"> godina</w:t>
      </w:r>
      <w:r w:rsidRPr="002344E7">
        <w:rPr>
          <w:rFonts w:ascii="Cambria" w:hAnsi="Cambria" w:cs="Arial"/>
        </w:rPr>
        <w:t>.</w:t>
      </w:r>
    </w:p>
    <w:p w:rsidR="00DA57F0" w:rsidRPr="002344E7" w:rsidRDefault="00DA57F0" w:rsidP="00DA57F0">
      <w:pPr>
        <w:pStyle w:val="ListParagraph"/>
        <w:ind w:left="567"/>
        <w:jc w:val="both"/>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Vrednovanje se provodi i prije isteka roka od 5</w:t>
      </w:r>
      <w:r w:rsidRPr="002344E7">
        <w:rPr>
          <w:rFonts w:ascii="Cambria" w:hAnsi="Cambria" w:cs="Arial"/>
          <w:noProof/>
        </w:rPr>
        <w:t xml:space="preserve"> godina</w:t>
      </w:r>
      <w:r w:rsidRPr="002344E7">
        <w:rPr>
          <w:rFonts w:ascii="Cambria" w:hAnsi="Cambria" w:cs="Arial"/>
        </w:rPr>
        <w:t xml:space="preserve"> ako se u laboratoriju bitno promijene uvjeti.</w:t>
      </w:r>
    </w:p>
    <w:p w:rsidR="00DA57F0" w:rsidRPr="002344E7" w:rsidRDefault="00DA57F0" w:rsidP="00DA57F0">
      <w:pPr>
        <w:pStyle w:val="ListParagraph"/>
        <w:ind w:left="567"/>
        <w:jc w:val="both"/>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Ova Dopusnica stupa na snagu prvog dana sljedećeg mjeseca, nakon mjeseca u kojem je zaprimljena suglasnost Ministarstva znanosti i obrazovanja na Dopusnicu.</w:t>
      </w:r>
    </w:p>
    <w:p w:rsidR="00DA57F0" w:rsidRPr="002344E7" w:rsidRDefault="00DA57F0" w:rsidP="00DA57F0">
      <w:pPr>
        <w:jc w:val="both"/>
        <w:rPr>
          <w:rFonts w:ascii="Cambria" w:hAnsi="Cambria" w:cs="Arial"/>
        </w:rPr>
      </w:pPr>
    </w:p>
    <w:p w:rsidR="00DA57F0" w:rsidRPr="002344E7" w:rsidRDefault="00DA57F0" w:rsidP="00DA57F0">
      <w:pPr>
        <w:jc w:val="center"/>
        <w:rPr>
          <w:rFonts w:ascii="Cambria" w:hAnsi="Cambria" w:cs="Arial"/>
          <w:i/>
        </w:rPr>
      </w:pPr>
      <w:r w:rsidRPr="002344E7">
        <w:rPr>
          <w:rFonts w:ascii="Cambria" w:hAnsi="Cambria" w:cs="Arial"/>
          <w:i/>
        </w:rPr>
        <w:t>O b r a z l o ž e n j e</w:t>
      </w:r>
    </w:p>
    <w:p w:rsidR="00DA57F0" w:rsidRPr="002344E7" w:rsidRDefault="00DA57F0" w:rsidP="00DA57F0">
      <w:pPr>
        <w:jc w:val="both"/>
        <w:rPr>
          <w:rFonts w:ascii="Cambria" w:hAnsi="Cambria" w:cs="Arial"/>
        </w:rPr>
      </w:pPr>
    </w:p>
    <w:p w:rsidR="00DA57F0" w:rsidRPr="002344E7" w:rsidRDefault="00DA57F0" w:rsidP="00DA57F0">
      <w:pPr>
        <w:spacing w:after="120"/>
        <w:jc w:val="both"/>
        <w:rPr>
          <w:rFonts w:ascii="Cambria" w:hAnsi="Cambria" w:cs="Arial"/>
        </w:rPr>
      </w:pPr>
      <w:r w:rsidRPr="002344E7">
        <w:rPr>
          <w:rFonts w:ascii="Cambria" w:hAnsi="Cambria" w:cs="Arial"/>
        </w:rPr>
        <w:t xml:space="preserve">Predlagatelj laboratorija </w:t>
      </w:r>
      <w:r w:rsidRPr="002344E7">
        <w:rPr>
          <w:rFonts w:ascii="Cambria" w:hAnsi="Cambria" w:cs="Arial"/>
          <w:noProof/>
        </w:rPr>
        <w:t>dr. sc.</w:t>
      </w:r>
      <w:r w:rsidRPr="002344E7">
        <w:rPr>
          <w:rFonts w:ascii="Cambria" w:hAnsi="Cambria" w:cs="Arial"/>
        </w:rPr>
        <w:t xml:space="preserve"> </w:t>
      </w:r>
      <w:r w:rsidRPr="002344E7">
        <w:rPr>
          <w:rFonts w:ascii="Cambria" w:hAnsi="Cambria" w:cs="Arial"/>
          <w:noProof/>
        </w:rPr>
        <w:t>Ivan</w:t>
      </w:r>
      <w:r w:rsidRPr="002344E7">
        <w:rPr>
          <w:rFonts w:ascii="Cambria" w:hAnsi="Cambria" w:cs="Arial"/>
        </w:rPr>
        <w:t xml:space="preserve"> </w:t>
      </w:r>
      <w:r w:rsidRPr="002344E7">
        <w:rPr>
          <w:rFonts w:ascii="Cambria" w:hAnsi="Cambria" w:cs="Arial"/>
          <w:noProof/>
        </w:rPr>
        <w:t>Sabol</w:t>
      </w:r>
      <w:r w:rsidRPr="002344E7">
        <w:rPr>
          <w:rFonts w:ascii="Cambria" w:hAnsi="Cambria" w:cs="Arial"/>
        </w:rPr>
        <w:t xml:space="preserve"> je sukladno Pravilniku o ustroju i Pravilniku o kriterijima za vrednovanje laboratorija pokrenuo postupak vrednovanja Laboratorija za</w:t>
      </w:r>
      <w:r w:rsidRPr="00407036">
        <w:rPr>
          <w:rFonts w:ascii="Cambria" w:hAnsi="Cambria" w:cs="Arial"/>
          <w:noProof/>
        </w:rPr>
        <w:t xml:space="preserve"> </w:t>
      </w:r>
      <w:r w:rsidRPr="002344E7">
        <w:rPr>
          <w:rFonts w:ascii="Cambria" w:hAnsi="Cambria" w:cs="Arial"/>
          <w:noProof/>
        </w:rPr>
        <w:t>molekularnu virologiju i bakteriologiju</w:t>
      </w:r>
      <w:r w:rsidRPr="002344E7">
        <w:rPr>
          <w:rFonts w:ascii="Cambria" w:hAnsi="Cambria" w:cs="Arial"/>
        </w:rPr>
        <w:t>.</w:t>
      </w:r>
    </w:p>
    <w:p w:rsidR="00DA57F0" w:rsidRPr="002344E7" w:rsidRDefault="00DA57F0" w:rsidP="00DA57F0">
      <w:pPr>
        <w:jc w:val="both"/>
        <w:rPr>
          <w:rFonts w:ascii="Cambria" w:hAnsi="Cambria" w:cs="Arial"/>
        </w:rPr>
      </w:pPr>
      <w:r w:rsidRPr="002344E7">
        <w:rPr>
          <w:rFonts w:ascii="Cambria" w:hAnsi="Cambria" w:cs="Arial"/>
        </w:rPr>
        <w:t xml:space="preserve">Znanstveno vijeće je donijelo Odluku o imenovanju Povjerenstva za vrednovanje laboratorija i procjenu kompetentnosti voditelja za Laboratorij za </w:t>
      </w:r>
      <w:r w:rsidRPr="002344E7">
        <w:rPr>
          <w:rFonts w:ascii="Cambria" w:hAnsi="Cambria" w:cs="Arial"/>
          <w:noProof/>
        </w:rPr>
        <w:t>molekularnu virologiju i bakteriologiju</w:t>
      </w:r>
      <w:r w:rsidRPr="002344E7">
        <w:rPr>
          <w:rFonts w:ascii="Cambria" w:hAnsi="Cambria" w:cs="Arial"/>
        </w:rPr>
        <w:t>:</w:t>
      </w:r>
    </w:p>
    <w:p w:rsidR="00DA57F0" w:rsidRPr="002344E7" w:rsidRDefault="00DA57F0" w:rsidP="00DA57F0">
      <w:pPr>
        <w:jc w:val="both"/>
        <w:rPr>
          <w:rFonts w:ascii="Cambria" w:hAnsi="Cambria" w:cs="Arial"/>
        </w:rPr>
      </w:pP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rPr>
        <w:t>Dr.sc. David Matthew Smith, ravnatelj,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rPr>
        <w:t>Dr. sc. Ivančica Bogdanović Radović, predsjednica Znanstvenog vijeća,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noProof/>
        </w:rPr>
        <w:t>Dr. sc. Dubravka Švob Štrac</w:t>
      </w:r>
      <w:r w:rsidRPr="002344E7">
        <w:rPr>
          <w:rFonts w:ascii="Cambria" w:hAnsi="Cambria" w:cs="Arial"/>
        </w:rPr>
        <w:t>,</w:t>
      </w:r>
      <w:r w:rsidRPr="002344E7">
        <w:rPr>
          <w:rFonts w:ascii="Cambria" w:hAnsi="Cambria" w:cs="Arial"/>
          <w:noProof/>
        </w:rPr>
        <w:t>zamjenica predsjednice Znanstvenog vijeća struke biomedicina</w:t>
      </w:r>
      <w:r w:rsidRPr="002344E7">
        <w:rPr>
          <w:rFonts w:ascii="Cambria" w:hAnsi="Cambria" w:cs="Arial"/>
        </w:rPr>
        <w:t>,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noProof/>
        </w:rPr>
        <w:t>Dr. sc. Tihomir Balog</w:t>
      </w:r>
      <w:r w:rsidRPr="002344E7">
        <w:rPr>
          <w:rFonts w:ascii="Cambria" w:hAnsi="Cambria" w:cs="Arial"/>
        </w:rPr>
        <w:t>, član,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noProof/>
        </w:rPr>
        <w:t>Dr. sc. Dragomira Majhen</w:t>
      </w:r>
      <w:r w:rsidRPr="002344E7">
        <w:rPr>
          <w:rFonts w:ascii="Cambria" w:hAnsi="Cambria" w:cs="Arial"/>
        </w:rPr>
        <w:t xml:space="preserve">, član, </w:t>
      </w:r>
      <w:r w:rsidRPr="002344E7">
        <w:rPr>
          <w:rFonts w:ascii="Cambria" w:hAnsi="Cambria" w:cs="Arial"/>
          <w:noProof/>
        </w:rPr>
        <w:t>IRB</w:t>
      </w:r>
    </w:p>
    <w:p w:rsidR="00DA57F0" w:rsidRPr="002344E7" w:rsidRDefault="00DA57F0" w:rsidP="00DA57F0">
      <w:pPr>
        <w:ind w:firstLine="720"/>
        <w:jc w:val="both"/>
        <w:rPr>
          <w:rFonts w:ascii="Cambria" w:hAnsi="Cambria" w:cs="Arial"/>
        </w:rPr>
      </w:pPr>
    </w:p>
    <w:p w:rsidR="00DA57F0" w:rsidRPr="002344E7" w:rsidRDefault="00DA57F0" w:rsidP="00DA57F0">
      <w:pPr>
        <w:spacing w:after="120"/>
        <w:jc w:val="both"/>
        <w:rPr>
          <w:rFonts w:ascii="Cambria" w:hAnsi="Cambria" w:cs="Arial"/>
        </w:rPr>
      </w:pPr>
      <w:r w:rsidRPr="002344E7">
        <w:rPr>
          <w:rFonts w:ascii="Cambria" w:hAnsi="Cambria" w:cs="Arial"/>
        </w:rPr>
        <w:t>Povjerenstvo je provelo postupak vrednovanja laboratorija i procjenu kompetentnosti voditelja laboratorija u skladu s Pravilnikom o kriterijima za vrednovanje laboratorija.</w:t>
      </w:r>
    </w:p>
    <w:p w:rsidR="00DA57F0" w:rsidRPr="002344E7" w:rsidRDefault="00DA57F0" w:rsidP="00DA57F0">
      <w:pPr>
        <w:jc w:val="both"/>
        <w:rPr>
          <w:rFonts w:ascii="Cambria" w:hAnsi="Cambria" w:cs="Arial"/>
        </w:rPr>
      </w:pPr>
      <w:r w:rsidRPr="002344E7">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tabs>
          <w:tab w:val="center" w:pos="6480"/>
        </w:tabs>
        <w:rPr>
          <w:rFonts w:ascii="Cambria" w:hAnsi="Cambria" w:cs="Arial"/>
        </w:rPr>
      </w:pPr>
      <w:r w:rsidRPr="002344E7">
        <w:rPr>
          <w:rFonts w:ascii="Cambria" w:hAnsi="Cambria" w:cs="Arial"/>
        </w:rPr>
        <w:tab/>
        <w:t>Predsjednik Upravnog vijeća</w:t>
      </w: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r w:rsidRPr="002344E7">
        <w:rPr>
          <w:rFonts w:ascii="Cambria" w:hAnsi="Cambria" w:cs="Arial"/>
        </w:rPr>
        <w:tab/>
        <w:t>prof. dr. sc. Boris Labar</w:t>
      </w: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r w:rsidRPr="002344E7">
        <w:rPr>
          <w:rFonts w:ascii="Cambria" w:hAnsi="Cambria" w:cs="Arial"/>
        </w:rPr>
        <w:t>Privitak:</w:t>
      </w:r>
    </w:p>
    <w:p w:rsidR="00DA57F0" w:rsidRPr="002344E7" w:rsidRDefault="00DA57F0" w:rsidP="00DA57F0">
      <w:pPr>
        <w:tabs>
          <w:tab w:val="center" w:pos="6480"/>
        </w:tabs>
        <w:rPr>
          <w:rFonts w:ascii="Cambria" w:hAnsi="Cambria" w:cs="Arial"/>
        </w:rPr>
      </w:pPr>
      <w:r w:rsidRPr="002344E7">
        <w:rPr>
          <w:rFonts w:ascii="Cambria" w:hAnsi="Cambria" w:cs="Arial"/>
          <w:iCs/>
          <w:lang w:val="nl-BE"/>
        </w:rPr>
        <w:t>Skupni</w:t>
      </w:r>
      <w:r w:rsidRPr="002344E7">
        <w:rPr>
          <w:rFonts w:ascii="Cambria" w:hAnsi="Cambria" w:cs="Arial"/>
          <w:iCs/>
        </w:rPr>
        <w:t xml:space="preserve"> </w:t>
      </w:r>
      <w:r w:rsidRPr="002344E7">
        <w:rPr>
          <w:rFonts w:ascii="Cambria" w:hAnsi="Cambria" w:cs="Arial"/>
          <w:iCs/>
          <w:lang w:val="nl-BE"/>
        </w:rPr>
        <w:t>evaluacijski</w:t>
      </w:r>
      <w:r w:rsidRPr="002344E7">
        <w:rPr>
          <w:rFonts w:ascii="Cambria" w:hAnsi="Cambria" w:cs="Arial"/>
          <w:iCs/>
        </w:rPr>
        <w:t xml:space="preserve"> </w:t>
      </w:r>
      <w:r w:rsidRPr="002344E7">
        <w:rPr>
          <w:rFonts w:ascii="Cambria" w:hAnsi="Cambria" w:cs="Arial"/>
          <w:iCs/>
          <w:lang w:val="nl-BE"/>
        </w:rPr>
        <w:t>obrazac</w:t>
      </w:r>
      <w:r w:rsidRPr="002344E7">
        <w:rPr>
          <w:rFonts w:ascii="Cambria" w:hAnsi="Cambria" w:cs="Arial"/>
          <w:iCs/>
        </w:rPr>
        <w:t xml:space="preserve"> </w:t>
      </w:r>
      <w:r w:rsidRPr="002344E7">
        <w:rPr>
          <w:rFonts w:ascii="Cambria" w:hAnsi="Cambria" w:cs="Arial"/>
          <w:iCs/>
          <w:lang w:val="nl-BE"/>
        </w:rPr>
        <w:t>za</w:t>
      </w:r>
      <w:r w:rsidRPr="002344E7">
        <w:rPr>
          <w:rFonts w:ascii="Cambria" w:hAnsi="Cambria" w:cs="Arial"/>
          <w:iCs/>
        </w:rPr>
        <w:t xml:space="preserve"> </w:t>
      </w:r>
      <w:r w:rsidRPr="002344E7">
        <w:rPr>
          <w:rFonts w:ascii="Cambria" w:hAnsi="Cambria" w:cs="Arial"/>
          <w:iCs/>
          <w:lang w:val="nl-BE"/>
        </w:rPr>
        <w:t>ocjenu</w:t>
      </w:r>
      <w:r w:rsidRPr="002344E7">
        <w:rPr>
          <w:rFonts w:ascii="Cambria" w:hAnsi="Cambria" w:cs="Arial"/>
          <w:iCs/>
        </w:rPr>
        <w:t xml:space="preserve"> </w:t>
      </w:r>
      <w:r w:rsidRPr="002344E7">
        <w:rPr>
          <w:rFonts w:ascii="Cambria" w:hAnsi="Cambria" w:cs="Arial"/>
          <w:iCs/>
          <w:lang w:val="nl-BE"/>
        </w:rPr>
        <w:t>laboratorija</w:t>
      </w:r>
      <w:r w:rsidRPr="002344E7">
        <w:rPr>
          <w:rFonts w:ascii="Cambria" w:hAnsi="Cambria" w:cs="Arial"/>
          <w:iCs/>
        </w:rPr>
        <w:t xml:space="preserve"> </w:t>
      </w:r>
      <w:r w:rsidRPr="002344E7">
        <w:rPr>
          <w:rFonts w:ascii="Cambria" w:hAnsi="Cambria" w:cs="Arial"/>
          <w:iCs/>
          <w:lang w:val="nl-BE"/>
        </w:rPr>
        <w:t>i</w:t>
      </w:r>
      <w:r w:rsidRPr="002344E7">
        <w:rPr>
          <w:rFonts w:ascii="Cambria" w:hAnsi="Cambria" w:cs="Arial"/>
          <w:iCs/>
        </w:rPr>
        <w:t xml:space="preserve"> </w:t>
      </w:r>
    </w:p>
    <w:p w:rsidR="00DA57F0" w:rsidRPr="002344E7" w:rsidRDefault="00DA57F0" w:rsidP="00DA57F0">
      <w:pPr>
        <w:tabs>
          <w:tab w:val="center" w:pos="6480"/>
        </w:tabs>
        <w:rPr>
          <w:rFonts w:ascii="Cambria" w:hAnsi="Cambria" w:cs="Arial"/>
        </w:rPr>
      </w:pPr>
      <w:r w:rsidRPr="002344E7">
        <w:rPr>
          <w:rFonts w:ascii="Cambria" w:hAnsi="Cambria" w:cs="Arial"/>
          <w:iCs/>
          <w:lang w:val="nl-BE"/>
        </w:rPr>
        <w:t>Voditelja laboratorija</w:t>
      </w:r>
      <w:r w:rsidRPr="002344E7">
        <w:rPr>
          <w:rFonts w:ascii="Cambria" w:hAnsi="Cambria" w:cs="Arial"/>
          <w:iCs/>
        </w:rPr>
        <w:t xml:space="preserve"> -</w:t>
      </w:r>
      <w:r w:rsidRPr="002344E7">
        <w:rPr>
          <w:rFonts w:ascii="Cambria" w:hAnsi="Cambria" w:cs="Arial"/>
          <w:iCs/>
          <w:lang w:val="nl-BE"/>
        </w:rPr>
        <w:t>EOL</w:t>
      </w:r>
      <w:r w:rsidRPr="002344E7">
        <w:rPr>
          <w:rFonts w:ascii="Cambria" w:hAnsi="Cambria" w:cs="Arial"/>
          <w:iCs/>
        </w:rPr>
        <w:t xml:space="preserve"> </w:t>
      </w:r>
      <w:r w:rsidRPr="002344E7">
        <w:rPr>
          <w:rFonts w:ascii="Cambria" w:hAnsi="Cambria" w:cs="Arial"/>
          <w:iCs/>
          <w:lang w:val="nl-BE"/>
        </w:rPr>
        <w:t>II</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r w:rsidRPr="002344E7">
        <w:rPr>
          <w:rFonts w:ascii="Cambria" w:hAnsi="Cambria" w:cs="Arial"/>
        </w:rPr>
        <w:t>Dostaviti:</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rPr>
        <w:t xml:space="preserve">Dr. sc. </w:t>
      </w:r>
      <w:r w:rsidRPr="002344E7">
        <w:rPr>
          <w:rFonts w:ascii="Cambria" w:hAnsi="Cambria" w:cs="Arial"/>
          <w:noProof/>
        </w:rPr>
        <w:t>Ivan</w:t>
      </w:r>
      <w:r w:rsidRPr="002344E7">
        <w:rPr>
          <w:rFonts w:ascii="Cambria" w:hAnsi="Cambria" w:cs="Arial"/>
        </w:rPr>
        <w:t xml:space="preserve"> </w:t>
      </w:r>
      <w:r w:rsidRPr="002344E7">
        <w:rPr>
          <w:rFonts w:ascii="Cambria" w:hAnsi="Cambria" w:cs="Arial"/>
          <w:noProof/>
        </w:rPr>
        <w:t>Sabol</w:t>
      </w:r>
      <w:r w:rsidRPr="002344E7">
        <w:rPr>
          <w:rFonts w:ascii="Cambria" w:hAnsi="Cambria" w:cs="Arial"/>
        </w:rPr>
        <w:t>, ZMM</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noProof/>
        </w:rPr>
        <w:t>Zavod za molekularnu medicinu</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rPr>
        <w:t>Odjel za ljudske potencijale</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rPr>
        <w:t>Ana Horvat, dipl.iur.</w:t>
      </w:r>
    </w:p>
    <w:p w:rsidR="00DA57F0" w:rsidRPr="002344E7" w:rsidRDefault="00DA57F0" w:rsidP="005D4846">
      <w:pPr>
        <w:pStyle w:val="ListParagraph"/>
        <w:numPr>
          <w:ilvl w:val="0"/>
          <w:numId w:val="4"/>
        </w:numPr>
        <w:ind w:left="567" w:hanging="567"/>
        <w:rPr>
          <w:rFonts w:ascii="Cambria" w:hAnsi="Cambria" w:cs="Arial"/>
        </w:rPr>
        <w:sectPr w:rsidR="00DA57F0" w:rsidRPr="002344E7" w:rsidSect="0015050B">
          <w:pgSz w:w="11906" w:h="16838"/>
          <w:pgMar w:top="1417" w:right="1417" w:bottom="1417" w:left="1417" w:header="708" w:footer="708" w:gutter="0"/>
          <w:pgNumType w:start="1"/>
          <w:cols w:space="708"/>
          <w:titlePg/>
          <w:docGrid w:linePitch="360"/>
        </w:sectPr>
      </w:pPr>
      <w:r w:rsidRPr="002344E7">
        <w:rPr>
          <w:rFonts w:ascii="Cambria" w:hAnsi="Cambria" w:cs="Arial"/>
        </w:rPr>
        <w:t>Upravno vijeće - arhiva</w:t>
      </w:r>
    </w:p>
    <w:p w:rsidR="00DA57F0" w:rsidRPr="002344E7" w:rsidRDefault="00DA57F0" w:rsidP="00DA57F0">
      <w:pPr>
        <w:rPr>
          <w:rFonts w:ascii="Cambria" w:hAnsi="Cambria" w:cs="Arial"/>
        </w:rPr>
      </w:pPr>
      <w:r w:rsidRPr="002344E7">
        <w:rPr>
          <w:rFonts w:ascii="Cambria" w:hAnsi="Cambria" w:cs="Arial"/>
        </w:rPr>
        <w:t>Institut Ruđer Bošković</w:t>
      </w:r>
    </w:p>
    <w:p w:rsidR="00DA57F0" w:rsidRPr="002344E7" w:rsidRDefault="00DA57F0" w:rsidP="00DA57F0">
      <w:pPr>
        <w:ind w:firstLine="426"/>
        <w:rPr>
          <w:rFonts w:ascii="Cambria" w:hAnsi="Cambria" w:cs="Arial"/>
        </w:rPr>
      </w:pPr>
      <w:r w:rsidRPr="002344E7">
        <w:rPr>
          <w:rFonts w:ascii="Cambria" w:hAnsi="Cambria" w:cs="Arial"/>
        </w:rPr>
        <w:t>Upravno vijeće</w:t>
      </w:r>
    </w:p>
    <w:p w:rsidR="00DA57F0" w:rsidRPr="002344E7" w:rsidRDefault="00DA57F0" w:rsidP="00DA57F0">
      <w:pPr>
        <w:rPr>
          <w:rFonts w:ascii="Cambria" w:hAnsi="Cambria" w:cs="Arial"/>
        </w:rPr>
      </w:pPr>
      <w:r w:rsidRPr="002344E7">
        <w:rPr>
          <w:rFonts w:ascii="Cambria" w:hAnsi="Cambria" w:cs="Arial"/>
        </w:rPr>
        <w:t>Broj: 010-</w:t>
      </w:r>
      <w:r w:rsidRPr="002344E7">
        <w:rPr>
          <w:rFonts w:ascii="Cambria" w:hAnsi="Cambria" w:cs="Arial"/>
          <w:noProof/>
        </w:rPr>
        <w:t>7523/7</w:t>
      </w:r>
      <w:r w:rsidRPr="002344E7">
        <w:rPr>
          <w:rFonts w:ascii="Cambria" w:hAnsi="Cambria" w:cs="Arial"/>
        </w:rPr>
        <w:t>-202</w:t>
      </w:r>
      <w:r>
        <w:rPr>
          <w:rFonts w:ascii="Cambria" w:hAnsi="Cambria" w:cs="Arial"/>
        </w:rPr>
        <w:t>0</w:t>
      </w:r>
      <w:r w:rsidRPr="002344E7">
        <w:rPr>
          <w:rFonts w:ascii="Cambria" w:hAnsi="Cambria" w:cs="Arial"/>
        </w:rPr>
        <w:t>.dcp</w:t>
      </w:r>
    </w:p>
    <w:p w:rsidR="00DA57F0" w:rsidRPr="002344E7" w:rsidRDefault="00DA57F0" w:rsidP="00DA57F0">
      <w:pPr>
        <w:rPr>
          <w:rFonts w:ascii="Cambria" w:hAnsi="Cambria" w:cs="Arial"/>
        </w:rPr>
      </w:pPr>
      <w:r w:rsidRPr="002344E7">
        <w:rPr>
          <w:rFonts w:ascii="Cambria" w:hAnsi="Cambria" w:cs="Arial"/>
        </w:rPr>
        <w:t>Zagreb, 29. travnja 2021. godine</w:t>
      </w:r>
    </w:p>
    <w:p w:rsidR="00DA57F0" w:rsidRPr="002344E7" w:rsidRDefault="00DA57F0" w:rsidP="00DA57F0">
      <w:pPr>
        <w:rPr>
          <w:rFonts w:ascii="Cambria" w:hAnsi="Cambria" w:cs="Arial"/>
        </w:rPr>
      </w:pPr>
    </w:p>
    <w:p w:rsidR="00DA57F0" w:rsidRPr="002344E7" w:rsidRDefault="00DA57F0" w:rsidP="00DA57F0">
      <w:pPr>
        <w:jc w:val="both"/>
        <w:rPr>
          <w:rFonts w:ascii="Cambria" w:hAnsi="Cambria" w:cs="Arial"/>
        </w:rPr>
      </w:pPr>
    </w:p>
    <w:p w:rsidR="00DA57F0" w:rsidRPr="002344E7" w:rsidRDefault="00DA57F0" w:rsidP="00DA57F0">
      <w:pPr>
        <w:jc w:val="both"/>
        <w:rPr>
          <w:rFonts w:ascii="Cambria" w:hAnsi="Cambria" w:cs="Arial"/>
        </w:rPr>
      </w:pPr>
    </w:p>
    <w:p w:rsidR="00DA57F0" w:rsidRPr="002344E7" w:rsidRDefault="00DA57F0" w:rsidP="00DA57F0">
      <w:pPr>
        <w:jc w:val="both"/>
        <w:rPr>
          <w:rFonts w:ascii="Cambria" w:hAnsi="Cambria" w:cs="Arial"/>
        </w:rPr>
      </w:pPr>
      <w:r w:rsidRPr="002344E7">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2344E7">
        <w:rPr>
          <w:rFonts w:ascii="Cambria" w:hAnsi="Cambria" w:cs="Arial"/>
          <w:iCs/>
        </w:rPr>
        <w:t xml:space="preserve"> </w:t>
      </w:r>
      <w:r w:rsidRPr="002344E7">
        <w:rPr>
          <w:rFonts w:ascii="Cambria" w:hAnsi="Cambria" w:cs="Arial"/>
          <w:iCs/>
          <w:lang w:val="nl-BE"/>
        </w:rPr>
        <w:t>vije</w:t>
      </w:r>
      <w:r w:rsidRPr="002344E7">
        <w:rPr>
          <w:rFonts w:ascii="Cambria" w:hAnsi="Cambria" w:cs="Arial"/>
          <w:iCs/>
        </w:rPr>
        <w:t>ć</w:t>
      </w:r>
      <w:r w:rsidRPr="002344E7">
        <w:rPr>
          <w:rFonts w:ascii="Cambria" w:hAnsi="Cambria" w:cs="Arial"/>
          <w:iCs/>
          <w:lang w:val="nl-BE"/>
        </w:rPr>
        <w:t>e</w:t>
      </w:r>
      <w:r w:rsidRPr="002344E7">
        <w:rPr>
          <w:rFonts w:ascii="Cambria" w:hAnsi="Cambria" w:cs="Arial"/>
          <w:iCs/>
        </w:rPr>
        <w:t xml:space="preserve"> </w:t>
      </w:r>
      <w:r w:rsidRPr="002344E7">
        <w:rPr>
          <w:rFonts w:ascii="Cambria" w:hAnsi="Cambria" w:cs="Arial"/>
        </w:rPr>
        <w:t>Instituta Ruđer Bošković je na 20. sjednici održanoj 29. travnja 2021. godine</w:t>
      </w:r>
      <w:r w:rsidRPr="002344E7">
        <w:rPr>
          <w:rFonts w:ascii="Cambria" w:hAnsi="Cambria" w:cs="Arial"/>
          <w:iCs/>
        </w:rPr>
        <w:t xml:space="preserve"> </w:t>
      </w:r>
      <w:r w:rsidRPr="002344E7">
        <w:rPr>
          <w:rFonts w:ascii="Cambria" w:hAnsi="Cambria" w:cs="Arial"/>
        </w:rPr>
        <w:t>izdalo</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jc w:val="center"/>
        <w:rPr>
          <w:rFonts w:ascii="Cambria" w:hAnsi="Cambria" w:cs="Arial"/>
          <w:b/>
        </w:rPr>
      </w:pPr>
      <w:r w:rsidRPr="002344E7">
        <w:rPr>
          <w:rFonts w:ascii="Cambria" w:hAnsi="Cambria" w:cs="Arial"/>
          <w:b/>
        </w:rPr>
        <w:t>D O P U S N I C U</w:t>
      </w:r>
    </w:p>
    <w:p w:rsidR="00DA57F0" w:rsidRPr="002344E7" w:rsidRDefault="00DA57F0" w:rsidP="00DA57F0">
      <w:pPr>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 xml:space="preserve">Institut Ruđer Bošković izdaje Dopusnicu za rad Laboratorija za </w:t>
      </w:r>
      <w:r w:rsidRPr="002344E7">
        <w:rPr>
          <w:rFonts w:ascii="Cambria" w:hAnsi="Cambria" w:cs="Arial"/>
          <w:noProof/>
        </w:rPr>
        <w:t>molekularnu neuropsihijatriju</w:t>
      </w:r>
      <w:r w:rsidRPr="002344E7">
        <w:rPr>
          <w:rFonts w:ascii="Cambria" w:hAnsi="Cambria" w:cs="Arial"/>
        </w:rPr>
        <w:t xml:space="preserve">, Zavod za </w:t>
      </w:r>
      <w:r w:rsidRPr="002344E7">
        <w:rPr>
          <w:rFonts w:ascii="Cambria" w:hAnsi="Cambria" w:cs="Arial"/>
          <w:noProof/>
        </w:rPr>
        <w:t>molekularnu medicinu</w:t>
      </w:r>
      <w:r w:rsidRPr="002344E7">
        <w:rPr>
          <w:rFonts w:ascii="Cambria" w:hAnsi="Cambria" w:cs="Arial"/>
        </w:rPr>
        <w:t xml:space="preserve">, voditeljice dr. sc. </w:t>
      </w:r>
      <w:r w:rsidRPr="002344E7">
        <w:rPr>
          <w:rFonts w:ascii="Cambria" w:hAnsi="Cambria" w:cs="Arial"/>
          <w:noProof/>
        </w:rPr>
        <w:t>Dubravke</w:t>
      </w:r>
      <w:r w:rsidRPr="002344E7">
        <w:rPr>
          <w:rFonts w:ascii="Cambria" w:hAnsi="Cambria" w:cs="Arial"/>
        </w:rPr>
        <w:t xml:space="preserve"> </w:t>
      </w:r>
      <w:r w:rsidRPr="002344E7">
        <w:rPr>
          <w:rFonts w:ascii="Cambria" w:hAnsi="Cambria" w:cs="Arial"/>
          <w:noProof/>
        </w:rPr>
        <w:t>Švob Štrac</w:t>
      </w:r>
      <w:r w:rsidRPr="002344E7">
        <w:rPr>
          <w:rFonts w:ascii="Cambria" w:hAnsi="Cambria" w:cs="Arial"/>
        </w:rPr>
        <w:t xml:space="preserve">. </w:t>
      </w:r>
    </w:p>
    <w:p w:rsidR="00DA57F0" w:rsidRPr="002344E7" w:rsidRDefault="00DA57F0" w:rsidP="00DA57F0">
      <w:pPr>
        <w:pStyle w:val="ListParagraph"/>
        <w:ind w:left="567"/>
        <w:jc w:val="both"/>
        <w:rPr>
          <w:rFonts w:ascii="Cambria" w:hAnsi="Cambria" w:cs="Arial"/>
        </w:rPr>
      </w:pPr>
    </w:p>
    <w:p w:rsidR="00DA57F0" w:rsidRPr="002344E7" w:rsidRDefault="00DA57F0" w:rsidP="005D4846">
      <w:pPr>
        <w:pStyle w:val="ListParagraph"/>
        <w:numPr>
          <w:ilvl w:val="0"/>
          <w:numId w:val="1"/>
        </w:numPr>
        <w:spacing w:after="120"/>
        <w:ind w:left="567" w:hanging="567"/>
        <w:jc w:val="both"/>
        <w:rPr>
          <w:rFonts w:ascii="Cambria" w:hAnsi="Cambria" w:cs="Arial"/>
        </w:rPr>
      </w:pPr>
      <w:r w:rsidRPr="002344E7">
        <w:rPr>
          <w:rFonts w:ascii="Cambria" w:hAnsi="Cambria" w:cs="Arial"/>
        </w:rPr>
        <w:t xml:space="preserve">Članovi Laboratorija za </w:t>
      </w:r>
      <w:r w:rsidRPr="002344E7">
        <w:rPr>
          <w:rFonts w:ascii="Cambria" w:hAnsi="Cambria" w:cs="Arial"/>
          <w:noProof/>
        </w:rPr>
        <w:t>molekularnu neuropsihijatriju</w:t>
      </w:r>
      <w:r w:rsidRPr="002344E7">
        <w:rPr>
          <w:rFonts w:ascii="Cambria" w:hAnsi="Cambria" w:cs="Arial"/>
        </w:rPr>
        <w:t xml:space="preserve"> su:</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 xml:space="preserve">Dr. sc. </w:t>
      </w:r>
      <w:r w:rsidRPr="002344E7">
        <w:rPr>
          <w:rFonts w:ascii="Cambria" w:hAnsi="Cambria" w:cs="Arial"/>
          <w:noProof/>
        </w:rPr>
        <w:t>Dubravka</w:t>
      </w:r>
      <w:r w:rsidRPr="002344E7">
        <w:rPr>
          <w:rFonts w:ascii="Cambria" w:hAnsi="Cambria" w:cs="Arial"/>
        </w:rPr>
        <w:t xml:space="preserve"> </w:t>
      </w:r>
      <w:r w:rsidRPr="002344E7">
        <w:rPr>
          <w:rFonts w:ascii="Cambria" w:hAnsi="Cambria" w:cs="Arial"/>
          <w:noProof/>
        </w:rPr>
        <w:t>Švob Štrac</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Dr. sc. Nela Pivac</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Dr. sc. Gordana Nedić Erjavec</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Dr. sc. Matea Nikolac Perković</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Lucija Tudor, mag. biol. mol.</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Marcela Konjevod, mag. biol. mol.</w:t>
      </w:r>
    </w:p>
    <w:p w:rsidR="00DA57F0" w:rsidRPr="002344E7" w:rsidRDefault="00DA57F0" w:rsidP="005D4846">
      <w:pPr>
        <w:pStyle w:val="ListParagraph"/>
        <w:numPr>
          <w:ilvl w:val="0"/>
          <w:numId w:val="3"/>
        </w:numPr>
        <w:ind w:left="1134" w:hanging="567"/>
        <w:rPr>
          <w:rFonts w:ascii="Cambria" w:hAnsi="Cambria" w:cs="Arial"/>
        </w:rPr>
      </w:pPr>
      <w:r w:rsidRPr="002344E7">
        <w:rPr>
          <w:rFonts w:ascii="Cambria" w:hAnsi="Cambria" w:cs="Arial"/>
        </w:rPr>
        <w:t>Barbara Vuić, mag. exp. biol.</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Dopusnica vrijedi 5</w:t>
      </w:r>
      <w:r w:rsidRPr="002344E7">
        <w:rPr>
          <w:rFonts w:ascii="Cambria" w:hAnsi="Cambria" w:cs="Arial"/>
          <w:noProof/>
        </w:rPr>
        <w:t xml:space="preserve"> godina</w:t>
      </w:r>
      <w:r w:rsidRPr="002344E7">
        <w:rPr>
          <w:rFonts w:ascii="Cambria" w:hAnsi="Cambria" w:cs="Arial"/>
        </w:rPr>
        <w:t>.</w:t>
      </w:r>
    </w:p>
    <w:p w:rsidR="00DA57F0" w:rsidRPr="002344E7" w:rsidRDefault="00DA57F0" w:rsidP="00DA57F0">
      <w:pPr>
        <w:pStyle w:val="ListParagraph"/>
        <w:ind w:left="567"/>
        <w:jc w:val="both"/>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Vrednovanje se provodi i prije isteka roka od 5</w:t>
      </w:r>
      <w:r w:rsidRPr="002344E7">
        <w:rPr>
          <w:rFonts w:ascii="Cambria" w:hAnsi="Cambria" w:cs="Arial"/>
          <w:noProof/>
        </w:rPr>
        <w:t xml:space="preserve"> godina</w:t>
      </w:r>
      <w:r w:rsidRPr="002344E7">
        <w:rPr>
          <w:rFonts w:ascii="Cambria" w:hAnsi="Cambria" w:cs="Arial"/>
        </w:rPr>
        <w:t xml:space="preserve"> ako se u laboratoriju bitno promijene uvjeti.</w:t>
      </w:r>
    </w:p>
    <w:p w:rsidR="00DA57F0" w:rsidRPr="002344E7" w:rsidRDefault="00DA57F0" w:rsidP="00DA57F0">
      <w:pPr>
        <w:pStyle w:val="ListParagraph"/>
        <w:ind w:left="567"/>
        <w:jc w:val="both"/>
        <w:rPr>
          <w:rFonts w:ascii="Cambria" w:hAnsi="Cambria" w:cs="Arial"/>
        </w:rPr>
      </w:pPr>
    </w:p>
    <w:p w:rsidR="00DA57F0" w:rsidRPr="002344E7" w:rsidRDefault="00DA57F0" w:rsidP="005D4846">
      <w:pPr>
        <w:pStyle w:val="ListParagraph"/>
        <w:numPr>
          <w:ilvl w:val="0"/>
          <w:numId w:val="1"/>
        </w:numPr>
        <w:ind w:left="567" w:hanging="567"/>
        <w:jc w:val="both"/>
        <w:rPr>
          <w:rFonts w:ascii="Cambria" w:hAnsi="Cambria" w:cs="Arial"/>
        </w:rPr>
      </w:pPr>
      <w:r w:rsidRPr="002344E7">
        <w:rPr>
          <w:rFonts w:ascii="Cambria" w:hAnsi="Cambria" w:cs="Arial"/>
        </w:rPr>
        <w:t>Ova Dopusnica stupa na snagu prvog dana sljedećeg mjeseca, nakon mjeseca u kojem je zaprimljena suglasnost Ministarstva znanosti i obrazovanja na Dopusnicu.</w:t>
      </w:r>
    </w:p>
    <w:p w:rsidR="00DA57F0" w:rsidRPr="002344E7" w:rsidRDefault="00DA57F0" w:rsidP="00DA57F0">
      <w:pPr>
        <w:jc w:val="both"/>
        <w:rPr>
          <w:rFonts w:ascii="Cambria" w:hAnsi="Cambria" w:cs="Arial"/>
        </w:rPr>
      </w:pPr>
    </w:p>
    <w:p w:rsidR="00DA57F0" w:rsidRPr="002344E7" w:rsidRDefault="00DA57F0" w:rsidP="00DA57F0">
      <w:pPr>
        <w:jc w:val="center"/>
        <w:rPr>
          <w:rFonts w:ascii="Cambria" w:hAnsi="Cambria" w:cs="Arial"/>
          <w:i/>
        </w:rPr>
      </w:pPr>
      <w:r w:rsidRPr="002344E7">
        <w:rPr>
          <w:rFonts w:ascii="Cambria" w:hAnsi="Cambria" w:cs="Arial"/>
          <w:i/>
        </w:rPr>
        <w:t>O b r a z l o ž e n j e</w:t>
      </w:r>
    </w:p>
    <w:p w:rsidR="00DA57F0" w:rsidRPr="002344E7" w:rsidRDefault="00DA57F0" w:rsidP="00DA57F0">
      <w:pPr>
        <w:jc w:val="both"/>
        <w:rPr>
          <w:rFonts w:ascii="Cambria" w:hAnsi="Cambria" w:cs="Arial"/>
        </w:rPr>
      </w:pPr>
    </w:p>
    <w:p w:rsidR="00DA57F0" w:rsidRPr="002344E7" w:rsidRDefault="00DA57F0" w:rsidP="00DA57F0">
      <w:pPr>
        <w:spacing w:after="120"/>
        <w:jc w:val="both"/>
        <w:rPr>
          <w:rFonts w:ascii="Cambria" w:hAnsi="Cambria" w:cs="Arial"/>
        </w:rPr>
      </w:pPr>
      <w:r w:rsidRPr="002344E7">
        <w:rPr>
          <w:rFonts w:ascii="Cambria" w:hAnsi="Cambria" w:cs="Arial"/>
        </w:rPr>
        <w:t xml:space="preserve">Predlagateljica laboratorija </w:t>
      </w:r>
      <w:r w:rsidRPr="002344E7">
        <w:rPr>
          <w:rFonts w:ascii="Cambria" w:hAnsi="Cambria" w:cs="Arial"/>
          <w:noProof/>
        </w:rPr>
        <w:t>dr. sc.</w:t>
      </w:r>
      <w:r w:rsidRPr="002344E7">
        <w:rPr>
          <w:rFonts w:ascii="Cambria" w:hAnsi="Cambria" w:cs="Arial"/>
        </w:rPr>
        <w:t xml:space="preserve"> </w:t>
      </w:r>
      <w:r w:rsidRPr="002344E7">
        <w:rPr>
          <w:rFonts w:ascii="Cambria" w:hAnsi="Cambria" w:cs="Arial"/>
          <w:noProof/>
        </w:rPr>
        <w:t>Dubravka</w:t>
      </w:r>
      <w:r w:rsidRPr="002344E7">
        <w:rPr>
          <w:rFonts w:ascii="Cambria" w:hAnsi="Cambria" w:cs="Arial"/>
        </w:rPr>
        <w:t xml:space="preserve"> </w:t>
      </w:r>
      <w:r w:rsidRPr="002344E7">
        <w:rPr>
          <w:rFonts w:ascii="Cambria" w:hAnsi="Cambria" w:cs="Arial"/>
          <w:noProof/>
        </w:rPr>
        <w:t>Švob Štrac</w:t>
      </w:r>
      <w:r w:rsidRPr="002344E7">
        <w:rPr>
          <w:rFonts w:ascii="Cambria" w:hAnsi="Cambria" w:cs="Arial"/>
        </w:rPr>
        <w:t xml:space="preserve"> je sukladno Pravilniku o ustroju i Pravilniku o kriterijima za vrednovanje laboratorija pokrenula postupak vrednovanja Laboratorija za </w:t>
      </w:r>
      <w:r w:rsidRPr="002344E7">
        <w:rPr>
          <w:rFonts w:ascii="Cambria" w:hAnsi="Cambria" w:cs="Arial"/>
          <w:noProof/>
        </w:rPr>
        <w:t>molekularnu neuropsihijatriju</w:t>
      </w:r>
      <w:r w:rsidRPr="002344E7">
        <w:rPr>
          <w:rFonts w:ascii="Cambria" w:hAnsi="Cambria" w:cs="Arial"/>
        </w:rPr>
        <w:t>.</w:t>
      </w:r>
    </w:p>
    <w:p w:rsidR="00DA57F0" w:rsidRPr="002344E7" w:rsidRDefault="00DA57F0" w:rsidP="00DA57F0">
      <w:pPr>
        <w:jc w:val="both"/>
        <w:rPr>
          <w:rFonts w:ascii="Cambria" w:hAnsi="Cambria" w:cs="Arial"/>
        </w:rPr>
      </w:pPr>
      <w:r w:rsidRPr="002344E7">
        <w:rPr>
          <w:rFonts w:ascii="Cambria" w:hAnsi="Cambria" w:cs="Arial"/>
        </w:rPr>
        <w:t xml:space="preserve">Znanstveno vijeće je donijelo Odluku o imenovanju Povjerenstva za vrednovanje laboratorija i procjenu kompetentnosti voditelja za Laboratorij za </w:t>
      </w:r>
      <w:r w:rsidRPr="002344E7">
        <w:rPr>
          <w:rFonts w:ascii="Cambria" w:hAnsi="Cambria" w:cs="Arial"/>
          <w:noProof/>
        </w:rPr>
        <w:t>molekularnu neuropsihijatriju</w:t>
      </w:r>
      <w:r w:rsidRPr="002344E7">
        <w:rPr>
          <w:rFonts w:ascii="Cambria" w:hAnsi="Cambria" w:cs="Arial"/>
        </w:rPr>
        <w:t xml:space="preserve"> :</w:t>
      </w:r>
    </w:p>
    <w:p w:rsidR="00DA57F0" w:rsidRPr="002344E7" w:rsidRDefault="00DA57F0" w:rsidP="00DA57F0">
      <w:pPr>
        <w:jc w:val="both"/>
        <w:rPr>
          <w:rFonts w:ascii="Cambria" w:hAnsi="Cambria" w:cs="Arial"/>
        </w:rPr>
      </w:pP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rPr>
        <w:t>Dr.sc. David Matthew Smith, ravnatelj,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rPr>
        <w:t>Dr. sc. Ivančica Bogdanović Radović, predsjednica Znanstvenog vijeća,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noProof/>
        </w:rPr>
        <w:t>Dr. sc. Magdalena Grce</w:t>
      </w:r>
      <w:r w:rsidRPr="002344E7">
        <w:rPr>
          <w:rFonts w:ascii="Cambria" w:hAnsi="Cambria" w:cs="Arial"/>
        </w:rPr>
        <w:t xml:space="preserve">, </w:t>
      </w:r>
      <w:r w:rsidRPr="002344E7">
        <w:rPr>
          <w:rFonts w:ascii="Cambria" w:hAnsi="Cambria" w:cs="Arial"/>
          <w:noProof/>
        </w:rPr>
        <w:t>predsjednica Znanstvenog vijeća struke biomedicina</w:t>
      </w:r>
      <w:r w:rsidRPr="002344E7">
        <w:rPr>
          <w:rFonts w:ascii="Cambria" w:hAnsi="Cambria" w:cs="Arial"/>
        </w:rPr>
        <w:t>,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noProof/>
        </w:rPr>
        <w:t>Dr. sc. Tihomir Balog</w:t>
      </w:r>
      <w:r w:rsidRPr="002344E7">
        <w:rPr>
          <w:rFonts w:ascii="Cambria" w:hAnsi="Cambria" w:cs="Arial"/>
        </w:rPr>
        <w:t>, član, IRB</w:t>
      </w:r>
    </w:p>
    <w:p w:rsidR="00DA57F0" w:rsidRPr="002344E7" w:rsidRDefault="00DA57F0" w:rsidP="005D4846">
      <w:pPr>
        <w:pStyle w:val="ListParagraph"/>
        <w:numPr>
          <w:ilvl w:val="0"/>
          <w:numId w:val="2"/>
        </w:numPr>
        <w:tabs>
          <w:tab w:val="left" w:pos="567"/>
        </w:tabs>
        <w:ind w:left="567" w:hanging="567"/>
        <w:jc w:val="both"/>
        <w:rPr>
          <w:rFonts w:ascii="Cambria" w:hAnsi="Cambria" w:cs="Arial"/>
        </w:rPr>
      </w:pPr>
      <w:r w:rsidRPr="002344E7">
        <w:rPr>
          <w:rFonts w:ascii="Cambria" w:hAnsi="Cambria" w:cs="Arial"/>
          <w:noProof/>
        </w:rPr>
        <w:t>Dr. sc. Lipa Čičin-Šain</w:t>
      </w:r>
      <w:r w:rsidRPr="002344E7">
        <w:rPr>
          <w:rFonts w:ascii="Cambria" w:hAnsi="Cambria" w:cs="Arial"/>
        </w:rPr>
        <w:t xml:space="preserve">, član, </w:t>
      </w:r>
      <w:r w:rsidRPr="002344E7">
        <w:rPr>
          <w:rFonts w:ascii="Cambria" w:hAnsi="Cambria" w:cs="Arial"/>
          <w:noProof/>
        </w:rPr>
        <w:t>IRB</w:t>
      </w:r>
    </w:p>
    <w:p w:rsidR="00DA57F0" w:rsidRPr="002344E7" w:rsidRDefault="00DA57F0" w:rsidP="00DA57F0">
      <w:pPr>
        <w:ind w:firstLine="720"/>
        <w:jc w:val="both"/>
        <w:rPr>
          <w:rFonts w:ascii="Cambria" w:hAnsi="Cambria" w:cs="Arial"/>
        </w:rPr>
      </w:pPr>
    </w:p>
    <w:p w:rsidR="00DA57F0" w:rsidRPr="002344E7" w:rsidRDefault="00DA57F0" w:rsidP="00DA57F0">
      <w:pPr>
        <w:spacing w:after="120"/>
        <w:jc w:val="both"/>
        <w:rPr>
          <w:rFonts w:ascii="Cambria" w:hAnsi="Cambria" w:cs="Arial"/>
        </w:rPr>
      </w:pPr>
      <w:r w:rsidRPr="002344E7">
        <w:rPr>
          <w:rFonts w:ascii="Cambria" w:hAnsi="Cambria" w:cs="Arial"/>
        </w:rPr>
        <w:t>Povjerenstvo je provelo postupak vrednovanja laboratorija i procjenu kompetentnosti voditelja laboratorija u skladu s Pravilnikom o kriterijima za vrednovanje laboratorija.</w:t>
      </w:r>
    </w:p>
    <w:p w:rsidR="00DA57F0" w:rsidRPr="002344E7" w:rsidRDefault="00DA57F0" w:rsidP="00DA57F0">
      <w:pPr>
        <w:jc w:val="both"/>
        <w:rPr>
          <w:rFonts w:ascii="Cambria" w:hAnsi="Cambria" w:cs="Arial"/>
        </w:rPr>
      </w:pPr>
      <w:r w:rsidRPr="002344E7">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tabs>
          <w:tab w:val="center" w:pos="6480"/>
        </w:tabs>
        <w:rPr>
          <w:rFonts w:ascii="Cambria" w:hAnsi="Cambria" w:cs="Arial"/>
        </w:rPr>
      </w:pPr>
      <w:r w:rsidRPr="002344E7">
        <w:rPr>
          <w:rFonts w:ascii="Cambria" w:hAnsi="Cambria" w:cs="Arial"/>
        </w:rPr>
        <w:tab/>
        <w:t>Predsjednik Upravnog vijeća</w:t>
      </w: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r w:rsidRPr="002344E7">
        <w:rPr>
          <w:rFonts w:ascii="Cambria" w:hAnsi="Cambria" w:cs="Arial"/>
        </w:rPr>
        <w:tab/>
        <w:t>prof. dr. sc. Boris Labar</w:t>
      </w: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p>
    <w:p w:rsidR="00DA57F0" w:rsidRPr="002344E7" w:rsidRDefault="00DA57F0" w:rsidP="00DA57F0">
      <w:pPr>
        <w:tabs>
          <w:tab w:val="center" w:pos="6480"/>
        </w:tabs>
        <w:rPr>
          <w:rFonts w:ascii="Cambria" w:hAnsi="Cambria" w:cs="Arial"/>
        </w:rPr>
      </w:pPr>
      <w:r w:rsidRPr="002344E7">
        <w:rPr>
          <w:rFonts w:ascii="Cambria" w:hAnsi="Cambria" w:cs="Arial"/>
        </w:rPr>
        <w:t>Privitak:</w:t>
      </w:r>
    </w:p>
    <w:p w:rsidR="00DA57F0" w:rsidRPr="002344E7" w:rsidRDefault="00DA57F0" w:rsidP="00DA57F0">
      <w:pPr>
        <w:tabs>
          <w:tab w:val="center" w:pos="6480"/>
        </w:tabs>
        <w:rPr>
          <w:rFonts w:ascii="Cambria" w:hAnsi="Cambria" w:cs="Arial"/>
        </w:rPr>
      </w:pPr>
      <w:r w:rsidRPr="002344E7">
        <w:rPr>
          <w:rFonts w:ascii="Cambria" w:hAnsi="Cambria" w:cs="Arial"/>
          <w:iCs/>
          <w:lang w:val="nl-BE"/>
        </w:rPr>
        <w:t>Skupni</w:t>
      </w:r>
      <w:r w:rsidRPr="002344E7">
        <w:rPr>
          <w:rFonts w:ascii="Cambria" w:hAnsi="Cambria" w:cs="Arial"/>
          <w:iCs/>
        </w:rPr>
        <w:t xml:space="preserve"> </w:t>
      </w:r>
      <w:r w:rsidRPr="002344E7">
        <w:rPr>
          <w:rFonts w:ascii="Cambria" w:hAnsi="Cambria" w:cs="Arial"/>
          <w:iCs/>
          <w:lang w:val="nl-BE"/>
        </w:rPr>
        <w:t>evaluacijski</w:t>
      </w:r>
      <w:r w:rsidRPr="002344E7">
        <w:rPr>
          <w:rFonts w:ascii="Cambria" w:hAnsi="Cambria" w:cs="Arial"/>
          <w:iCs/>
        </w:rPr>
        <w:t xml:space="preserve"> </w:t>
      </w:r>
      <w:r w:rsidRPr="002344E7">
        <w:rPr>
          <w:rFonts w:ascii="Cambria" w:hAnsi="Cambria" w:cs="Arial"/>
          <w:iCs/>
          <w:lang w:val="nl-BE"/>
        </w:rPr>
        <w:t>obrazac</w:t>
      </w:r>
      <w:r w:rsidRPr="002344E7">
        <w:rPr>
          <w:rFonts w:ascii="Cambria" w:hAnsi="Cambria" w:cs="Arial"/>
          <w:iCs/>
        </w:rPr>
        <w:t xml:space="preserve"> </w:t>
      </w:r>
      <w:r w:rsidRPr="002344E7">
        <w:rPr>
          <w:rFonts w:ascii="Cambria" w:hAnsi="Cambria" w:cs="Arial"/>
          <w:iCs/>
          <w:lang w:val="nl-BE"/>
        </w:rPr>
        <w:t>za</w:t>
      </w:r>
      <w:r w:rsidRPr="002344E7">
        <w:rPr>
          <w:rFonts w:ascii="Cambria" w:hAnsi="Cambria" w:cs="Arial"/>
          <w:iCs/>
        </w:rPr>
        <w:t xml:space="preserve"> </w:t>
      </w:r>
      <w:r w:rsidRPr="002344E7">
        <w:rPr>
          <w:rFonts w:ascii="Cambria" w:hAnsi="Cambria" w:cs="Arial"/>
          <w:iCs/>
          <w:lang w:val="nl-BE"/>
        </w:rPr>
        <w:t>ocjenu</w:t>
      </w:r>
      <w:r w:rsidRPr="002344E7">
        <w:rPr>
          <w:rFonts w:ascii="Cambria" w:hAnsi="Cambria" w:cs="Arial"/>
          <w:iCs/>
        </w:rPr>
        <w:t xml:space="preserve"> </w:t>
      </w:r>
      <w:r w:rsidRPr="002344E7">
        <w:rPr>
          <w:rFonts w:ascii="Cambria" w:hAnsi="Cambria" w:cs="Arial"/>
          <w:iCs/>
          <w:lang w:val="nl-BE"/>
        </w:rPr>
        <w:t>laboratorija</w:t>
      </w:r>
      <w:r w:rsidRPr="002344E7">
        <w:rPr>
          <w:rFonts w:ascii="Cambria" w:hAnsi="Cambria" w:cs="Arial"/>
          <w:iCs/>
        </w:rPr>
        <w:t xml:space="preserve"> </w:t>
      </w:r>
      <w:r w:rsidRPr="002344E7">
        <w:rPr>
          <w:rFonts w:ascii="Cambria" w:hAnsi="Cambria" w:cs="Arial"/>
          <w:iCs/>
          <w:lang w:val="nl-BE"/>
        </w:rPr>
        <w:t>i</w:t>
      </w:r>
      <w:r w:rsidRPr="002344E7">
        <w:rPr>
          <w:rFonts w:ascii="Cambria" w:hAnsi="Cambria" w:cs="Arial"/>
          <w:iCs/>
        </w:rPr>
        <w:t xml:space="preserve"> </w:t>
      </w:r>
    </w:p>
    <w:p w:rsidR="00DA57F0" w:rsidRPr="002344E7" w:rsidRDefault="00DA57F0" w:rsidP="00DA57F0">
      <w:pPr>
        <w:tabs>
          <w:tab w:val="center" w:pos="6480"/>
        </w:tabs>
        <w:rPr>
          <w:rFonts w:ascii="Cambria" w:hAnsi="Cambria" w:cs="Arial"/>
        </w:rPr>
      </w:pPr>
      <w:r w:rsidRPr="002344E7">
        <w:rPr>
          <w:rFonts w:ascii="Cambria" w:hAnsi="Cambria" w:cs="Arial"/>
          <w:iCs/>
          <w:lang w:val="nl-BE"/>
        </w:rPr>
        <w:t>Voditelja laboratorija</w:t>
      </w:r>
      <w:r w:rsidRPr="002344E7">
        <w:rPr>
          <w:rFonts w:ascii="Cambria" w:hAnsi="Cambria" w:cs="Arial"/>
          <w:iCs/>
        </w:rPr>
        <w:t xml:space="preserve"> -</w:t>
      </w:r>
      <w:r w:rsidRPr="002344E7">
        <w:rPr>
          <w:rFonts w:ascii="Cambria" w:hAnsi="Cambria" w:cs="Arial"/>
          <w:iCs/>
          <w:lang w:val="nl-BE"/>
        </w:rPr>
        <w:t>EOL</w:t>
      </w:r>
      <w:r w:rsidRPr="002344E7">
        <w:rPr>
          <w:rFonts w:ascii="Cambria" w:hAnsi="Cambria" w:cs="Arial"/>
          <w:iCs/>
        </w:rPr>
        <w:t xml:space="preserve"> </w:t>
      </w:r>
      <w:r w:rsidRPr="002344E7">
        <w:rPr>
          <w:rFonts w:ascii="Cambria" w:hAnsi="Cambria" w:cs="Arial"/>
          <w:iCs/>
          <w:lang w:val="nl-BE"/>
        </w:rPr>
        <w:t>II</w:t>
      </w: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p>
    <w:p w:rsidR="00DA57F0" w:rsidRPr="002344E7" w:rsidRDefault="00DA57F0" w:rsidP="00DA57F0">
      <w:pPr>
        <w:rPr>
          <w:rFonts w:ascii="Cambria" w:hAnsi="Cambria" w:cs="Arial"/>
        </w:rPr>
      </w:pPr>
      <w:r w:rsidRPr="002344E7">
        <w:rPr>
          <w:rFonts w:ascii="Cambria" w:hAnsi="Cambria" w:cs="Arial"/>
        </w:rPr>
        <w:t>Dostaviti:</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rPr>
        <w:t xml:space="preserve">Dr. sc. </w:t>
      </w:r>
      <w:r w:rsidRPr="002344E7">
        <w:rPr>
          <w:rFonts w:ascii="Cambria" w:hAnsi="Cambria" w:cs="Arial"/>
          <w:noProof/>
        </w:rPr>
        <w:t>Dubravka</w:t>
      </w:r>
      <w:r w:rsidRPr="002344E7">
        <w:rPr>
          <w:rFonts w:ascii="Cambria" w:hAnsi="Cambria" w:cs="Arial"/>
        </w:rPr>
        <w:t xml:space="preserve"> </w:t>
      </w:r>
      <w:r w:rsidRPr="002344E7">
        <w:rPr>
          <w:rFonts w:ascii="Cambria" w:hAnsi="Cambria" w:cs="Arial"/>
          <w:noProof/>
        </w:rPr>
        <w:t>Švob Štrac</w:t>
      </w:r>
      <w:r w:rsidRPr="002344E7">
        <w:rPr>
          <w:rFonts w:ascii="Cambria" w:hAnsi="Cambria" w:cs="Arial"/>
        </w:rPr>
        <w:t>, ZMM</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noProof/>
        </w:rPr>
        <w:t>Zavod za molekularnu medicinu</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rPr>
        <w:t>Odjel za ljudske potencijale</w:t>
      </w:r>
    </w:p>
    <w:p w:rsidR="00DA57F0" w:rsidRPr="002344E7" w:rsidRDefault="00DA57F0" w:rsidP="005D4846">
      <w:pPr>
        <w:pStyle w:val="ListParagraph"/>
        <w:numPr>
          <w:ilvl w:val="0"/>
          <w:numId w:val="4"/>
        </w:numPr>
        <w:ind w:left="567" w:hanging="567"/>
        <w:rPr>
          <w:rFonts w:ascii="Cambria" w:hAnsi="Cambria" w:cs="Arial"/>
        </w:rPr>
      </w:pPr>
      <w:r w:rsidRPr="002344E7">
        <w:rPr>
          <w:rFonts w:ascii="Cambria" w:hAnsi="Cambria" w:cs="Arial"/>
        </w:rPr>
        <w:t>Ana Horvat, dipl.iur.</w:t>
      </w:r>
    </w:p>
    <w:p w:rsidR="00DA57F0" w:rsidRPr="002344E7" w:rsidRDefault="00DA57F0" w:rsidP="005D4846">
      <w:pPr>
        <w:pStyle w:val="ListParagraph"/>
        <w:numPr>
          <w:ilvl w:val="0"/>
          <w:numId w:val="4"/>
        </w:numPr>
        <w:ind w:left="567" w:hanging="567"/>
        <w:rPr>
          <w:rFonts w:ascii="Cambria" w:hAnsi="Cambria" w:cs="Arial"/>
        </w:rPr>
        <w:sectPr w:rsidR="00DA57F0" w:rsidRPr="002344E7" w:rsidSect="0068453E">
          <w:footerReference w:type="default" r:id="rId32"/>
          <w:pgSz w:w="11906" w:h="16838"/>
          <w:pgMar w:top="1417" w:right="1417" w:bottom="1417" w:left="1417" w:header="708" w:footer="708" w:gutter="0"/>
          <w:pgNumType w:start="1"/>
          <w:cols w:space="708"/>
          <w:titlePg/>
          <w:docGrid w:linePitch="360"/>
        </w:sectPr>
      </w:pPr>
      <w:r w:rsidRPr="002344E7">
        <w:rPr>
          <w:rFonts w:ascii="Cambria" w:hAnsi="Cambria" w:cs="Arial"/>
        </w:rPr>
        <w:t>Upravno vijeće - arhiva</w:t>
      </w:r>
    </w:p>
    <w:p w:rsidR="00DA57F0" w:rsidRDefault="00DA57F0" w:rsidP="00385C8B">
      <w:pPr>
        <w:rPr>
          <w:rFonts w:ascii="Cambria" w:hAnsi="Cambria" w:cs="Arial"/>
        </w:rPr>
      </w:pPr>
    </w:p>
    <w:p w:rsidR="00DA57F0" w:rsidRDefault="00DA57F0" w:rsidP="00385C8B">
      <w:pPr>
        <w:rPr>
          <w:rFonts w:ascii="Cambria" w:hAnsi="Cambria" w:cs="Arial"/>
        </w:rPr>
        <w:sectPr w:rsidR="00DA57F0" w:rsidSect="003B3F34">
          <w:footerReference w:type="default" r:id="rId33"/>
          <w:type w:val="continuous"/>
          <w:pgSz w:w="11906" w:h="16838"/>
          <w:pgMar w:top="1417" w:right="1417" w:bottom="1417" w:left="1417" w:header="708" w:footer="708" w:gutter="0"/>
          <w:pgNumType w:start="1"/>
          <w:cols w:space="708"/>
          <w:titlePg/>
          <w:docGrid w:linePitch="360"/>
        </w:sectPr>
      </w:pPr>
    </w:p>
    <w:p w:rsidR="003B3F34" w:rsidRPr="00813B87" w:rsidRDefault="003B3F34" w:rsidP="00385C8B">
      <w:pPr>
        <w:rPr>
          <w:rFonts w:ascii="Cambria" w:hAnsi="Cambria" w:cs="Arial"/>
        </w:rPr>
      </w:pPr>
      <w:r w:rsidRPr="00813B87">
        <w:rPr>
          <w:rFonts w:ascii="Cambria" w:hAnsi="Cambria" w:cs="Arial"/>
        </w:rPr>
        <w:t>Institut Ruđer Bošković</w:t>
      </w:r>
    </w:p>
    <w:p w:rsidR="003B3F34" w:rsidRPr="00813B87" w:rsidRDefault="003B3F34" w:rsidP="00F828AE">
      <w:pPr>
        <w:ind w:firstLine="426"/>
        <w:rPr>
          <w:rFonts w:ascii="Cambria" w:hAnsi="Cambria" w:cs="Arial"/>
        </w:rPr>
      </w:pPr>
      <w:r w:rsidRPr="00813B87">
        <w:rPr>
          <w:rFonts w:ascii="Cambria" w:hAnsi="Cambria" w:cs="Arial"/>
        </w:rPr>
        <w:t>Upravno vijeće</w:t>
      </w:r>
    </w:p>
    <w:p w:rsidR="003B3F34" w:rsidRPr="00813B87" w:rsidRDefault="003B3F34" w:rsidP="00385C8B">
      <w:pPr>
        <w:rPr>
          <w:rFonts w:ascii="Cambria" w:hAnsi="Cambria" w:cs="Arial"/>
        </w:rPr>
      </w:pPr>
      <w:r w:rsidRPr="00813B87">
        <w:rPr>
          <w:rFonts w:ascii="Cambria" w:hAnsi="Cambria" w:cs="Arial"/>
        </w:rPr>
        <w:t>Broj: 010-</w:t>
      </w:r>
      <w:r w:rsidRPr="00813B87">
        <w:rPr>
          <w:rFonts w:ascii="Cambria" w:hAnsi="Cambria" w:cs="Arial"/>
          <w:noProof/>
        </w:rPr>
        <w:t>7544/7</w:t>
      </w:r>
      <w:r w:rsidRPr="00813B87">
        <w:rPr>
          <w:rFonts w:ascii="Cambria" w:hAnsi="Cambria" w:cs="Arial"/>
        </w:rPr>
        <w:t>-202</w:t>
      </w:r>
      <w:r w:rsidR="00AF000B">
        <w:rPr>
          <w:rFonts w:ascii="Cambria" w:hAnsi="Cambria" w:cs="Arial"/>
        </w:rPr>
        <w:t>0</w:t>
      </w:r>
      <w:r w:rsidRPr="00813B87">
        <w:rPr>
          <w:rFonts w:ascii="Cambria" w:hAnsi="Cambria" w:cs="Arial"/>
        </w:rPr>
        <w:t>.</w:t>
      </w:r>
      <w:r w:rsidR="00D25A48">
        <w:rPr>
          <w:rFonts w:ascii="Cambria" w:hAnsi="Cambria" w:cs="Arial"/>
        </w:rPr>
        <w:t>dcp</w:t>
      </w:r>
    </w:p>
    <w:p w:rsidR="003B3F34" w:rsidRPr="00813B87" w:rsidRDefault="003B3F34" w:rsidP="00385C8B">
      <w:pPr>
        <w:rPr>
          <w:rFonts w:ascii="Cambria" w:hAnsi="Cambria" w:cs="Arial"/>
        </w:rPr>
      </w:pPr>
      <w:r w:rsidRPr="00813B87">
        <w:rPr>
          <w:rFonts w:ascii="Cambria" w:hAnsi="Cambria" w:cs="Arial"/>
        </w:rPr>
        <w:t>Zagreb, 29. travnja 2021. godine</w:t>
      </w:r>
    </w:p>
    <w:p w:rsidR="003B3F34" w:rsidRPr="00813B87" w:rsidRDefault="003B3F34" w:rsidP="00385C8B">
      <w:pPr>
        <w:rPr>
          <w:rFonts w:ascii="Cambria" w:hAnsi="Cambria" w:cs="Arial"/>
        </w:rPr>
      </w:pPr>
    </w:p>
    <w:p w:rsidR="003B3F34" w:rsidRPr="00813B87" w:rsidRDefault="003B3F34" w:rsidP="00623C7A">
      <w:pPr>
        <w:jc w:val="both"/>
        <w:rPr>
          <w:rFonts w:ascii="Cambria" w:hAnsi="Cambria" w:cs="Arial"/>
        </w:rPr>
      </w:pPr>
    </w:p>
    <w:p w:rsidR="003B3F34" w:rsidRPr="00813B87" w:rsidRDefault="003B3F34" w:rsidP="00623C7A">
      <w:pPr>
        <w:jc w:val="both"/>
        <w:rPr>
          <w:rFonts w:ascii="Cambria" w:hAnsi="Cambria" w:cs="Arial"/>
        </w:rPr>
      </w:pPr>
    </w:p>
    <w:p w:rsidR="003B3F34" w:rsidRPr="00813B87" w:rsidRDefault="003B3F34" w:rsidP="00623C7A">
      <w:pPr>
        <w:jc w:val="both"/>
        <w:rPr>
          <w:rFonts w:ascii="Cambria" w:hAnsi="Cambria" w:cs="Arial"/>
        </w:rPr>
      </w:pPr>
      <w:r w:rsidRPr="00813B87">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813B87">
        <w:rPr>
          <w:rFonts w:ascii="Cambria" w:hAnsi="Cambria" w:cs="Arial"/>
          <w:iCs/>
        </w:rPr>
        <w:t xml:space="preserve"> </w:t>
      </w:r>
      <w:r w:rsidRPr="00813B87">
        <w:rPr>
          <w:rFonts w:ascii="Cambria" w:hAnsi="Cambria" w:cs="Arial"/>
          <w:iCs/>
          <w:lang w:val="nl-BE"/>
        </w:rPr>
        <w:t>vije</w:t>
      </w:r>
      <w:r w:rsidRPr="00813B87">
        <w:rPr>
          <w:rFonts w:ascii="Cambria" w:hAnsi="Cambria" w:cs="Arial"/>
          <w:iCs/>
        </w:rPr>
        <w:t>ć</w:t>
      </w:r>
      <w:r w:rsidRPr="00813B87">
        <w:rPr>
          <w:rFonts w:ascii="Cambria" w:hAnsi="Cambria" w:cs="Arial"/>
          <w:iCs/>
          <w:lang w:val="nl-BE"/>
        </w:rPr>
        <w:t>e</w:t>
      </w:r>
      <w:r w:rsidRPr="00813B87">
        <w:rPr>
          <w:rFonts w:ascii="Cambria" w:hAnsi="Cambria" w:cs="Arial"/>
          <w:iCs/>
        </w:rPr>
        <w:t xml:space="preserve"> </w:t>
      </w:r>
      <w:r w:rsidRPr="00813B87">
        <w:rPr>
          <w:rFonts w:ascii="Cambria" w:hAnsi="Cambria" w:cs="Arial"/>
        </w:rPr>
        <w:t>Instituta Ruđer Bošković je na 20. sjednici održanoj 29. travnja 2021. godine</w:t>
      </w:r>
      <w:r w:rsidRPr="00813B87">
        <w:rPr>
          <w:rFonts w:ascii="Cambria" w:hAnsi="Cambria" w:cs="Arial"/>
          <w:iCs/>
        </w:rPr>
        <w:t xml:space="preserve"> </w:t>
      </w:r>
      <w:r w:rsidRPr="00813B87">
        <w:rPr>
          <w:rFonts w:ascii="Cambria" w:hAnsi="Cambria" w:cs="Arial"/>
        </w:rPr>
        <w:t>izdalo</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jc w:val="center"/>
        <w:rPr>
          <w:rFonts w:ascii="Cambria" w:hAnsi="Cambria" w:cs="Arial"/>
          <w:b/>
        </w:rPr>
      </w:pPr>
      <w:r w:rsidRPr="00813B87">
        <w:rPr>
          <w:rFonts w:ascii="Cambria" w:hAnsi="Cambria" w:cs="Arial"/>
          <w:b/>
        </w:rPr>
        <w:t>D O P U S N I C U</w:t>
      </w:r>
    </w:p>
    <w:p w:rsidR="003B3F34" w:rsidRPr="00813B87" w:rsidRDefault="003B3F34" w:rsidP="00385C8B">
      <w:pPr>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 xml:space="preserve">Institut Ruđer Bošković izdaje Dopusnicu za rad Laboratorija </w:t>
      </w:r>
      <w:r w:rsidR="00D25A48">
        <w:rPr>
          <w:rFonts w:ascii="Cambria" w:hAnsi="Cambria" w:cs="Arial"/>
        </w:rPr>
        <w:t xml:space="preserve">za </w:t>
      </w:r>
      <w:r w:rsidRPr="00813B87">
        <w:rPr>
          <w:rFonts w:ascii="Cambria" w:hAnsi="Cambria" w:cs="Arial"/>
          <w:noProof/>
        </w:rPr>
        <w:t>računalni dizajn i sintezu funkcionalnih materijala</w:t>
      </w:r>
      <w:r w:rsidR="005D6CB9">
        <w:rPr>
          <w:rFonts w:ascii="Cambria" w:hAnsi="Cambria" w:cs="Arial"/>
          <w:noProof/>
        </w:rPr>
        <w:t xml:space="preserve"> u</w:t>
      </w:r>
      <w:r w:rsidR="008261BA" w:rsidRPr="00813B87">
        <w:rPr>
          <w:rFonts w:ascii="Cambria" w:hAnsi="Cambria" w:cs="Arial"/>
        </w:rPr>
        <w:t xml:space="preserve"> </w:t>
      </w:r>
      <w:r w:rsidR="005D6CB9">
        <w:rPr>
          <w:rFonts w:ascii="Cambria" w:hAnsi="Cambria" w:cs="Arial"/>
        </w:rPr>
        <w:t>Zavodu za organsku kemiju i biokemiju,</w:t>
      </w:r>
      <w:r w:rsidR="005D6CB9" w:rsidRPr="00813B87">
        <w:rPr>
          <w:rFonts w:ascii="Cambria" w:hAnsi="Cambria" w:cs="Arial"/>
        </w:rPr>
        <w:t xml:space="preserve"> </w:t>
      </w:r>
      <w:r w:rsidR="008261BA" w:rsidRPr="00813B87">
        <w:rPr>
          <w:rFonts w:ascii="Cambria" w:hAnsi="Cambria" w:cs="Arial"/>
        </w:rPr>
        <w:t>voditelja</w:t>
      </w:r>
      <w:r w:rsidRPr="00813B87">
        <w:rPr>
          <w:rFonts w:ascii="Cambria" w:hAnsi="Cambria" w:cs="Arial"/>
        </w:rPr>
        <w:t xml:space="preserve"> dr. sc. </w:t>
      </w:r>
      <w:r w:rsidRPr="00813B87">
        <w:rPr>
          <w:rFonts w:ascii="Cambria" w:hAnsi="Cambria" w:cs="Arial"/>
          <w:noProof/>
        </w:rPr>
        <w:t>Robert</w:t>
      </w:r>
      <w:r w:rsidR="008261BA" w:rsidRPr="00813B87">
        <w:rPr>
          <w:rFonts w:ascii="Cambria" w:hAnsi="Cambria" w:cs="Arial"/>
          <w:noProof/>
        </w:rPr>
        <w:t>a</w:t>
      </w:r>
      <w:r w:rsidRPr="00813B87">
        <w:rPr>
          <w:rFonts w:ascii="Cambria" w:hAnsi="Cambria" w:cs="Arial"/>
        </w:rPr>
        <w:t xml:space="preserve"> </w:t>
      </w:r>
      <w:r w:rsidRPr="00813B87">
        <w:rPr>
          <w:rFonts w:ascii="Cambria" w:hAnsi="Cambria" w:cs="Arial"/>
          <w:noProof/>
        </w:rPr>
        <w:t>Vianell</w:t>
      </w:r>
      <w:r w:rsidR="008261BA" w:rsidRPr="00813B87">
        <w:rPr>
          <w:rFonts w:ascii="Cambria" w:hAnsi="Cambria" w:cs="Arial"/>
          <w:noProof/>
        </w:rPr>
        <w:t>a</w:t>
      </w:r>
      <w:r w:rsidR="005D6CB9">
        <w:rPr>
          <w:rFonts w:ascii="Cambria" w:hAnsi="Cambria" w:cs="Arial"/>
        </w:rPr>
        <w:t xml:space="preserve">, </w:t>
      </w:r>
    </w:p>
    <w:p w:rsidR="003B3F34" w:rsidRPr="00813B87" w:rsidRDefault="003B3F34" w:rsidP="007810C8">
      <w:pPr>
        <w:pStyle w:val="ListParagraph"/>
        <w:ind w:left="567"/>
        <w:jc w:val="both"/>
        <w:rPr>
          <w:rFonts w:ascii="Cambria" w:hAnsi="Cambria" w:cs="Arial"/>
        </w:rPr>
      </w:pPr>
    </w:p>
    <w:p w:rsidR="003B3F34" w:rsidRPr="00813B87" w:rsidRDefault="003B3F34" w:rsidP="005D4846">
      <w:pPr>
        <w:pStyle w:val="ListParagraph"/>
        <w:numPr>
          <w:ilvl w:val="0"/>
          <w:numId w:val="1"/>
        </w:numPr>
        <w:spacing w:after="120"/>
        <w:ind w:left="567" w:hanging="567"/>
        <w:jc w:val="both"/>
        <w:rPr>
          <w:rFonts w:ascii="Cambria" w:hAnsi="Cambria" w:cs="Arial"/>
        </w:rPr>
      </w:pPr>
      <w:r w:rsidRPr="00813B87">
        <w:rPr>
          <w:rFonts w:ascii="Cambria" w:hAnsi="Cambria" w:cs="Arial"/>
        </w:rPr>
        <w:t xml:space="preserve">Članovi Laboratorija za </w:t>
      </w:r>
      <w:r w:rsidRPr="00813B87">
        <w:rPr>
          <w:rFonts w:ascii="Cambria" w:hAnsi="Cambria" w:cs="Arial"/>
          <w:noProof/>
        </w:rPr>
        <w:t>računalni dizajn i sintezu funkcionalnih materijala</w:t>
      </w:r>
      <w:r w:rsidRPr="00813B87">
        <w:rPr>
          <w:rFonts w:ascii="Cambria" w:hAnsi="Cambria" w:cs="Arial"/>
        </w:rPr>
        <w:t xml:space="preserve"> su:</w:t>
      </w:r>
    </w:p>
    <w:p w:rsidR="003B3F34" w:rsidRPr="00813B87" w:rsidRDefault="003B3F34" w:rsidP="005D4846">
      <w:pPr>
        <w:pStyle w:val="ListParagraph"/>
        <w:numPr>
          <w:ilvl w:val="0"/>
          <w:numId w:val="3"/>
        </w:numPr>
        <w:ind w:left="1134" w:hanging="567"/>
        <w:rPr>
          <w:rFonts w:ascii="Cambria" w:hAnsi="Cambria" w:cs="Arial"/>
        </w:rPr>
      </w:pPr>
      <w:r w:rsidRPr="00813B87">
        <w:rPr>
          <w:rFonts w:ascii="Cambria" w:hAnsi="Cambria" w:cs="Arial"/>
        </w:rPr>
        <w:t xml:space="preserve">Dr. sc. </w:t>
      </w:r>
      <w:r w:rsidRPr="00813B87">
        <w:rPr>
          <w:rFonts w:ascii="Cambria" w:hAnsi="Cambria" w:cs="Arial"/>
          <w:noProof/>
        </w:rPr>
        <w:t>Robert</w:t>
      </w:r>
      <w:r w:rsidRPr="00813B87">
        <w:rPr>
          <w:rFonts w:ascii="Cambria" w:hAnsi="Cambria" w:cs="Arial"/>
        </w:rPr>
        <w:t xml:space="preserve"> </w:t>
      </w:r>
      <w:r w:rsidRPr="00813B87">
        <w:rPr>
          <w:rFonts w:ascii="Cambria" w:hAnsi="Cambria" w:cs="Arial"/>
          <w:noProof/>
        </w:rPr>
        <w:t>Vianello</w:t>
      </w:r>
    </w:p>
    <w:p w:rsidR="003B3F34" w:rsidRPr="00813B87" w:rsidRDefault="008261BA" w:rsidP="005D4846">
      <w:pPr>
        <w:pStyle w:val="ListParagraph"/>
        <w:numPr>
          <w:ilvl w:val="0"/>
          <w:numId w:val="3"/>
        </w:numPr>
        <w:ind w:left="1134" w:hanging="567"/>
        <w:rPr>
          <w:rFonts w:ascii="Cambria" w:hAnsi="Cambria" w:cs="Arial"/>
        </w:rPr>
      </w:pPr>
      <w:r w:rsidRPr="00813B87">
        <w:rPr>
          <w:rFonts w:ascii="Cambria" w:hAnsi="Cambria" w:cs="Arial"/>
        </w:rPr>
        <w:t>Dr. sc. Zoran Džolić</w:t>
      </w:r>
    </w:p>
    <w:p w:rsidR="003B3F34" w:rsidRPr="00813B87" w:rsidRDefault="008261BA" w:rsidP="005D4846">
      <w:pPr>
        <w:pStyle w:val="ListParagraph"/>
        <w:numPr>
          <w:ilvl w:val="0"/>
          <w:numId w:val="3"/>
        </w:numPr>
        <w:ind w:left="1134" w:hanging="567"/>
        <w:rPr>
          <w:rFonts w:ascii="Cambria" w:hAnsi="Cambria" w:cs="Arial"/>
        </w:rPr>
      </w:pPr>
      <w:r w:rsidRPr="00813B87">
        <w:rPr>
          <w:rFonts w:ascii="Cambria" w:hAnsi="Cambria" w:cs="Arial"/>
        </w:rPr>
        <w:t>Dr. sc. Tomislav Portada</w:t>
      </w:r>
    </w:p>
    <w:p w:rsidR="003B3F34" w:rsidRPr="00813B87" w:rsidRDefault="00FD2D09" w:rsidP="005D4846">
      <w:pPr>
        <w:pStyle w:val="ListParagraph"/>
        <w:numPr>
          <w:ilvl w:val="0"/>
          <w:numId w:val="3"/>
        </w:numPr>
        <w:ind w:left="1134" w:hanging="567"/>
        <w:rPr>
          <w:rFonts w:ascii="Cambria" w:hAnsi="Cambria" w:cs="Arial"/>
        </w:rPr>
      </w:pPr>
      <w:r w:rsidRPr="00813B87">
        <w:rPr>
          <w:rFonts w:ascii="Cambria" w:hAnsi="Cambria" w:cs="Arial"/>
        </w:rPr>
        <w:t xml:space="preserve">Dr. sc. </w:t>
      </w:r>
      <w:r w:rsidR="008261BA" w:rsidRPr="00813B87">
        <w:rPr>
          <w:rFonts w:ascii="Cambria" w:hAnsi="Cambria" w:cs="Arial"/>
        </w:rPr>
        <w:t>Tana Tandarić</w:t>
      </w:r>
    </w:p>
    <w:p w:rsidR="003B3F34" w:rsidRPr="00813B87" w:rsidRDefault="008261BA" w:rsidP="005D4846">
      <w:pPr>
        <w:pStyle w:val="ListParagraph"/>
        <w:numPr>
          <w:ilvl w:val="0"/>
          <w:numId w:val="3"/>
        </w:numPr>
        <w:ind w:left="1134" w:hanging="567"/>
        <w:rPr>
          <w:rFonts w:ascii="Cambria" w:hAnsi="Cambria" w:cs="Arial"/>
        </w:rPr>
      </w:pPr>
      <w:r w:rsidRPr="00813B87">
        <w:rPr>
          <w:rFonts w:ascii="Cambria" w:hAnsi="Cambria" w:cs="Arial"/>
        </w:rPr>
        <w:t>Mateja Belovari</w:t>
      </w:r>
      <w:r w:rsidR="00FD2D09" w:rsidRPr="00813B87">
        <w:rPr>
          <w:rFonts w:ascii="Cambria" w:hAnsi="Cambria" w:cs="Arial"/>
        </w:rPr>
        <w:t>, mag.appl.chem.</w:t>
      </w:r>
    </w:p>
    <w:p w:rsidR="003B3F34" w:rsidRPr="00813B87" w:rsidRDefault="008261BA" w:rsidP="005D4846">
      <w:pPr>
        <w:pStyle w:val="ListParagraph"/>
        <w:numPr>
          <w:ilvl w:val="0"/>
          <w:numId w:val="3"/>
        </w:numPr>
        <w:ind w:left="1134" w:hanging="567"/>
        <w:rPr>
          <w:rFonts w:ascii="Cambria" w:hAnsi="Cambria" w:cs="Arial"/>
        </w:rPr>
      </w:pPr>
      <w:r w:rsidRPr="00813B87">
        <w:rPr>
          <w:rFonts w:ascii="Cambria" w:hAnsi="Cambria" w:cs="Arial"/>
        </w:rPr>
        <w:t>Lucija Hok</w:t>
      </w:r>
      <w:r w:rsidR="00FD2D09" w:rsidRPr="00813B87">
        <w:rPr>
          <w:rFonts w:ascii="Cambria" w:hAnsi="Cambria" w:cs="Arial"/>
        </w:rPr>
        <w:t>, mag.pharm.</w:t>
      </w:r>
    </w:p>
    <w:p w:rsidR="003B3F34" w:rsidRPr="00813B87" w:rsidRDefault="003B3F34" w:rsidP="00F116D2">
      <w:pPr>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Dopusnica vrijedi 5</w:t>
      </w:r>
      <w:r w:rsidRPr="00813B87">
        <w:rPr>
          <w:rFonts w:ascii="Cambria" w:hAnsi="Cambria" w:cs="Arial"/>
          <w:noProof/>
        </w:rPr>
        <w:t xml:space="preserve"> godina</w:t>
      </w:r>
      <w:r w:rsidRPr="00813B87">
        <w:rPr>
          <w:rFonts w:ascii="Cambria" w:hAnsi="Cambria" w:cs="Arial"/>
        </w:rPr>
        <w:t>.</w:t>
      </w:r>
    </w:p>
    <w:p w:rsidR="003B3F34" w:rsidRPr="00813B87" w:rsidRDefault="003B3F34" w:rsidP="007810C8">
      <w:pPr>
        <w:pStyle w:val="ListParagraph"/>
        <w:ind w:left="567"/>
        <w:jc w:val="both"/>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Vrednovanje se provodi i prije isteka roka od 5</w:t>
      </w:r>
      <w:r w:rsidRPr="00813B87">
        <w:rPr>
          <w:rFonts w:ascii="Cambria" w:hAnsi="Cambria" w:cs="Arial"/>
          <w:noProof/>
        </w:rPr>
        <w:t xml:space="preserve"> godina</w:t>
      </w:r>
      <w:r w:rsidRPr="00813B87">
        <w:rPr>
          <w:rFonts w:ascii="Cambria" w:hAnsi="Cambria" w:cs="Arial"/>
        </w:rPr>
        <w:t xml:space="preserve"> ako se u laboratoriju bitno promijene uvjeti.</w:t>
      </w:r>
    </w:p>
    <w:p w:rsidR="003B3F34" w:rsidRPr="00813B87" w:rsidRDefault="003B3F34" w:rsidP="00AE406A">
      <w:pPr>
        <w:pStyle w:val="ListParagraph"/>
        <w:ind w:left="567"/>
        <w:jc w:val="both"/>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Ova Dopusnica stupa na snagu prvog dana sljedećeg mjeseca, nakon mjeseca u kojem je zaprimljena suglasnost Ministarstva znanosti i obrazovanja na Dopusnicu.</w:t>
      </w:r>
    </w:p>
    <w:p w:rsidR="003B3F34" w:rsidRDefault="003B3F34" w:rsidP="00385C8B">
      <w:pPr>
        <w:jc w:val="both"/>
        <w:rPr>
          <w:rFonts w:ascii="Cambria" w:hAnsi="Cambria" w:cs="Arial"/>
        </w:rPr>
      </w:pPr>
    </w:p>
    <w:p w:rsidR="00843627" w:rsidRPr="00813B87" w:rsidRDefault="00843627" w:rsidP="00385C8B">
      <w:pPr>
        <w:jc w:val="both"/>
        <w:rPr>
          <w:rFonts w:ascii="Cambria" w:hAnsi="Cambria" w:cs="Arial"/>
        </w:rPr>
      </w:pPr>
    </w:p>
    <w:p w:rsidR="003B3F34" w:rsidRPr="00813B87" w:rsidRDefault="003B3F34" w:rsidP="00385C8B">
      <w:pPr>
        <w:jc w:val="center"/>
        <w:rPr>
          <w:rFonts w:ascii="Cambria" w:hAnsi="Cambria" w:cs="Arial"/>
          <w:i/>
        </w:rPr>
      </w:pPr>
      <w:r w:rsidRPr="00813B87">
        <w:rPr>
          <w:rFonts w:ascii="Cambria" w:hAnsi="Cambria" w:cs="Arial"/>
          <w:i/>
        </w:rPr>
        <w:t>O b r a z l o ž e n j e</w:t>
      </w:r>
    </w:p>
    <w:p w:rsidR="003B3F34" w:rsidRPr="00813B87" w:rsidRDefault="003B3F34" w:rsidP="00385C8B">
      <w:pPr>
        <w:jc w:val="both"/>
        <w:rPr>
          <w:rFonts w:ascii="Cambria" w:hAnsi="Cambria" w:cs="Arial"/>
        </w:rPr>
      </w:pPr>
    </w:p>
    <w:p w:rsidR="003B3F34" w:rsidRPr="00813B87" w:rsidRDefault="003B3F34" w:rsidP="00623C7A">
      <w:pPr>
        <w:spacing w:after="120"/>
        <w:jc w:val="both"/>
        <w:rPr>
          <w:rFonts w:ascii="Cambria" w:hAnsi="Cambria" w:cs="Arial"/>
        </w:rPr>
      </w:pPr>
      <w:r w:rsidRPr="00813B87">
        <w:rPr>
          <w:rFonts w:ascii="Cambria" w:hAnsi="Cambria" w:cs="Arial"/>
        </w:rPr>
        <w:t xml:space="preserve">Predlagatelj laboratorija </w:t>
      </w:r>
      <w:r w:rsidRPr="00813B87">
        <w:rPr>
          <w:rFonts w:ascii="Cambria" w:hAnsi="Cambria" w:cs="Arial"/>
          <w:noProof/>
        </w:rPr>
        <w:t>dr. sc.</w:t>
      </w:r>
      <w:r w:rsidRPr="00813B87">
        <w:rPr>
          <w:rFonts w:ascii="Cambria" w:hAnsi="Cambria" w:cs="Arial"/>
        </w:rPr>
        <w:t xml:space="preserve"> </w:t>
      </w:r>
      <w:r w:rsidRPr="00813B87">
        <w:rPr>
          <w:rFonts w:ascii="Cambria" w:hAnsi="Cambria" w:cs="Arial"/>
          <w:noProof/>
        </w:rPr>
        <w:t>Robert</w:t>
      </w:r>
      <w:r w:rsidRPr="00813B87">
        <w:rPr>
          <w:rFonts w:ascii="Cambria" w:hAnsi="Cambria" w:cs="Arial"/>
        </w:rPr>
        <w:t xml:space="preserve"> </w:t>
      </w:r>
      <w:r w:rsidRPr="00813B87">
        <w:rPr>
          <w:rFonts w:ascii="Cambria" w:hAnsi="Cambria" w:cs="Arial"/>
          <w:noProof/>
        </w:rPr>
        <w:t>Vianello</w:t>
      </w:r>
      <w:r w:rsidRPr="00813B87">
        <w:rPr>
          <w:rFonts w:ascii="Cambria" w:hAnsi="Cambria" w:cs="Arial"/>
        </w:rPr>
        <w:t xml:space="preserve"> je sukladno Pravilniku o ustroju i Pravilniku o kriterijima za vrednovanje laboratorija pokrenu</w:t>
      </w:r>
      <w:r w:rsidR="008261BA" w:rsidRPr="00813B87">
        <w:rPr>
          <w:rFonts w:ascii="Cambria" w:hAnsi="Cambria" w:cs="Arial"/>
        </w:rPr>
        <w:t xml:space="preserve">o </w:t>
      </w:r>
      <w:r w:rsidRPr="00813B87">
        <w:rPr>
          <w:rFonts w:ascii="Cambria" w:hAnsi="Cambria" w:cs="Arial"/>
        </w:rPr>
        <w:t xml:space="preserve">postupak vrednovanja Laboratorija za </w:t>
      </w:r>
      <w:r w:rsidRPr="00813B87">
        <w:rPr>
          <w:rFonts w:ascii="Cambria" w:hAnsi="Cambria" w:cs="Arial"/>
          <w:noProof/>
        </w:rPr>
        <w:t>računalni dizajn i sintezu funkcionalnih materijala</w:t>
      </w:r>
      <w:r w:rsidRPr="00813B87">
        <w:rPr>
          <w:rFonts w:ascii="Cambria" w:hAnsi="Cambria" w:cs="Arial"/>
        </w:rPr>
        <w:t>.</w:t>
      </w:r>
    </w:p>
    <w:p w:rsidR="003B3F34" w:rsidRPr="00813B87" w:rsidRDefault="003B3F34" w:rsidP="00623C7A">
      <w:pPr>
        <w:jc w:val="both"/>
        <w:rPr>
          <w:rFonts w:ascii="Cambria" w:hAnsi="Cambria" w:cs="Arial"/>
        </w:rPr>
      </w:pPr>
      <w:r w:rsidRPr="00813B87">
        <w:rPr>
          <w:rFonts w:ascii="Cambria" w:hAnsi="Cambria" w:cs="Arial"/>
        </w:rPr>
        <w:t xml:space="preserve">Znanstveno vijeće je donijelo Odluku o imenovanju Povjerenstva za vrednovanje laboratorija i procjenu kompetentnosti voditelja za Laboratorij za </w:t>
      </w:r>
      <w:r w:rsidRPr="00813B87">
        <w:rPr>
          <w:rFonts w:ascii="Cambria" w:hAnsi="Cambria" w:cs="Arial"/>
          <w:noProof/>
        </w:rPr>
        <w:t>računalni dizajn i sintezu funkcionalnih materijala</w:t>
      </w:r>
      <w:r w:rsidRPr="00813B87">
        <w:rPr>
          <w:rFonts w:ascii="Cambria" w:hAnsi="Cambria" w:cs="Arial"/>
        </w:rPr>
        <w:t>:</w:t>
      </w:r>
    </w:p>
    <w:p w:rsidR="003B3F34" w:rsidRPr="00813B87" w:rsidRDefault="003B3F34" w:rsidP="00341F87">
      <w:pPr>
        <w:jc w:val="both"/>
        <w:rPr>
          <w:rFonts w:ascii="Cambria" w:hAnsi="Cambria" w:cs="Arial"/>
        </w:rPr>
      </w:pP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rPr>
        <w:t>Dr.sc. David Matthew Smith, ravnatelj,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rPr>
        <w:t>Dr. sc. Ivančica Bogdanović Radović, predsjednica Znanstvenog vijeća,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Josip Bronić</w:t>
      </w:r>
      <w:r w:rsidRPr="00813B87">
        <w:rPr>
          <w:rFonts w:ascii="Cambria" w:hAnsi="Cambria" w:cs="Arial"/>
        </w:rPr>
        <w:t xml:space="preserve">, </w:t>
      </w:r>
      <w:r w:rsidRPr="00813B87">
        <w:rPr>
          <w:rFonts w:ascii="Cambria" w:hAnsi="Cambria" w:cs="Arial"/>
          <w:noProof/>
        </w:rPr>
        <w:t>predsjednik Znanstvenog vijeća struke kemija</w:t>
      </w:r>
      <w:r w:rsidRPr="00813B87">
        <w:rPr>
          <w:rFonts w:ascii="Cambria" w:hAnsi="Cambria" w:cs="Arial"/>
        </w:rPr>
        <w:t>,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Davor Margetić</w:t>
      </w:r>
      <w:r w:rsidRPr="00813B87">
        <w:rPr>
          <w:rFonts w:ascii="Cambria" w:hAnsi="Cambria" w:cs="Arial"/>
        </w:rPr>
        <w:t>, član,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Srećko Kirin</w:t>
      </w:r>
      <w:r w:rsidRPr="00813B87">
        <w:rPr>
          <w:rFonts w:ascii="Cambria" w:hAnsi="Cambria" w:cs="Arial"/>
        </w:rPr>
        <w:t xml:space="preserve">, član, </w:t>
      </w:r>
      <w:r w:rsidRPr="00813B87">
        <w:rPr>
          <w:rFonts w:ascii="Cambria" w:hAnsi="Cambria" w:cs="Arial"/>
          <w:noProof/>
        </w:rPr>
        <w:t>IRB</w:t>
      </w:r>
    </w:p>
    <w:p w:rsidR="003B3F34" w:rsidRPr="00813B87" w:rsidRDefault="003B3F34" w:rsidP="00385C8B">
      <w:pPr>
        <w:ind w:firstLine="720"/>
        <w:jc w:val="both"/>
        <w:rPr>
          <w:rFonts w:ascii="Cambria" w:hAnsi="Cambria" w:cs="Arial"/>
        </w:rPr>
      </w:pPr>
    </w:p>
    <w:p w:rsidR="003B3F34" w:rsidRPr="00813B87" w:rsidRDefault="003B3F34" w:rsidP="00623C7A">
      <w:pPr>
        <w:spacing w:after="120"/>
        <w:jc w:val="both"/>
        <w:rPr>
          <w:rFonts w:ascii="Cambria" w:hAnsi="Cambria" w:cs="Arial"/>
        </w:rPr>
      </w:pPr>
      <w:r w:rsidRPr="00813B87">
        <w:rPr>
          <w:rFonts w:ascii="Cambria" w:hAnsi="Cambria" w:cs="Arial"/>
        </w:rPr>
        <w:t>Povjerenstvo je provelo postupak vrednovanja laboratorija i procjenu kompetentnosti voditelja laboratorija u skladu s Pravilnikom o kriterijima za vrednovanje laboratorija.</w:t>
      </w:r>
    </w:p>
    <w:p w:rsidR="003B3F34" w:rsidRPr="00813B87" w:rsidRDefault="003B3F34" w:rsidP="00623C7A">
      <w:pPr>
        <w:jc w:val="both"/>
        <w:rPr>
          <w:rFonts w:ascii="Cambria" w:hAnsi="Cambria" w:cs="Arial"/>
        </w:rPr>
      </w:pPr>
      <w:r w:rsidRPr="00813B87">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Default="003B3F34" w:rsidP="00385C8B">
      <w:pPr>
        <w:rPr>
          <w:rFonts w:ascii="Cambria" w:hAnsi="Cambria" w:cs="Arial"/>
        </w:rPr>
      </w:pPr>
    </w:p>
    <w:p w:rsidR="00843627" w:rsidRPr="00813B87" w:rsidRDefault="00843627"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ab/>
        <w:t>Predsjednik Upravnog vijeća</w:t>
      </w: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ab/>
        <w:t>prof. dr. sc. Boris Labar</w:t>
      </w: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Privitak:</w:t>
      </w:r>
    </w:p>
    <w:p w:rsidR="003B3F34" w:rsidRPr="00813B87" w:rsidRDefault="003B3F34" w:rsidP="00385C8B">
      <w:pPr>
        <w:tabs>
          <w:tab w:val="center" w:pos="6480"/>
        </w:tabs>
        <w:rPr>
          <w:rFonts w:ascii="Cambria" w:hAnsi="Cambria" w:cs="Arial"/>
        </w:rPr>
      </w:pPr>
      <w:r w:rsidRPr="00813B87">
        <w:rPr>
          <w:rFonts w:ascii="Cambria" w:hAnsi="Cambria" w:cs="Arial"/>
          <w:iCs/>
          <w:lang w:val="nl-BE"/>
        </w:rPr>
        <w:t>Skupni</w:t>
      </w:r>
      <w:r w:rsidRPr="00813B87">
        <w:rPr>
          <w:rFonts w:ascii="Cambria" w:hAnsi="Cambria" w:cs="Arial"/>
          <w:iCs/>
        </w:rPr>
        <w:t xml:space="preserve"> </w:t>
      </w:r>
      <w:r w:rsidRPr="00813B87">
        <w:rPr>
          <w:rFonts w:ascii="Cambria" w:hAnsi="Cambria" w:cs="Arial"/>
          <w:iCs/>
          <w:lang w:val="nl-BE"/>
        </w:rPr>
        <w:t>evaluacijski</w:t>
      </w:r>
      <w:r w:rsidRPr="00813B87">
        <w:rPr>
          <w:rFonts w:ascii="Cambria" w:hAnsi="Cambria" w:cs="Arial"/>
          <w:iCs/>
        </w:rPr>
        <w:t xml:space="preserve"> </w:t>
      </w:r>
      <w:r w:rsidRPr="00813B87">
        <w:rPr>
          <w:rFonts w:ascii="Cambria" w:hAnsi="Cambria" w:cs="Arial"/>
          <w:iCs/>
          <w:lang w:val="nl-BE"/>
        </w:rPr>
        <w:t>obrazac</w:t>
      </w:r>
      <w:r w:rsidRPr="00813B87">
        <w:rPr>
          <w:rFonts w:ascii="Cambria" w:hAnsi="Cambria" w:cs="Arial"/>
          <w:iCs/>
        </w:rPr>
        <w:t xml:space="preserve"> </w:t>
      </w:r>
      <w:r w:rsidRPr="00813B87">
        <w:rPr>
          <w:rFonts w:ascii="Cambria" w:hAnsi="Cambria" w:cs="Arial"/>
          <w:iCs/>
          <w:lang w:val="nl-BE"/>
        </w:rPr>
        <w:t>za</w:t>
      </w:r>
      <w:r w:rsidRPr="00813B87">
        <w:rPr>
          <w:rFonts w:ascii="Cambria" w:hAnsi="Cambria" w:cs="Arial"/>
          <w:iCs/>
        </w:rPr>
        <w:t xml:space="preserve"> </w:t>
      </w:r>
      <w:r w:rsidRPr="00813B87">
        <w:rPr>
          <w:rFonts w:ascii="Cambria" w:hAnsi="Cambria" w:cs="Arial"/>
          <w:iCs/>
          <w:lang w:val="nl-BE"/>
        </w:rPr>
        <w:t>ocjenu</w:t>
      </w:r>
      <w:r w:rsidRPr="00813B87">
        <w:rPr>
          <w:rFonts w:ascii="Cambria" w:hAnsi="Cambria" w:cs="Arial"/>
          <w:iCs/>
        </w:rPr>
        <w:t xml:space="preserve"> </w:t>
      </w:r>
      <w:r w:rsidRPr="00813B87">
        <w:rPr>
          <w:rFonts w:ascii="Cambria" w:hAnsi="Cambria" w:cs="Arial"/>
          <w:iCs/>
          <w:lang w:val="nl-BE"/>
        </w:rPr>
        <w:t>laboratorija</w:t>
      </w:r>
      <w:r w:rsidRPr="00813B87">
        <w:rPr>
          <w:rFonts w:ascii="Cambria" w:hAnsi="Cambria" w:cs="Arial"/>
          <w:iCs/>
        </w:rPr>
        <w:t xml:space="preserve"> </w:t>
      </w:r>
      <w:r w:rsidRPr="00813B87">
        <w:rPr>
          <w:rFonts w:ascii="Cambria" w:hAnsi="Cambria" w:cs="Arial"/>
          <w:iCs/>
          <w:lang w:val="nl-BE"/>
        </w:rPr>
        <w:t>i</w:t>
      </w:r>
      <w:r w:rsidRPr="00813B87">
        <w:rPr>
          <w:rFonts w:ascii="Cambria" w:hAnsi="Cambria" w:cs="Arial"/>
          <w:iCs/>
        </w:rPr>
        <w:t xml:space="preserve"> </w:t>
      </w:r>
    </w:p>
    <w:p w:rsidR="003B3F34" w:rsidRPr="00813B87" w:rsidRDefault="003B3F34" w:rsidP="00385C8B">
      <w:pPr>
        <w:tabs>
          <w:tab w:val="center" w:pos="6480"/>
        </w:tabs>
        <w:rPr>
          <w:rFonts w:ascii="Cambria" w:hAnsi="Cambria" w:cs="Arial"/>
        </w:rPr>
      </w:pPr>
      <w:r w:rsidRPr="00813B87">
        <w:rPr>
          <w:rFonts w:ascii="Cambria" w:hAnsi="Cambria" w:cs="Arial"/>
          <w:iCs/>
          <w:lang w:val="nl-BE"/>
        </w:rPr>
        <w:t>Voditelja laboratorija</w:t>
      </w:r>
      <w:r w:rsidRPr="00813B87">
        <w:rPr>
          <w:rFonts w:ascii="Cambria" w:hAnsi="Cambria" w:cs="Arial"/>
          <w:iCs/>
        </w:rPr>
        <w:t xml:space="preserve"> -</w:t>
      </w:r>
      <w:r w:rsidRPr="00813B87">
        <w:rPr>
          <w:rFonts w:ascii="Cambria" w:hAnsi="Cambria" w:cs="Arial"/>
          <w:iCs/>
          <w:lang w:val="nl-BE"/>
        </w:rPr>
        <w:t>EOL</w:t>
      </w:r>
      <w:r w:rsidRPr="00813B87">
        <w:rPr>
          <w:rFonts w:ascii="Cambria" w:hAnsi="Cambria" w:cs="Arial"/>
          <w:iCs/>
        </w:rPr>
        <w:t xml:space="preserve"> </w:t>
      </w:r>
      <w:r w:rsidRPr="00813B87">
        <w:rPr>
          <w:rFonts w:ascii="Cambria" w:hAnsi="Cambria" w:cs="Arial"/>
          <w:iCs/>
          <w:lang w:val="nl-BE"/>
        </w:rPr>
        <w:t>II</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pPr>
        <w:rPr>
          <w:rFonts w:ascii="Cambria" w:hAnsi="Cambria" w:cs="Arial"/>
        </w:rPr>
      </w:pPr>
      <w:r w:rsidRPr="00813B87">
        <w:rPr>
          <w:rFonts w:ascii="Cambria" w:hAnsi="Cambria" w:cs="Arial"/>
        </w:rPr>
        <w:t>Dostaviti:</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 xml:space="preserve">Dr. sc. </w:t>
      </w:r>
      <w:r w:rsidRPr="00813B87">
        <w:rPr>
          <w:rFonts w:ascii="Cambria" w:hAnsi="Cambria" w:cs="Arial"/>
          <w:noProof/>
        </w:rPr>
        <w:t>Robert</w:t>
      </w:r>
      <w:r w:rsidRPr="00813B87">
        <w:rPr>
          <w:rFonts w:ascii="Cambria" w:hAnsi="Cambria" w:cs="Arial"/>
        </w:rPr>
        <w:t xml:space="preserve"> </w:t>
      </w:r>
      <w:r w:rsidRPr="00813B87">
        <w:rPr>
          <w:rFonts w:ascii="Cambria" w:hAnsi="Cambria" w:cs="Arial"/>
          <w:noProof/>
        </w:rPr>
        <w:t>Vianello</w:t>
      </w:r>
      <w:r w:rsidRPr="00813B87">
        <w:rPr>
          <w:rFonts w:ascii="Cambria" w:hAnsi="Cambria" w:cs="Arial"/>
        </w:rPr>
        <w:t>, Z</w:t>
      </w:r>
      <w:r w:rsidR="008261BA" w:rsidRPr="00813B87">
        <w:rPr>
          <w:rFonts w:ascii="Cambria" w:hAnsi="Cambria" w:cs="Arial"/>
        </w:rPr>
        <w:t>OKB</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noProof/>
        </w:rPr>
        <w:t>Zavod za organsku kemiju i biokemiju</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Odjel za ljudske potencijale</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Ana Horvat, dipl.iur.</w:t>
      </w:r>
    </w:p>
    <w:p w:rsidR="003B3F34" w:rsidRDefault="003B3F34" w:rsidP="005D4846">
      <w:pPr>
        <w:pStyle w:val="ListParagraph"/>
        <w:numPr>
          <w:ilvl w:val="0"/>
          <w:numId w:val="4"/>
        </w:numPr>
        <w:ind w:left="567" w:hanging="567"/>
        <w:rPr>
          <w:rFonts w:ascii="Cambria" w:hAnsi="Cambria" w:cs="Arial"/>
        </w:rPr>
      </w:pPr>
      <w:r w:rsidRPr="00813B87">
        <w:rPr>
          <w:rFonts w:ascii="Cambria" w:hAnsi="Cambria" w:cs="Arial"/>
        </w:rPr>
        <w:t>Upravno vijeće - arhiva</w:t>
      </w:r>
    </w:p>
    <w:p w:rsidR="00AF2EA1" w:rsidRDefault="00AF2EA1" w:rsidP="00385C8B">
      <w:pPr>
        <w:rPr>
          <w:rFonts w:ascii="Cambria" w:hAnsi="Cambria" w:cs="Arial"/>
        </w:rPr>
        <w:sectPr w:rsidR="00AF2EA1" w:rsidSect="00DA57F0">
          <w:pgSz w:w="11906" w:h="16838"/>
          <w:pgMar w:top="1417" w:right="1417" w:bottom="1417" w:left="1417" w:header="708" w:footer="708" w:gutter="0"/>
          <w:pgNumType w:start="1"/>
          <w:cols w:space="708"/>
          <w:titlePg/>
          <w:docGrid w:linePitch="360"/>
        </w:sectPr>
      </w:pPr>
    </w:p>
    <w:p w:rsidR="003B3F34" w:rsidRPr="00813B87" w:rsidRDefault="003B3F34" w:rsidP="00385C8B">
      <w:pPr>
        <w:rPr>
          <w:rFonts w:ascii="Cambria" w:hAnsi="Cambria" w:cs="Arial"/>
        </w:rPr>
      </w:pPr>
      <w:r w:rsidRPr="00813B87">
        <w:rPr>
          <w:rFonts w:ascii="Cambria" w:hAnsi="Cambria" w:cs="Arial"/>
        </w:rPr>
        <w:t>Institut Ruđer Bošković</w:t>
      </w:r>
    </w:p>
    <w:p w:rsidR="003B3F34" w:rsidRPr="00813B87" w:rsidRDefault="003B3F34" w:rsidP="00F828AE">
      <w:pPr>
        <w:ind w:firstLine="426"/>
        <w:rPr>
          <w:rFonts w:ascii="Cambria" w:hAnsi="Cambria" w:cs="Arial"/>
        </w:rPr>
      </w:pPr>
      <w:r w:rsidRPr="00813B87">
        <w:rPr>
          <w:rFonts w:ascii="Cambria" w:hAnsi="Cambria" w:cs="Arial"/>
        </w:rPr>
        <w:t>Upravno vijeće</w:t>
      </w:r>
    </w:p>
    <w:p w:rsidR="003B3F34" w:rsidRPr="00813B87" w:rsidRDefault="003B3F34" w:rsidP="00385C8B">
      <w:pPr>
        <w:rPr>
          <w:rFonts w:ascii="Cambria" w:hAnsi="Cambria" w:cs="Arial"/>
        </w:rPr>
      </w:pPr>
      <w:r w:rsidRPr="00813B87">
        <w:rPr>
          <w:rFonts w:ascii="Cambria" w:hAnsi="Cambria" w:cs="Arial"/>
        </w:rPr>
        <w:t>Broj: 010-</w:t>
      </w:r>
      <w:r w:rsidRPr="00813B87">
        <w:rPr>
          <w:rFonts w:ascii="Cambria" w:hAnsi="Cambria" w:cs="Arial"/>
          <w:noProof/>
        </w:rPr>
        <w:t>6914/6</w:t>
      </w:r>
      <w:r w:rsidRPr="00813B87">
        <w:rPr>
          <w:rFonts w:ascii="Cambria" w:hAnsi="Cambria" w:cs="Arial"/>
        </w:rPr>
        <w:t>-202</w:t>
      </w:r>
      <w:r w:rsidR="00AF000B">
        <w:rPr>
          <w:rFonts w:ascii="Cambria" w:hAnsi="Cambria" w:cs="Arial"/>
        </w:rPr>
        <w:t>0</w:t>
      </w:r>
      <w:r w:rsidRPr="00813B87">
        <w:rPr>
          <w:rFonts w:ascii="Cambria" w:hAnsi="Cambria" w:cs="Arial"/>
        </w:rPr>
        <w:t>.</w:t>
      </w:r>
      <w:r w:rsidR="00D25A48">
        <w:rPr>
          <w:rFonts w:ascii="Cambria" w:hAnsi="Cambria" w:cs="Arial"/>
        </w:rPr>
        <w:t>dcp</w:t>
      </w:r>
    </w:p>
    <w:p w:rsidR="003B3F34" w:rsidRPr="00813B87" w:rsidRDefault="003B3F34" w:rsidP="00385C8B">
      <w:pPr>
        <w:rPr>
          <w:rFonts w:ascii="Cambria" w:hAnsi="Cambria" w:cs="Arial"/>
        </w:rPr>
      </w:pPr>
      <w:r w:rsidRPr="00813B87">
        <w:rPr>
          <w:rFonts w:ascii="Cambria" w:hAnsi="Cambria" w:cs="Arial"/>
        </w:rPr>
        <w:t>Zagreb, 29. travnja 2021. godine</w:t>
      </w:r>
    </w:p>
    <w:p w:rsidR="003B3F34" w:rsidRPr="00813B87" w:rsidRDefault="003B3F34" w:rsidP="00385C8B">
      <w:pPr>
        <w:rPr>
          <w:rFonts w:ascii="Cambria" w:hAnsi="Cambria" w:cs="Arial"/>
        </w:rPr>
      </w:pPr>
    </w:p>
    <w:p w:rsidR="003B3F34" w:rsidRPr="00813B87" w:rsidRDefault="003B3F34" w:rsidP="00623C7A">
      <w:pPr>
        <w:jc w:val="both"/>
        <w:rPr>
          <w:rFonts w:ascii="Cambria" w:hAnsi="Cambria" w:cs="Arial"/>
        </w:rPr>
      </w:pPr>
    </w:p>
    <w:p w:rsidR="003B3F34" w:rsidRPr="00813B87" w:rsidRDefault="003B3F34" w:rsidP="00623C7A">
      <w:pPr>
        <w:jc w:val="both"/>
        <w:rPr>
          <w:rFonts w:ascii="Cambria" w:hAnsi="Cambria" w:cs="Arial"/>
        </w:rPr>
      </w:pPr>
    </w:p>
    <w:p w:rsidR="003B3F34" w:rsidRPr="00813B87" w:rsidRDefault="003B3F34" w:rsidP="00623C7A">
      <w:pPr>
        <w:jc w:val="both"/>
        <w:rPr>
          <w:rFonts w:ascii="Cambria" w:hAnsi="Cambria" w:cs="Arial"/>
        </w:rPr>
      </w:pPr>
      <w:r w:rsidRPr="00813B87">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813B87">
        <w:rPr>
          <w:rFonts w:ascii="Cambria" w:hAnsi="Cambria" w:cs="Arial"/>
          <w:iCs/>
        </w:rPr>
        <w:t xml:space="preserve"> </w:t>
      </w:r>
      <w:r w:rsidRPr="00813B87">
        <w:rPr>
          <w:rFonts w:ascii="Cambria" w:hAnsi="Cambria" w:cs="Arial"/>
          <w:iCs/>
          <w:lang w:val="nl-BE"/>
        </w:rPr>
        <w:t>vije</w:t>
      </w:r>
      <w:r w:rsidRPr="00813B87">
        <w:rPr>
          <w:rFonts w:ascii="Cambria" w:hAnsi="Cambria" w:cs="Arial"/>
          <w:iCs/>
        </w:rPr>
        <w:t>ć</w:t>
      </w:r>
      <w:r w:rsidRPr="00813B87">
        <w:rPr>
          <w:rFonts w:ascii="Cambria" w:hAnsi="Cambria" w:cs="Arial"/>
          <w:iCs/>
          <w:lang w:val="nl-BE"/>
        </w:rPr>
        <w:t>e</w:t>
      </w:r>
      <w:r w:rsidRPr="00813B87">
        <w:rPr>
          <w:rFonts w:ascii="Cambria" w:hAnsi="Cambria" w:cs="Arial"/>
          <w:iCs/>
        </w:rPr>
        <w:t xml:space="preserve"> </w:t>
      </w:r>
      <w:r w:rsidRPr="00813B87">
        <w:rPr>
          <w:rFonts w:ascii="Cambria" w:hAnsi="Cambria" w:cs="Arial"/>
        </w:rPr>
        <w:t>Instituta Ruđer Bošković je na 20. sjednici održanoj 29. travnja 2021. godine</w:t>
      </w:r>
      <w:r w:rsidRPr="00813B87">
        <w:rPr>
          <w:rFonts w:ascii="Cambria" w:hAnsi="Cambria" w:cs="Arial"/>
          <w:iCs/>
        </w:rPr>
        <w:t xml:space="preserve"> </w:t>
      </w:r>
      <w:r w:rsidRPr="00813B87">
        <w:rPr>
          <w:rFonts w:ascii="Cambria" w:hAnsi="Cambria" w:cs="Arial"/>
        </w:rPr>
        <w:t>izdalo</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jc w:val="center"/>
        <w:rPr>
          <w:rFonts w:ascii="Cambria" w:hAnsi="Cambria" w:cs="Arial"/>
          <w:b/>
        </w:rPr>
      </w:pPr>
      <w:r w:rsidRPr="00813B87">
        <w:rPr>
          <w:rFonts w:ascii="Cambria" w:hAnsi="Cambria" w:cs="Arial"/>
          <w:b/>
        </w:rPr>
        <w:t>D O P U S N I C U</w:t>
      </w:r>
    </w:p>
    <w:p w:rsidR="003B3F34" w:rsidRPr="00813B87" w:rsidRDefault="003B3F34" w:rsidP="00385C8B">
      <w:pPr>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 xml:space="preserve">Institut Ruđer Bošković izdaje Dopusnicu za rad Laboratorija </w:t>
      </w:r>
      <w:r w:rsidR="00D25A48">
        <w:rPr>
          <w:rFonts w:ascii="Cambria" w:hAnsi="Cambria" w:cs="Arial"/>
        </w:rPr>
        <w:t xml:space="preserve">za </w:t>
      </w:r>
      <w:r w:rsidRPr="00813B87">
        <w:rPr>
          <w:rFonts w:ascii="Cambria" w:hAnsi="Cambria" w:cs="Arial"/>
          <w:noProof/>
        </w:rPr>
        <w:t>kiralne tehnologije</w:t>
      </w:r>
      <w:r w:rsidR="00AF2EA1">
        <w:rPr>
          <w:rFonts w:ascii="Cambria" w:hAnsi="Cambria" w:cs="Arial"/>
          <w:noProof/>
        </w:rPr>
        <w:t xml:space="preserve"> u</w:t>
      </w:r>
      <w:r w:rsidR="00AF2EA1" w:rsidRPr="00813B87">
        <w:rPr>
          <w:rFonts w:ascii="Cambria" w:hAnsi="Cambria" w:cs="Arial"/>
        </w:rPr>
        <w:t xml:space="preserve"> </w:t>
      </w:r>
      <w:r w:rsidR="00AF2EA1">
        <w:rPr>
          <w:rFonts w:ascii="Cambria" w:hAnsi="Cambria" w:cs="Arial"/>
        </w:rPr>
        <w:t>Zavodu za organsku kemiju i biokemiju</w:t>
      </w:r>
      <w:r w:rsidRPr="00813B87">
        <w:rPr>
          <w:rFonts w:ascii="Cambria" w:hAnsi="Cambria" w:cs="Arial"/>
        </w:rPr>
        <w:t>, voditelj</w:t>
      </w:r>
      <w:r w:rsidR="00FD2D09" w:rsidRPr="00813B87">
        <w:rPr>
          <w:rFonts w:ascii="Cambria" w:hAnsi="Cambria" w:cs="Arial"/>
        </w:rPr>
        <w:t>a</w:t>
      </w:r>
      <w:r w:rsidRPr="00813B87">
        <w:rPr>
          <w:rFonts w:ascii="Cambria" w:hAnsi="Cambria" w:cs="Arial"/>
        </w:rPr>
        <w:t xml:space="preserve"> dr. sc. </w:t>
      </w:r>
      <w:r w:rsidRPr="00813B87">
        <w:rPr>
          <w:rFonts w:ascii="Cambria" w:hAnsi="Cambria" w:cs="Arial"/>
          <w:noProof/>
        </w:rPr>
        <w:t>Marin</w:t>
      </w:r>
      <w:r w:rsidR="00FD2D09" w:rsidRPr="00813B87">
        <w:rPr>
          <w:rFonts w:ascii="Cambria" w:hAnsi="Cambria" w:cs="Arial"/>
          <w:noProof/>
        </w:rPr>
        <w:t>a</w:t>
      </w:r>
      <w:r w:rsidRPr="00813B87">
        <w:rPr>
          <w:rFonts w:ascii="Cambria" w:hAnsi="Cambria" w:cs="Arial"/>
        </w:rPr>
        <w:t xml:space="preserve"> </w:t>
      </w:r>
      <w:r w:rsidRPr="00813B87">
        <w:rPr>
          <w:rFonts w:ascii="Cambria" w:hAnsi="Cambria" w:cs="Arial"/>
          <w:noProof/>
        </w:rPr>
        <w:t>Roje</w:t>
      </w:r>
      <w:r w:rsidRPr="00813B87">
        <w:rPr>
          <w:rFonts w:ascii="Cambria" w:hAnsi="Cambria" w:cs="Arial"/>
        </w:rPr>
        <w:t>.</w:t>
      </w:r>
    </w:p>
    <w:p w:rsidR="003B3F34" w:rsidRPr="00813B87" w:rsidRDefault="003B3F34" w:rsidP="007810C8">
      <w:pPr>
        <w:pStyle w:val="ListParagraph"/>
        <w:ind w:left="567"/>
        <w:jc w:val="both"/>
        <w:rPr>
          <w:rFonts w:ascii="Cambria" w:hAnsi="Cambria" w:cs="Arial"/>
        </w:rPr>
      </w:pPr>
    </w:p>
    <w:p w:rsidR="003B3F34" w:rsidRPr="00813B87" w:rsidRDefault="003B3F34" w:rsidP="005D4846">
      <w:pPr>
        <w:pStyle w:val="ListParagraph"/>
        <w:numPr>
          <w:ilvl w:val="0"/>
          <w:numId w:val="1"/>
        </w:numPr>
        <w:spacing w:after="120"/>
        <w:ind w:left="567" w:hanging="567"/>
        <w:jc w:val="both"/>
        <w:rPr>
          <w:rFonts w:ascii="Cambria" w:hAnsi="Cambria" w:cs="Arial"/>
        </w:rPr>
      </w:pPr>
      <w:r w:rsidRPr="00813B87">
        <w:rPr>
          <w:rFonts w:ascii="Cambria" w:hAnsi="Cambria" w:cs="Arial"/>
        </w:rPr>
        <w:t xml:space="preserve">Članovi Laboratorija za </w:t>
      </w:r>
      <w:r w:rsidRPr="00813B87">
        <w:rPr>
          <w:rFonts w:ascii="Cambria" w:hAnsi="Cambria" w:cs="Arial"/>
          <w:noProof/>
        </w:rPr>
        <w:t>kiralne tehnologije</w:t>
      </w:r>
      <w:r w:rsidRPr="00813B87">
        <w:rPr>
          <w:rFonts w:ascii="Cambria" w:hAnsi="Cambria" w:cs="Arial"/>
        </w:rPr>
        <w:t xml:space="preserve"> su:</w:t>
      </w:r>
    </w:p>
    <w:p w:rsidR="003B3F34" w:rsidRPr="00813B87" w:rsidRDefault="003B3F34" w:rsidP="005D4846">
      <w:pPr>
        <w:pStyle w:val="ListParagraph"/>
        <w:numPr>
          <w:ilvl w:val="0"/>
          <w:numId w:val="3"/>
        </w:numPr>
        <w:ind w:left="1134" w:hanging="567"/>
        <w:rPr>
          <w:rFonts w:ascii="Cambria" w:hAnsi="Cambria" w:cs="Arial"/>
        </w:rPr>
      </w:pPr>
      <w:r w:rsidRPr="00813B87">
        <w:rPr>
          <w:rFonts w:ascii="Cambria" w:hAnsi="Cambria" w:cs="Arial"/>
        </w:rPr>
        <w:t xml:space="preserve">Dr. sc. </w:t>
      </w:r>
      <w:r w:rsidRPr="00813B87">
        <w:rPr>
          <w:rFonts w:ascii="Cambria" w:hAnsi="Cambria" w:cs="Arial"/>
          <w:noProof/>
        </w:rPr>
        <w:t>Marin</w:t>
      </w:r>
      <w:r w:rsidRPr="00813B87">
        <w:rPr>
          <w:rFonts w:ascii="Cambria" w:hAnsi="Cambria" w:cs="Arial"/>
        </w:rPr>
        <w:t xml:space="preserve"> </w:t>
      </w:r>
      <w:r w:rsidRPr="00813B87">
        <w:rPr>
          <w:rFonts w:ascii="Cambria" w:hAnsi="Cambria" w:cs="Arial"/>
          <w:noProof/>
        </w:rPr>
        <w:t>Roje</w:t>
      </w:r>
    </w:p>
    <w:p w:rsidR="003B3F34" w:rsidRPr="00813B87" w:rsidRDefault="00FD2D09" w:rsidP="005D4846">
      <w:pPr>
        <w:pStyle w:val="ListParagraph"/>
        <w:numPr>
          <w:ilvl w:val="0"/>
          <w:numId w:val="3"/>
        </w:numPr>
        <w:ind w:left="1134" w:hanging="567"/>
        <w:rPr>
          <w:rFonts w:ascii="Cambria" w:hAnsi="Cambria" w:cs="Arial"/>
        </w:rPr>
      </w:pPr>
      <w:r w:rsidRPr="00813B87">
        <w:rPr>
          <w:rFonts w:ascii="Cambria" w:hAnsi="Cambria" w:cs="Arial"/>
        </w:rPr>
        <w:t>Dr. sc. Andreja Jakas</w:t>
      </w:r>
    </w:p>
    <w:p w:rsidR="003B3F34" w:rsidRPr="00813B87" w:rsidRDefault="00FD2D09" w:rsidP="005D4846">
      <w:pPr>
        <w:pStyle w:val="ListParagraph"/>
        <w:numPr>
          <w:ilvl w:val="0"/>
          <w:numId w:val="3"/>
        </w:numPr>
        <w:ind w:left="1134" w:hanging="567"/>
        <w:rPr>
          <w:rFonts w:ascii="Cambria" w:hAnsi="Cambria" w:cs="Arial"/>
        </w:rPr>
      </w:pPr>
      <w:r w:rsidRPr="00813B87">
        <w:rPr>
          <w:rFonts w:ascii="Cambria" w:hAnsi="Cambria" w:cs="Arial"/>
        </w:rPr>
        <w:t>Dr. sc. Darko Kontrec</w:t>
      </w:r>
    </w:p>
    <w:p w:rsidR="003B3F34" w:rsidRPr="00813B87" w:rsidRDefault="00FD2D09" w:rsidP="005D4846">
      <w:pPr>
        <w:pStyle w:val="ListParagraph"/>
        <w:numPr>
          <w:ilvl w:val="0"/>
          <w:numId w:val="3"/>
        </w:numPr>
        <w:ind w:left="1134" w:hanging="567"/>
        <w:rPr>
          <w:rFonts w:ascii="Cambria" w:hAnsi="Cambria" w:cs="Arial"/>
        </w:rPr>
      </w:pPr>
      <w:r w:rsidRPr="00813B87">
        <w:rPr>
          <w:rFonts w:ascii="Cambria" w:hAnsi="Cambria" w:cs="Arial"/>
        </w:rPr>
        <w:t>Anđela Buljan, mag. chem.</w:t>
      </w:r>
    </w:p>
    <w:p w:rsidR="003B3F34" w:rsidRPr="00813B87" w:rsidRDefault="003B3F34" w:rsidP="00F116D2">
      <w:pPr>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Dopusnica vrijedi 5</w:t>
      </w:r>
      <w:r w:rsidRPr="00813B87">
        <w:rPr>
          <w:rFonts w:ascii="Cambria" w:hAnsi="Cambria" w:cs="Arial"/>
          <w:noProof/>
        </w:rPr>
        <w:t xml:space="preserve"> godina</w:t>
      </w:r>
      <w:r w:rsidRPr="00813B87">
        <w:rPr>
          <w:rFonts w:ascii="Cambria" w:hAnsi="Cambria" w:cs="Arial"/>
        </w:rPr>
        <w:t>.</w:t>
      </w:r>
    </w:p>
    <w:p w:rsidR="003B3F34" w:rsidRPr="00813B87" w:rsidRDefault="003B3F34" w:rsidP="007810C8">
      <w:pPr>
        <w:pStyle w:val="ListParagraph"/>
        <w:ind w:left="567"/>
        <w:jc w:val="both"/>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Vrednovanje se provodi i prije isteka roka od 5</w:t>
      </w:r>
      <w:r w:rsidRPr="00813B87">
        <w:rPr>
          <w:rFonts w:ascii="Cambria" w:hAnsi="Cambria" w:cs="Arial"/>
          <w:noProof/>
        </w:rPr>
        <w:t xml:space="preserve"> godina</w:t>
      </w:r>
      <w:r w:rsidRPr="00813B87">
        <w:rPr>
          <w:rFonts w:ascii="Cambria" w:hAnsi="Cambria" w:cs="Arial"/>
        </w:rPr>
        <w:t xml:space="preserve"> ako se u laboratoriju bitno promijene uvjeti.</w:t>
      </w:r>
    </w:p>
    <w:p w:rsidR="003B3F34" w:rsidRPr="00813B87" w:rsidRDefault="003B3F34" w:rsidP="00AE406A">
      <w:pPr>
        <w:pStyle w:val="ListParagraph"/>
        <w:ind w:left="567"/>
        <w:jc w:val="both"/>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Ova Dopusnica stupa na snagu prvog dana sljedećeg mjeseca, nakon mjeseca u kojem je zaprimljena suglasnost Ministarstva znanosti i obrazovanja na Dopusnicu.</w:t>
      </w:r>
    </w:p>
    <w:p w:rsidR="003B3F34" w:rsidRDefault="003B3F34" w:rsidP="00385C8B">
      <w:pPr>
        <w:jc w:val="both"/>
        <w:rPr>
          <w:rFonts w:ascii="Cambria" w:hAnsi="Cambria" w:cs="Arial"/>
        </w:rPr>
      </w:pPr>
    </w:p>
    <w:p w:rsidR="00843627" w:rsidRPr="00813B87" w:rsidRDefault="00843627" w:rsidP="00385C8B">
      <w:pPr>
        <w:jc w:val="both"/>
        <w:rPr>
          <w:rFonts w:ascii="Cambria" w:hAnsi="Cambria" w:cs="Arial"/>
        </w:rPr>
      </w:pPr>
    </w:p>
    <w:p w:rsidR="003B3F34" w:rsidRPr="00813B87" w:rsidRDefault="003B3F34" w:rsidP="00385C8B">
      <w:pPr>
        <w:jc w:val="center"/>
        <w:rPr>
          <w:rFonts w:ascii="Cambria" w:hAnsi="Cambria" w:cs="Arial"/>
          <w:i/>
        </w:rPr>
      </w:pPr>
      <w:r w:rsidRPr="00813B87">
        <w:rPr>
          <w:rFonts w:ascii="Cambria" w:hAnsi="Cambria" w:cs="Arial"/>
          <w:i/>
        </w:rPr>
        <w:t>O b r a z l o ž e n j e</w:t>
      </w:r>
    </w:p>
    <w:p w:rsidR="003B3F34" w:rsidRPr="00813B87" w:rsidRDefault="003B3F34" w:rsidP="00385C8B">
      <w:pPr>
        <w:jc w:val="both"/>
        <w:rPr>
          <w:rFonts w:ascii="Cambria" w:hAnsi="Cambria" w:cs="Arial"/>
        </w:rPr>
      </w:pPr>
    </w:p>
    <w:p w:rsidR="003B3F34" w:rsidRPr="00813B87" w:rsidRDefault="003B3F34" w:rsidP="00623C7A">
      <w:pPr>
        <w:spacing w:after="120"/>
        <w:jc w:val="both"/>
        <w:rPr>
          <w:rFonts w:ascii="Cambria" w:hAnsi="Cambria" w:cs="Arial"/>
        </w:rPr>
      </w:pPr>
      <w:r w:rsidRPr="00813B87">
        <w:rPr>
          <w:rFonts w:ascii="Cambria" w:hAnsi="Cambria" w:cs="Arial"/>
        </w:rPr>
        <w:t xml:space="preserve">Predlagatelj laboratorija </w:t>
      </w:r>
      <w:r w:rsidRPr="00813B87">
        <w:rPr>
          <w:rFonts w:ascii="Cambria" w:hAnsi="Cambria" w:cs="Arial"/>
          <w:noProof/>
        </w:rPr>
        <w:t>dr. sc.</w:t>
      </w:r>
      <w:r w:rsidRPr="00813B87">
        <w:rPr>
          <w:rFonts w:ascii="Cambria" w:hAnsi="Cambria" w:cs="Arial"/>
        </w:rPr>
        <w:t xml:space="preserve"> </w:t>
      </w:r>
      <w:r w:rsidRPr="00813B87">
        <w:rPr>
          <w:rFonts w:ascii="Cambria" w:hAnsi="Cambria" w:cs="Arial"/>
          <w:noProof/>
        </w:rPr>
        <w:t>Marin</w:t>
      </w:r>
      <w:r w:rsidRPr="00813B87">
        <w:rPr>
          <w:rFonts w:ascii="Cambria" w:hAnsi="Cambria" w:cs="Arial"/>
        </w:rPr>
        <w:t xml:space="preserve"> </w:t>
      </w:r>
      <w:r w:rsidRPr="00813B87">
        <w:rPr>
          <w:rFonts w:ascii="Cambria" w:hAnsi="Cambria" w:cs="Arial"/>
          <w:noProof/>
        </w:rPr>
        <w:t>Roje</w:t>
      </w:r>
      <w:r w:rsidRPr="00813B87">
        <w:rPr>
          <w:rFonts w:ascii="Cambria" w:hAnsi="Cambria" w:cs="Arial"/>
        </w:rPr>
        <w:t xml:space="preserve"> je sukladno Pravilniku o ustroju i Pravilniku o kriterijima za vrednovanje laboratorija pokrenu</w:t>
      </w:r>
      <w:r w:rsidR="00FD2D09" w:rsidRPr="00813B87">
        <w:rPr>
          <w:rFonts w:ascii="Cambria" w:hAnsi="Cambria" w:cs="Arial"/>
        </w:rPr>
        <w:t>o</w:t>
      </w:r>
      <w:r w:rsidRPr="00813B87">
        <w:rPr>
          <w:rFonts w:ascii="Cambria" w:hAnsi="Cambria" w:cs="Arial"/>
        </w:rPr>
        <w:t xml:space="preserve"> postupak vrednovanja Laboratorija za </w:t>
      </w:r>
      <w:r w:rsidRPr="00813B87">
        <w:rPr>
          <w:rFonts w:ascii="Cambria" w:hAnsi="Cambria" w:cs="Arial"/>
          <w:noProof/>
        </w:rPr>
        <w:t>kiralne tehnologije</w:t>
      </w:r>
      <w:r w:rsidRPr="00813B87">
        <w:rPr>
          <w:rFonts w:ascii="Cambria" w:hAnsi="Cambria" w:cs="Arial"/>
        </w:rPr>
        <w:t>.</w:t>
      </w:r>
    </w:p>
    <w:p w:rsidR="003B3F34" w:rsidRPr="00813B87" w:rsidRDefault="003B3F34" w:rsidP="00623C7A">
      <w:pPr>
        <w:jc w:val="both"/>
        <w:rPr>
          <w:rFonts w:ascii="Cambria" w:hAnsi="Cambria" w:cs="Arial"/>
        </w:rPr>
      </w:pPr>
      <w:r w:rsidRPr="00813B87">
        <w:rPr>
          <w:rFonts w:ascii="Cambria" w:hAnsi="Cambria" w:cs="Arial"/>
        </w:rPr>
        <w:t xml:space="preserve">Znanstveno vijeće je donijelo Odluku o imenovanju Povjerenstva za vrednovanje laboratorija i procjenu kompetentnosti voditelja za Laboratorij za </w:t>
      </w:r>
      <w:r w:rsidRPr="00813B87">
        <w:rPr>
          <w:rFonts w:ascii="Cambria" w:hAnsi="Cambria" w:cs="Arial"/>
          <w:noProof/>
        </w:rPr>
        <w:t>kiralne tehnologije</w:t>
      </w:r>
      <w:r w:rsidRPr="00813B87">
        <w:rPr>
          <w:rFonts w:ascii="Cambria" w:hAnsi="Cambria" w:cs="Arial"/>
        </w:rPr>
        <w:t>:</w:t>
      </w:r>
    </w:p>
    <w:p w:rsidR="003B3F34" w:rsidRPr="00813B87" w:rsidRDefault="003B3F34" w:rsidP="00341F87">
      <w:pPr>
        <w:jc w:val="both"/>
        <w:rPr>
          <w:rFonts w:ascii="Cambria" w:hAnsi="Cambria" w:cs="Arial"/>
        </w:rPr>
      </w:pP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rPr>
        <w:t>Dr.sc. David Matthew Smith, ravnatelj,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rPr>
        <w:t>Dr. sc. Ivančica Bogdanović Radović, predsjednica Znanstvenog vijeća,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Josip Bronić</w:t>
      </w:r>
      <w:r w:rsidRPr="00813B87">
        <w:rPr>
          <w:rFonts w:ascii="Cambria" w:hAnsi="Cambria" w:cs="Arial"/>
        </w:rPr>
        <w:t xml:space="preserve">, </w:t>
      </w:r>
      <w:r w:rsidRPr="00813B87">
        <w:rPr>
          <w:rFonts w:ascii="Cambria" w:hAnsi="Cambria" w:cs="Arial"/>
          <w:noProof/>
        </w:rPr>
        <w:t>predsjednik Znanstvenog vijeća struke kemija</w:t>
      </w:r>
      <w:r w:rsidRPr="00813B87">
        <w:rPr>
          <w:rFonts w:ascii="Cambria" w:hAnsi="Cambria" w:cs="Arial"/>
        </w:rPr>
        <w:t>,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Davor Margetić</w:t>
      </w:r>
      <w:r w:rsidRPr="00813B87">
        <w:rPr>
          <w:rFonts w:ascii="Cambria" w:hAnsi="Cambria" w:cs="Arial"/>
        </w:rPr>
        <w:t>, član,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Ivo Piantanida</w:t>
      </w:r>
      <w:r w:rsidRPr="00813B87">
        <w:rPr>
          <w:rFonts w:ascii="Cambria" w:hAnsi="Cambria" w:cs="Arial"/>
        </w:rPr>
        <w:t xml:space="preserve">, član, </w:t>
      </w:r>
      <w:r w:rsidRPr="00813B87">
        <w:rPr>
          <w:rFonts w:ascii="Cambria" w:hAnsi="Cambria" w:cs="Arial"/>
          <w:noProof/>
        </w:rPr>
        <w:t>IRB</w:t>
      </w:r>
    </w:p>
    <w:p w:rsidR="003B3F34" w:rsidRPr="00813B87" w:rsidRDefault="003B3F34" w:rsidP="00385C8B">
      <w:pPr>
        <w:ind w:firstLine="720"/>
        <w:jc w:val="both"/>
        <w:rPr>
          <w:rFonts w:ascii="Cambria" w:hAnsi="Cambria" w:cs="Arial"/>
        </w:rPr>
      </w:pPr>
    </w:p>
    <w:p w:rsidR="003B3F34" w:rsidRPr="00813B87" w:rsidRDefault="003B3F34" w:rsidP="00623C7A">
      <w:pPr>
        <w:spacing w:after="120"/>
        <w:jc w:val="both"/>
        <w:rPr>
          <w:rFonts w:ascii="Cambria" w:hAnsi="Cambria" w:cs="Arial"/>
        </w:rPr>
      </w:pPr>
      <w:r w:rsidRPr="00813B87">
        <w:rPr>
          <w:rFonts w:ascii="Cambria" w:hAnsi="Cambria" w:cs="Arial"/>
        </w:rPr>
        <w:t>Povjerenstvo je provelo postupak vrednovanja laboratorija i procjenu kompetentnosti voditelja laboratorija u skladu s Pravilnikom o kriterijima za vrednovanje laboratorija.</w:t>
      </w:r>
    </w:p>
    <w:p w:rsidR="003B3F34" w:rsidRPr="00813B87" w:rsidRDefault="003B3F34" w:rsidP="00623C7A">
      <w:pPr>
        <w:jc w:val="both"/>
        <w:rPr>
          <w:rFonts w:ascii="Cambria" w:hAnsi="Cambria" w:cs="Arial"/>
        </w:rPr>
      </w:pPr>
      <w:r w:rsidRPr="00813B87">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3B3F34" w:rsidRPr="00813B87" w:rsidRDefault="003B3F34" w:rsidP="00385C8B">
      <w:pPr>
        <w:rPr>
          <w:rFonts w:ascii="Cambria" w:hAnsi="Cambria" w:cs="Arial"/>
        </w:rPr>
      </w:pPr>
    </w:p>
    <w:p w:rsidR="003B3F34" w:rsidRDefault="003B3F34" w:rsidP="00385C8B">
      <w:pPr>
        <w:rPr>
          <w:rFonts w:ascii="Cambria" w:hAnsi="Cambria" w:cs="Arial"/>
        </w:rPr>
      </w:pPr>
    </w:p>
    <w:p w:rsidR="00843627" w:rsidRPr="00813B87" w:rsidRDefault="00843627"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ab/>
        <w:t>Predsjednik Upravnog vijeća</w:t>
      </w: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ab/>
        <w:t>prof. dr. sc. Boris Labar</w:t>
      </w: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Privitak:</w:t>
      </w:r>
    </w:p>
    <w:p w:rsidR="003B3F34" w:rsidRPr="00813B87" w:rsidRDefault="003B3F34" w:rsidP="00385C8B">
      <w:pPr>
        <w:tabs>
          <w:tab w:val="center" w:pos="6480"/>
        </w:tabs>
        <w:rPr>
          <w:rFonts w:ascii="Cambria" w:hAnsi="Cambria" w:cs="Arial"/>
        </w:rPr>
      </w:pPr>
      <w:r w:rsidRPr="00813B87">
        <w:rPr>
          <w:rFonts w:ascii="Cambria" w:hAnsi="Cambria" w:cs="Arial"/>
          <w:iCs/>
          <w:lang w:val="nl-BE"/>
        </w:rPr>
        <w:t>Skupni</w:t>
      </w:r>
      <w:r w:rsidRPr="00813B87">
        <w:rPr>
          <w:rFonts w:ascii="Cambria" w:hAnsi="Cambria" w:cs="Arial"/>
          <w:iCs/>
        </w:rPr>
        <w:t xml:space="preserve"> </w:t>
      </w:r>
      <w:r w:rsidRPr="00813B87">
        <w:rPr>
          <w:rFonts w:ascii="Cambria" w:hAnsi="Cambria" w:cs="Arial"/>
          <w:iCs/>
          <w:lang w:val="nl-BE"/>
        </w:rPr>
        <w:t>evaluacijski</w:t>
      </w:r>
      <w:r w:rsidRPr="00813B87">
        <w:rPr>
          <w:rFonts w:ascii="Cambria" w:hAnsi="Cambria" w:cs="Arial"/>
          <w:iCs/>
        </w:rPr>
        <w:t xml:space="preserve"> </w:t>
      </w:r>
      <w:r w:rsidRPr="00813B87">
        <w:rPr>
          <w:rFonts w:ascii="Cambria" w:hAnsi="Cambria" w:cs="Arial"/>
          <w:iCs/>
          <w:lang w:val="nl-BE"/>
        </w:rPr>
        <w:t>obrazac</w:t>
      </w:r>
      <w:r w:rsidRPr="00813B87">
        <w:rPr>
          <w:rFonts w:ascii="Cambria" w:hAnsi="Cambria" w:cs="Arial"/>
          <w:iCs/>
        </w:rPr>
        <w:t xml:space="preserve"> </w:t>
      </w:r>
      <w:r w:rsidRPr="00813B87">
        <w:rPr>
          <w:rFonts w:ascii="Cambria" w:hAnsi="Cambria" w:cs="Arial"/>
          <w:iCs/>
          <w:lang w:val="nl-BE"/>
        </w:rPr>
        <w:t>za</w:t>
      </w:r>
      <w:r w:rsidRPr="00813B87">
        <w:rPr>
          <w:rFonts w:ascii="Cambria" w:hAnsi="Cambria" w:cs="Arial"/>
          <w:iCs/>
        </w:rPr>
        <w:t xml:space="preserve"> </w:t>
      </w:r>
      <w:r w:rsidRPr="00813B87">
        <w:rPr>
          <w:rFonts w:ascii="Cambria" w:hAnsi="Cambria" w:cs="Arial"/>
          <w:iCs/>
          <w:lang w:val="nl-BE"/>
        </w:rPr>
        <w:t>ocjenu</w:t>
      </w:r>
      <w:r w:rsidRPr="00813B87">
        <w:rPr>
          <w:rFonts w:ascii="Cambria" w:hAnsi="Cambria" w:cs="Arial"/>
          <w:iCs/>
        </w:rPr>
        <w:t xml:space="preserve"> </w:t>
      </w:r>
      <w:r w:rsidRPr="00813B87">
        <w:rPr>
          <w:rFonts w:ascii="Cambria" w:hAnsi="Cambria" w:cs="Arial"/>
          <w:iCs/>
          <w:lang w:val="nl-BE"/>
        </w:rPr>
        <w:t>laboratorija</w:t>
      </w:r>
      <w:r w:rsidRPr="00813B87">
        <w:rPr>
          <w:rFonts w:ascii="Cambria" w:hAnsi="Cambria" w:cs="Arial"/>
          <w:iCs/>
        </w:rPr>
        <w:t xml:space="preserve"> </w:t>
      </w:r>
      <w:r w:rsidRPr="00813B87">
        <w:rPr>
          <w:rFonts w:ascii="Cambria" w:hAnsi="Cambria" w:cs="Arial"/>
          <w:iCs/>
          <w:lang w:val="nl-BE"/>
        </w:rPr>
        <w:t>i</w:t>
      </w:r>
      <w:r w:rsidRPr="00813B87">
        <w:rPr>
          <w:rFonts w:ascii="Cambria" w:hAnsi="Cambria" w:cs="Arial"/>
          <w:iCs/>
        </w:rPr>
        <w:t xml:space="preserve"> </w:t>
      </w:r>
    </w:p>
    <w:p w:rsidR="003B3F34" w:rsidRPr="00813B87" w:rsidRDefault="003B3F34" w:rsidP="00385C8B">
      <w:pPr>
        <w:tabs>
          <w:tab w:val="center" w:pos="6480"/>
        </w:tabs>
        <w:rPr>
          <w:rFonts w:ascii="Cambria" w:hAnsi="Cambria" w:cs="Arial"/>
        </w:rPr>
      </w:pPr>
      <w:r w:rsidRPr="00813B87">
        <w:rPr>
          <w:rFonts w:ascii="Cambria" w:hAnsi="Cambria" w:cs="Arial"/>
          <w:iCs/>
          <w:lang w:val="nl-BE"/>
        </w:rPr>
        <w:t>Voditelja laboratorija</w:t>
      </w:r>
      <w:r w:rsidRPr="00813B87">
        <w:rPr>
          <w:rFonts w:ascii="Cambria" w:hAnsi="Cambria" w:cs="Arial"/>
          <w:iCs/>
        </w:rPr>
        <w:t xml:space="preserve"> -</w:t>
      </w:r>
      <w:r w:rsidRPr="00813B87">
        <w:rPr>
          <w:rFonts w:ascii="Cambria" w:hAnsi="Cambria" w:cs="Arial"/>
          <w:iCs/>
          <w:lang w:val="nl-BE"/>
        </w:rPr>
        <w:t>EOL</w:t>
      </w:r>
      <w:r w:rsidRPr="00813B87">
        <w:rPr>
          <w:rFonts w:ascii="Cambria" w:hAnsi="Cambria" w:cs="Arial"/>
          <w:iCs/>
        </w:rPr>
        <w:t xml:space="preserve"> </w:t>
      </w:r>
      <w:r w:rsidRPr="00813B87">
        <w:rPr>
          <w:rFonts w:ascii="Cambria" w:hAnsi="Cambria" w:cs="Arial"/>
          <w:iCs/>
          <w:lang w:val="nl-BE"/>
        </w:rPr>
        <w:t>II</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pPr>
        <w:rPr>
          <w:rFonts w:ascii="Cambria" w:hAnsi="Cambria" w:cs="Arial"/>
        </w:rPr>
      </w:pPr>
      <w:r w:rsidRPr="00813B87">
        <w:rPr>
          <w:rFonts w:ascii="Cambria" w:hAnsi="Cambria" w:cs="Arial"/>
        </w:rPr>
        <w:t>Dostaviti:</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 xml:space="preserve">Dr. sc. </w:t>
      </w:r>
      <w:r w:rsidRPr="00813B87">
        <w:rPr>
          <w:rFonts w:ascii="Cambria" w:hAnsi="Cambria" w:cs="Arial"/>
          <w:noProof/>
        </w:rPr>
        <w:t>Marin</w:t>
      </w:r>
      <w:r w:rsidRPr="00813B87">
        <w:rPr>
          <w:rFonts w:ascii="Cambria" w:hAnsi="Cambria" w:cs="Arial"/>
        </w:rPr>
        <w:t xml:space="preserve"> </w:t>
      </w:r>
      <w:r w:rsidRPr="00813B87">
        <w:rPr>
          <w:rFonts w:ascii="Cambria" w:hAnsi="Cambria" w:cs="Arial"/>
          <w:noProof/>
        </w:rPr>
        <w:t>Roje</w:t>
      </w:r>
      <w:r w:rsidRPr="00813B87">
        <w:rPr>
          <w:rFonts w:ascii="Cambria" w:hAnsi="Cambria" w:cs="Arial"/>
        </w:rPr>
        <w:t>, Z</w:t>
      </w:r>
      <w:r w:rsidR="00FD2D09" w:rsidRPr="00813B87">
        <w:rPr>
          <w:rFonts w:ascii="Cambria" w:hAnsi="Cambria" w:cs="Arial"/>
        </w:rPr>
        <w:t>OKB</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noProof/>
        </w:rPr>
        <w:t>Zavod za organsku kemiju i biokemiju</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Odjel za ljudske potencijale</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Ana Horvat, dipl.iur.</w:t>
      </w:r>
    </w:p>
    <w:p w:rsidR="00AF2EA1" w:rsidRDefault="003B3F34" w:rsidP="005D4846">
      <w:pPr>
        <w:pStyle w:val="ListParagraph"/>
        <w:numPr>
          <w:ilvl w:val="0"/>
          <w:numId w:val="4"/>
        </w:numPr>
        <w:ind w:left="567" w:hanging="567"/>
        <w:rPr>
          <w:rFonts w:ascii="Cambria" w:hAnsi="Cambria" w:cs="Arial"/>
        </w:rPr>
      </w:pPr>
      <w:r w:rsidRPr="00813B87">
        <w:rPr>
          <w:rFonts w:ascii="Cambria" w:hAnsi="Cambria" w:cs="Arial"/>
        </w:rPr>
        <w:t>Upravno vijeće - arhiva</w:t>
      </w:r>
    </w:p>
    <w:p w:rsidR="00AF2EA1" w:rsidRDefault="00AF2EA1" w:rsidP="00AF2EA1">
      <w:pPr>
        <w:rPr>
          <w:rFonts w:ascii="Cambria" w:hAnsi="Cambria" w:cs="Arial"/>
        </w:rPr>
        <w:sectPr w:rsidR="00AF2EA1" w:rsidSect="00AF2EA1">
          <w:pgSz w:w="11906" w:h="16838"/>
          <w:pgMar w:top="1417" w:right="1417" w:bottom="1417" w:left="1417" w:header="708" w:footer="708" w:gutter="0"/>
          <w:pgNumType w:start="1"/>
          <w:cols w:space="708"/>
          <w:titlePg/>
          <w:docGrid w:linePitch="360"/>
        </w:sectPr>
      </w:pPr>
    </w:p>
    <w:p w:rsidR="003B3F34" w:rsidRPr="00813B87" w:rsidRDefault="003B3F34" w:rsidP="00385C8B">
      <w:pPr>
        <w:rPr>
          <w:rFonts w:ascii="Cambria" w:hAnsi="Cambria" w:cs="Arial"/>
        </w:rPr>
      </w:pPr>
      <w:r w:rsidRPr="00813B87">
        <w:rPr>
          <w:rFonts w:ascii="Cambria" w:hAnsi="Cambria" w:cs="Arial"/>
        </w:rPr>
        <w:t>Institut Ruđer Bošković</w:t>
      </w:r>
    </w:p>
    <w:p w:rsidR="003B3F34" w:rsidRPr="00813B87" w:rsidRDefault="003B3F34" w:rsidP="00F828AE">
      <w:pPr>
        <w:ind w:firstLine="426"/>
        <w:rPr>
          <w:rFonts w:ascii="Cambria" w:hAnsi="Cambria" w:cs="Arial"/>
        </w:rPr>
      </w:pPr>
      <w:r w:rsidRPr="00813B87">
        <w:rPr>
          <w:rFonts w:ascii="Cambria" w:hAnsi="Cambria" w:cs="Arial"/>
        </w:rPr>
        <w:t>Upravno vijeće</w:t>
      </w:r>
    </w:p>
    <w:p w:rsidR="003B3F34" w:rsidRPr="00813B87" w:rsidRDefault="003B3F34" w:rsidP="00385C8B">
      <w:pPr>
        <w:rPr>
          <w:rFonts w:ascii="Cambria" w:hAnsi="Cambria" w:cs="Arial"/>
        </w:rPr>
      </w:pPr>
      <w:r w:rsidRPr="00813B87">
        <w:rPr>
          <w:rFonts w:ascii="Cambria" w:hAnsi="Cambria" w:cs="Arial"/>
        </w:rPr>
        <w:t>Broj: 010-</w:t>
      </w:r>
      <w:r w:rsidRPr="00813B87">
        <w:rPr>
          <w:rFonts w:ascii="Cambria" w:hAnsi="Cambria" w:cs="Arial"/>
          <w:noProof/>
        </w:rPr>
        <w:t>7542/7</w:t>
      </w:r>
      <w:r w:rsidRPr="00813B87">
        <w:rPr>
          <w:rFonts w:ascii="Cambria" w:hAnsi="Cambria" w:cs="Arial"/>
        </w:rPr>
        <w:t>-202</w:t>
      </w:r>
      <w:r w:rsidR="00AF000B">
        <w:rPr>
          <w:rFonts w:ascii="Cambria" w:hAnsi="Cambria" w:cs="Arial"/>
        </w:rPr>
        <w:t>0</w:t>
      </w:r>
      <w:r w:rsidRPr="00813B87">
        <w:rPr>
          <w:rFonts w:ascii="Cambria" w:hAnsi="Cambria" w:cs="Arial"/>
        </w:rPr>
        <w:t>.</w:t>
      </w:r>
      <w:r w:rsidR="00D25A48">
        <w:rPr>
          <w:rFonts w:ascii="Cambria" w:hAnsi="Cambria" w:cs="Arial"/>
        </w:rPr>
        <w:t>dcp</w:t>
      </w:r>
    </w:p>
    <w:p w:rsidR="003B3F34" w:rsidRPr="00813B87" w:rsidRDefault="003B3F34" w:rsidP="00385C8B">
      <w:pPr>
        <w:rPr>
          <w:rFonts w:ascii="Cambria" w:hAnsi="Cambria" w:cs="Arial"/>
        </w:rPr>
      </w:pPr>
      <w:r w:rsidRPr="00813B87">
        <w:rPr>
          <w:rFonts w:ascii="Cambria" w:hAnsi="Cambria" w:cs="Arial"/>
        </w:rPr>
        <w:t>Zagreb, 29. travnja 2021. godine</w:t>
      </w:r>
    </w:p>
    <w:p w:rsidR="003B3F34" w:rsidRPr="00813B87" w:rsidRDefault="003B3F34" w:rsidP="00385C8B">
      <w:pPr>
        <w:rPr>
          <w:rFonts w:ascii="Cambria" w:hAnsi="Cambria" w:cs="Arial"/>
        </w:rPr>
      </w:pPr>
    </w:p>
    <w:p w:rsidR="003B3F34" w:rsidRPr="00813B87" w:rsidRDefault="003B3F34" w:rsidP="00623C7A">
      <w:pPr>
        <w:jc w:val="both"/>
        <w:rPr>
          <w:rFonts w:ascii="Cambria" w:hAnsi="Cambria" w:cs="Arial"/>
        </w:rPr>
      </w:pPr>
    </w:p>
    <w:p w:rsidR="003B3F34" w:rsidRPr="00813B87" w:rsidRDefault="003B3F34" w:rsidP="00623C7A">
      <w:pPr>
        <w:jc w:val="both"/>
        <w:rPr>
          <w:rFonts w:ascii="Cambria" w:hAnsi="Cambria" w:cs="Arial"/>
        </w:rPr>
      </w:pPr>
    </w:p>
    <w:p w:rsidR="003B3F34" w:rsidRPr="00813B87" w:rsidRDefault="003B3F34" w:rsidP="00623C7A">
      <w:pPr>
        <w:jc w:val="both"/>
        <w:rPr>
          <w:rFonts w:ascii="Cambria" w:hAnsi="Cambria" w:cs="Arial"/>
        </w:rPr>
      </w:pPr>
      <w:r w:rsidRPr="00813B87">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813B87">
        <w:rPr>
          <w:rFonts w:ascii="Cambria" w:hAnsi="Cambria" w:cs="Arial"/>
          <w:iCs/>
        </w:rPr>
        <w:t xml:space="preserve"> </w:t>
      </w:r>
      <w:r w:rsidRPr="00813B87">
        <w:rPr>
          <w:rFonts w:ascii="Cambria" w:hAnsi="Cambria" w:cs="Arial"/>
          <w:iCs/>
          <w:lang w:val="nl-BE"/>
        </w:rPr>
        <w:t>vije</w:t>
      </w:r>
      <w:r w:rsidRPr="00813B87">
        <w:rPr>
          <w:rFonts w:ascii="Cambria" w:hAnsi="Cambria" w:cs="Arial"/>
          <w:iCs/>
        </w:rPr>
        <w:t>ć</w:t>
      </w:r>
      <w:r w:rsidRPr="00813B87">
        <w:rPr>
          <w:rFonts w:ascii="Cambria" w:hAnsi="Cambria" w:cs="Arial"/>
          <w:iCs/>
          <w:lang w:val="nl-BE"/>
        </w:rPr>
        <w:t>e</w:t>
      </w:r>
      <w:r w:rsidRPr="00813B87">
        <w:rPr>
          <w:rFonts w:ascii="Cambria" w:hAnsi="Cambria" w:cs="Arial"/>
          <w:iCs/>
        </w:rPr>
        <w:t xml:space="preserve"> </w:t>
      </w:r>
      <w:r w:rsidRPr="00813B87">
        <w:rPr>
          <w:rFonts w:ascii="Cambria" w:hAnsi="Cambria" w:cs="Arial"/>
        </w:rPr>
        <w:t>Instituta Ruđer Bošković je na 20. sjednici održanoj 29. travnja 2021. godine</w:t>
      </w:r>
      <w:r w:rsidRPr="00813B87">
        <w:rPr>
          <w:rFonts w:ascii="Cambria" w:hAnsi="Cambria" w:cs="Arial"/>
          <w:iCs/>
        </w:rPr>
        <w:t xml:space="preserve"> </w:t>
      </w:r>
      <w:r w:rsidRPr="00813B87">
        <w:rPr>
          <w:rFonts w:ascii="Cambria" w:hAnsi="Cambria" w:cs="Arial"/>
        </w:rPr>
        <w:t>izdalo</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jc w:val="center"/>
        <w:rPr>
          <w:rFonts w:ascii="Cambria" w:hAnsi="Cambria" w:cs="Arial"/>
          <w:b/>
        </w:rPr>
      </w:pPr>
      <w:r w:rsidRPr="00813B87">
        <w:rPr>
          <w:rFonts w:ascii="Cambria" w:hAnsi="Cambria" w:cs="Arial"/>
          <w:b/>
        </w:rPr>
        <w:t>D O P U S N I C U</w:t>
      </w:r>
    </w:p>
    <w:p w:rsidR="003B3F34" w:rsidRPr="00813B87" w:rsidRDefault="003B3F34" w:rsidP="00385C8B">
      <w:pPr>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 xml:space="preserve">Institut Ruđer Bošković izdaje Dopusnicu za rad Laboratorija </w:t>
      </w:r>
      <w:r w:rsidR="00D25A48">
        <w:rPr>
          <w:rFonts w:ascii="Cambria" w:hAnsi="Cambria" w:cs="Arial"/>
        </w:rPr>
        <w:t xml:space="preserve">za </w:t>
      </w:r>
      <w:r w:rsidRPr="00813B87">
        <w:rPr>
          <w:rFonts w:ascii="Cambria" w:hAnsi="Cambria" w:cs="Arial"/>
          <w:noProof/>
        </w:rPr>
        <w:t>biomolekularne interakcije i spektroskopiju</w:t>
      </w:r>
      <w:r w:rsidR="00AF2EA1" w:rsidRPr="00AF2EA1">
        <w:rPr>
          <w:rFonts w:ascii="Cambria" w:hAnsi="Cambria" w:cs="Arial"/>
          <w:noProof/>
        </w:rPr>
        <w:t xml:space="preserve"> </w:t>
      </w:r>
      <w:r w:rsidR="00AF2EA1">
        <w:rPr>
          <w:rFonts w:ascii="Cambria" w:hAnsi="Cambria" w:cs="Arial"/>
          <w:noProof/>
        </w:rPr>
        <w:t>u</w:t>
      </w:r>
      <w:r w:rsidR="00AF2EA1" w:rsidRPr="00813B87">
        <w:rPr>
          <w:rFonts w:ascii="Cambria" w:hAnsi="Cambria" w:cs="Arial"/>
        </w:rPr>
        <w:t xml:space="preserve"> </w:t>
      </w:r>
      <w:r w:rsidR="00AF2EA1">
        <w:rPr>
          <w:rFonts w:ascii="Cambria" w:hAnsi="Cambria" w:cs="Arial"/>
        </w:rPr>
        <w:t>Zavodu za organsku kemiju i biokemiju</w:t>
      </w:r>
      <w:r w:rsidR="00AF2EA1">
        <w:rPr>
          <w:rFonts w:ascii="Cambria" w:hAnsi="Cambria" w:cs="Arial"/>
          <w:noProof/>
        </w:rPr>
        <w:t xml:space="preserve"> </w:t>
      </w:r>
      <w:r w:rsidRPr="00813B87">
        <w:rPr>
          <w:rFonts w:ascii="Cambria" w:hAnsi="Cambria" w:cs="Arial"/>
        </w:rPr>
        <w:t>, voditelj</w:t>
      </w:r>
      <w:r w:rsidR="00813B87" w:rsidRPr="00813B87">
        <w:rPr>
          <w:rFonts w:ascii="Cambria" w:hAnsi="Cambria" w:cs="Arial"/>
        </w:rPr>
        <w:t>a</w:t>
      </w:r>
      <w:r w:rsidRPr="00813B87">
        <w:rPr>
          <w:rFonts w:ascii="Cambria" w:hAnsi="Cambria" w:cs="Arial"/>
        </w:rPr>
        <w:t xml:space="preserve"> dr. sc. </w:t>
      </w:r>
      <w:r w:rsidRPr="00813B87">
        <w:rPr>
          <w:rFonts w:ascii="Cambria" w:hAnsi="Cambria" w:cs="Arial"/>
          <w:noProof/>
        </w:rPr>
        <w:t>Iv</w:t>
      </w:r>
      <w:r w:rsidR="00813B87" w:rsidRPr="00813B87">
        <w:rPr>
          <w:rFonts w:ascii="Cambria" w:hAnsi="Cambria" w:cs="Arial"/>
          <w:noProof/>
        </w:rPr>
        <w:t xml:space="preserve">e </w:t>
      </w:r>
      <w:r w:rsidRPr="00813B87">
        <w:rPr>
          <w:rFonts w:ascii="Cambria" w:hAnsi="Cambria" w:cs="Arial"/>
          <w:noProof/>
        </w:rPr>
        <w:t>Piantanid</w:t>
      </w:r>
      <w:r w:rsidR="00813B87" w:rsidRPr="00813B87">
        <w:rPr>
          <w:rFonts w:ascii="Cambria" w:hAnsi="Cambria" w:cs="Arial"/>
          <w:noProof/>
        </w:rPr>
        <w:t>e</w:t>
      </w:r>
      <w:r w:rsidRPr="00813B87">
        <w:rPr>
          <w:rFonts w:ascii="Cambria" w:hAnsi="Cambria" w:cs="Arial"/>
        </w:rPr>
        <w:t>.</w:t>
      </w:r>
    </w:p>
    <w:p w:rsidR="003B3F34" w:rsidRPr="00813B87" w:rsidRDefault="003B3F34" w:rsidP="007810C8">
      <w:pPr>
        <w:pStyle w:val="ListParagraph"/>
        <w:ind w:left="567"/>
        <w:jc w:val="both"/>
        <w:rPr>
          <w:rFonts w:ascii="Cambria" w:hAnsi="Cambria" w:cs="Arial"/>
        </w:rPr>
      </w:pPr>
    </w:p>
    <w:p w:rsidR="003B3F34" w:rsidRPr="00813B87" w:rsidRDefault="003B3F34" w:rsidP="005D4846">
      <w:pPr>
        <w:pStyle w:val="ListParagraph"/>
        <w:numPr>
          <w:ilvl w:val="0"/>
          <w:numId w:val="1"/>
        </w:numPr>
        <w:spacing w:after="120"/>
        <w:ind w:left="567" w:hanging="567"/>
        <w:jc w:val="both"/>
        <w:rPr>
          <w:rFonts w:ascii="Cambria" w:hAnsi="Cambria" w:cs="Arial"/>
        </w:rPr>
      </w:pPr>
      <w:r w:rsidRPr="00813B87">
        <w:rPr>
          <w:rFonts w:ascii="Cambria" w:hAnsi="Cambria" w:cs="Arial"/>
        </w:rPr>
        <w:t xml:space="preserve">Članovi Laboratorija za </w:t>
      </w:r>
      <w:r w:rsidRPr="00813B87">
        <w:rPr>
          <w:rFonts w:ascii="Cambria" w:hAnsi="Cambria" w:cs="Arial"/>
          <w:noProof/>
        </w:rPr>
        <w:t>biomolekularne interakcije i spektroskopiju</w:t>
      </w:r>
      <w:r w:rsidRPr="00813B87">
        <w:rPr>
          <w:rFonts w:ascii="Cambria" w:hAnsi="Cambria" w:cs="Arial"/>
        </w:rPr>
        <w:t xml:space="preserve"> su:</w:t>
      </w:r>
    </w:p>
    <w:p w:rsidR="003B3F34" w:rsidRPr="00813B87" w:rsidRDefault="003B3F34" w:rsidP="005D4846">
      <w:pPr>
        <w:pStyle w:val="ListParagraph"/>
        <w:numPr>
          <w:ilvl w:val="0"/>
          <w:numId w:val="3"/>
        </w:numPr>
        <w:ind w:left="1134" w:hanging="567"/>
        <w:rPr>
          <w:rFonts w:ascii="Cambria" w:hAnsi="Cambria" w:cs="Arial"/>
        </w:rPr>
      </w:pPr>
      <w:r w:rsidRPr="00813B87">
        <w:rPr>
          <w:rFonts w:ascii="Cambria" w:hAnsi="Cambria" w:cs="Arial"/>
        </w:rPr>
        <w:t xml:space="preserve">Dr. sc. </w:t>
      </w:r>
      <w:r w:rsidRPr="00813B87">
        <w:rPr>
          <w:rFonts w:ascii="Cambria" w:hAnsi="Cambria" w:cs="Arial"/>
          <w:noProof/>
        </w:rPr>
        <w:t>Ivo</w:t>
      </w:r>
      <w:r w:rsidRPr="00813B87">
        <w:rPr>
          <w:rFonts w:ascii="Cambria" w:hAnsi="Cambria" w:cs="Arial"/>
        </w:rPr>
        <w:t xml:space="preserve"> </w:t>
      </w:r>
      <w:r w:rsidRPr="00813B87">
        <w:rPr>
          <w:rFonts w:ascii="Cambria" w:hAnsi="Cambria" w:cs="Arial"/>
          <w:noProof/>
        </w:rPr>
        <w:t>Piantanida</w:t>
      </w:r>
    </w:p>
    <w:p w:rsidR="003B3F34"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Dr. sc. Marijana Radić Stojković</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Dr. sc. Lidija Tumir</w:t>
      </w:r>
    </w:p>
    <w:p w:rsidR="00813B87" w:rsidRPr="00813B87" w:rsidRDefault="00B31841" w:rsidP="005D4846">
      <w:pPr>
        <w:pStyle w:val="ListParagraph"/>
        <w:numPr>
          <w:ilvl w:val="0"/>
          <w:numId w:val="3"/>
        </w:numPr>
        <w:ind w:left="1134" w:hanging="567"/>
        <w:rPr>
          <w:rFonts w:ascii="Cambria" w:hAnsi="Cambria" w:cs="Arial"/>
        </w:rPr>
      </w:pPr>
      <w:r>
        <w:rPr>
          <w:rFonts w:ascii="Cambria" w:hAnsi="Cambria" w:cs="Arial"/>
        </w:rPr>
        <w:t>Dr. sc. Renata K</w:t>
      </w:r>
      <w:r w:rsidR="00813B87" w:rsidRPr="00813B87">
        <w:rPr>
          <w:rFonts w:ascii="Cambria" w:hAnsi="Cambria" w:cs="Arial"/>
        </w:rPr>
        <w:t>obetić</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Dr. sc. Ivo Crnolatac</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Dr. sc. Dijana Saftić</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Dr. sc. Željka Ban</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Dr. sc. Marija Matković</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Ivona Krošl, mag. chem.</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Iva Zonjić, mag. chem.</w:t>
      </w:r>
    </w:p>
    <w:p w:rsidR="00813B87" w:rsidRP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Iva Orehovec, mag. chem.</w:t>
      </w:r>
    </w:p>
    <w:p w:rsidR="00813B87" w:rsidRDefault="00813B87" w:rsidP="005D4846">
      <w:pPr>
        <w:pStyle w:val="ListParagraph"/>
        <w:numPr>
          <w:ilvl w:val="0"/>
          <w:numId w:val="3"/>
        </w:numPr>
        <w:ind w:left="1134" w:hanging="567"/>
        <w:rPr>
          <w:rFonts w:ascii="Cambria" w:hAnsi="Cambria" w:cs="Arial"/>
        </w:rPr>
      </w:pPr>
      <w:r w:rsidRPr="00813B87">
        <w:rPr>
          <w:rFonts w:ascii="Cambria" w:hAnsi="Cambria" w:cs="Arial"/>
        </w:rPr>
        <w:t>Marta Košćak, mag. chem.</w:t>
      </w:r>
    </w:p>
    <w:p w:rsidR="005D6EA1" w:rsidRDefault="005D6EA1" w:rsidP="005D4846">
      <w:pPr>
        <w:pStyle w:val="ListParagraph"/>
        <w:numPr>
          <w:ilvl w:val="0"/>
          <w:numId w:val="3"/>
        </w:numPr>
        <w:ind w:left="1134" w:hanging="567"/>
        <w:rPr>
          <w:rFonts w:ascii="Cambria" w:hAnsi="Cambria" w:cs="Arial"/>
        </w:rPr>
      </w:pPr>
      <w:r>
        <w:rPr>
          <w:rFonts w:ascii="Cambria" w:hAnsi="Cambria" w:cs="Arial"/>
        </w:rPr>
        <w:t>Dr. sc. Suresh Shanmugam</w:t>
      </w:r>
    </w:p>
    <w:p w:rsidR="005D6EA1" w:rsidRPr="00813B87" w:rsidRDefault="005D6EA1" w:rsidP="005D4846">
      <w:pPr>
        <w:pStyle w:val="ListParagraph"/>
        <w:numPr>
          <w:ilvl w:val="0"/>
          <w:numId w:val="3"/>
        </w:numPr>
        <w:ind w:left="1134" w:hanging="567"/>
        <w:rPr>
          <w:rFonts w:ascii="Cambria" w:hAnsi="Cambria" w:cs="Arial"/>
        </w:rPr>
      </w:pPr>
      <w:r>
        <w:rPr>
          <w:rFonts w:ascii="Cambria" w:hAnsi="Cambria" w:cs="Arial"/>
        </w:rPr>
        <w:t>Dr. sc. Ivana Fabijanić</w:t>
      </w:r>
    </w:p>
    <w:p w:rsidR="003B3F34" w:rsidRPr="00813B87" w:rsidRDefault="003B3F34" w:rsidP="00F116D2">
      <w:pPr>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Dopusnica vrijedi 5</w:t>
      </w:r>
      <w:r w:rsidRPr="00813B87">
        <w:rPr>
          <w:rFonts w:ascii="Cambria" w:hAnsi="Cambria" w:cs="Arial"/>
          <w:noProof/>
        </w:rPr>
        <w:t xml:space="preserve"> godina</w:t>
      </w:r>
      <w:r w:rsidRPr="00813B87">
        <w:rPr>
          <w:rFonts w:ascii="Cambria" w:hAnsi="Cambria" w:cs="Arial"/>
        </w:rPr>
        <w:t>.</w:t>
      </w:r>
    </w:p>
    <w:p w:rsidR="003B3F34" w:rsidRPr="00813B87" w:rsidRDefault="003B3F34" w:rsidP="007810C8">
      <w:pPr>
        <w:pStyle w:val="ListParagraph"/>
        <w:ind w:left="567"/>
        <w:jc w:val="both"/>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Vrednovanje se provodi i prije isteka roka od 5</w:t>
      </w:r>
      <w:r w:rsidRPr="00813B87">
        <w:rPr>
          <w:rFonts w:ascii="Cambria" w:hAnsi="Cambria" w:cs="Arial"/>
          <w:noProof/>
        </w:rPr>
        <w:t xml:space="preserve"> godina</w:t>
      </w:r>
      <w:r w:rsidRPr="00813B87">
        <w:rPr>
          <w:rFonts w:ascii="Cambria" w:hAnsi="Cambria" w:cs="Arial"/>
        </w:rPr>
        <w:t xml:space="preserve"> ako se u laboratoriju bitno promijene uvjeti.</w:t>
      </w:r>
    </w:p>
    <w:p w:rsidR="003B3F34" w:rsidRPr="00813B87" w:rsidRDefault="003B3F34" w:rsidP="00AE406A">
      <w:pPr>
        <w:pStyle w:val="ListParagraph"/>
        <w:ind w:left="567"/>
        <w:jc w:val="both"/>
        <w:rPr>
          <w:rFonts w:ascii="Cambria" w:hAnsi="Cambria" w:cs="Arial"/>
        </w:rPr>
      </w:pPr>
    </w:p>
    <w:p w:rsidR="003B3F34" w:rsidRPr="00813B87" w:rsidRDefault="003B3F34" w:rsidP="005D4846">
      <w:pPr>
        <w:pStyle w:val="ListParagraph"/>
        <w:numPr>
          <w:ilvl w:val="0"/>
          <w:numId w:val="1"/>
        </w:numPr>
        <w:ind w:left="567" w:hanging="567"/>
        <w:jc w:val="both"/>
        <w:rPr>
          <w:rFonts w:ascii="Cambria" w:hAnsi="Cambria" w:cs="Arial"/>
        </w:rPr>
      </w:pPr>
      <w:r w:rsidRPr="00813B87">
        <w:rPr>
          <w:rFonts w:ascii="Cambria" w:hAnsi="Cambria" w:cs="Arial"/>
        </w:rPr>
        <w:t>Ova Dopusnica stupa na snagu prvog dana sljedećeg mjeseca, nakon mjeseca u kojem je zaprimljena suglasnost Ministarstva znanosti i obrazovanja na Dopusnicu.</w:t>
      </w:r>
    </w:p>
    <w:p w:rsidR="003B3F34" w:rsidRPr="00813B87" w:rsidRDefault="003B3F34" w:rsidP="00385C8B">
      <w:pPr>
        <w:jc w:val="both"/>
        <w:rPr>
          <w:rFonts w:ascii="Cambria" w:hAnsi="Cambria" w:cs="Arial"/>
        </w:rPr>
      </w:pPr>
    </w:p>
    <w:p w:rsidR="003B3F34" w:rsidRPr="00813B87" w:rsidRDefault="003B3F34" w:rsidP="00385C8B">
      <w:pPr>
        <w:jc w:val="center"/>
        <w:rPr>
          <w:rFonts w:ascii="Cambria" w:hAnsi="Cambria" w:cs="Arial"/>
          <w:i/>
        </w:rPr>
      </w:pPr>
      <w:r w:rsidRPr="00813B87">
        <w:rPr>
          <w:rFonts w:ascii="Cambria" w:hAnsi="Cambria" w:cs="Arial"/>
          <w:i/>
        </w:rPr>
        <w:t>O b r a z l o ž e n j e</w:t>
      </w:r>
    </w:p>
    <w:p w:rsidR="003B3F34" w:rsidRPr="00813B87" w:rsidRDefault="003B3F34" w:rsidP="00385C8B">
      <w:pPr>
        <w:jc w:val="both"/>
        <w:rPr>
          <w:rFonts w:ascii="Cambria" w:hAnsi="Cambria" w:cs="Arial"/>
        </w:rPr>
      </w:pPr>
    </w:p>
    <w:p w:rsidR="003B3F34" w:rsidRPr="00813B87" w:rsidRDefault="003B3F34" w:rsidP="00623C7A">
      <w:pPr>
        <w:spacing w:after="120"/>
        <w:jc w:val="both"/>
        <w:rPr>
          <w:rFonts w:ascii="Cambria" w:hAnsi="Cambria" w:cs="Arial"/>
        </w:rPr>
      </w:pPr>
      <w:r w:rsidRPr="00813B87">
        <w:rPr>
          <w:rFonts w:ascii="Cambria" w:hAnsi="Cambria" w:cs="Arial"/>
        </w:rPr>
        <w:t xml:space="preserve">Predlagatelj laboratorija </w:t>
      </w:r>
      <w:r w:rsidRPr="00813B87">
        <w:rPr>
          <w:rFonts w:ascii="Cambria" w:hAnsi="Cambria" w:cs="Arial"/>
          <w:noProof/>
        </w:rPr>
        <w:t>dr. sc.</w:t>
      </w:r>
      <w:r w:rsidRPr="00813B87">
        <w:rPr>
          <w:rFonts w:ascii="Cambria" w:hAnsi="Cambria" w:cs="Arial"/>
        </w:rPr>
        <w:t xml:space="preserve"> </w:t>
      </w:r>
      <w:r w:rsidRPr="00813B87">
        <w:rPr>
          <w:rFonts w:ascii="Cambria" w:hAnsi="Cambria" w:cs="Arial"/>
          <w:noProof/>
        </w:rPr>
        <w:t>Ivo</w:t>
      </w:r>
      <w:r w:rsidRPr="00813B87">
        <w:rPr>
          <w:rFonts w:ascii="Cambria" w:hAnsi="Cambria" w:cs="Arial"/>
        </w:rPr>
        <w:t xml:space="preserve"> </w:t>
      </w:r>
      <w:r w:rsidRPr="00813B87">
        <w:rPr>
          <w:rFonts w:ascii="Cambria" w:hAnsi="Cambria" w:cs="Arial"/>
          <w:noProof/>
        </w:rPr>
        <w:t>Piantanida</w:t>
      </w:r>
      <w:r w:rsidRPr="00813B87">
        <w:rPr>
          <w:rFonts w:ascii="Cambria" w:hAnsi="Cambria" w:cs="Arial"/>
        </w:rPr>
        <w:t xml:space="preserve"> je sukladno Pravilniku o ustroju i Pravilniku o kriterijima za vrednovanje laboratorija pokrenu</w:t>
      </w:r>
      <w:r w:rsidR="00813B87" w:rsidRPr="00813B87">
        <w:rPr>
          <w:rFonts w:ascii="Cambria" w:hAnsi="Cambria" w:cs="Arial"/>
        </w:rPr>
        <w:t>o</w:t>
      </w:r>
      <w:r w:rsidRPr="00813B87">
        <w:rPr>
          <w:rFonts w:ascii="Cambria" w:hAnsi="Cambria" w:cs="Arial"/>
        </w:rPr>
        <w:t xml:space="preserve"> postupak vrednovanja Laboratorija za </w:t>
      </w:r>
      <w:r w:rsidRPr="00813B87">
        <w:rPr>
          <w:rFonts w:ascii="Cambria" w:hAnsi="Cambria" w:cs="Arial"/>
          <w:noProof/>
        </w:rPr>
        <w:t>biomolekularne interakcije i spektroskopiju</w:t>
      </w:r>
      <w:r w:rsidRPr="00813B87">
        <w:rPr>
          <w:rFonts w:ascii="Cambria" w:hAnsi="Cambria" w:cs="Arial"/>
        </w:rPr>
        <w:t>.</w:t>
      </w:r>
    </w:p>
    <w:p w:rsidR="003B3F34" w:rsidRPr="00813B87" w:rsidRDefault="003B3F34" w:rsidP="00623C7A">
      <w:pPr>
        <w:jc w:val="both"/>
        <w:rPr>
          <w:rFonts w:ascii="Cambria" w:hAnsi="Cambria" w:cs="Arial"/>
        </w:rPr>
      </w:pPr>
      <w:r w:rsidRPr="00813B87">
        <w:rPr>
          <w:rFonts w:ascii="Cambria" w:hAnsi="Cambria" w:cs="Arial"/>
        </w:rPr>
        <w:t xml:space="preserve">Znanstveno vijeće je donijelo Odluku o imenovanju Povjerenstva za vrednovanje laboratorija i procjenu kompetentnosti voditelja za Laboratorij za </w:t>
      </w:r>
      <w:r w:rsidRPr="00813B87">
        <w:rPr>
          <w:rFonts w:ascii="Cambria" w:hAnsi="Cambria" w:cs="Arial"/>
          <w:noProof/>
        </w:rPr>
        <w:t>biomolekularne interakcije i spektroskopiju</w:t>
      </w:r>
      <w:r w:rsidRPr="00813B87">
        <w:rPr>
          <w:rFonts w:ascii="Cambria" w:hAnsi="Cambria" w:cs="Arial"/>
        </w:rPr>
        <w:t>:</w:t>
      </w:r>
    </w:p>
    <w:p w:rsidR="003B3F34" w:rsidRPr="00813B87" w:rsidRDefault="003B3F34" w:rsidP="00341F87">
      <w:pPr>
        <w:jc w:val="both"/>
        <w:rPr>
          <w:rFonts w:ascii="Cambria" w:hAnsi="Cambria" w:cs="Arial"/>
        </w:rPr>
      </w:pP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rPr>
        <w:t>Dr.sc. David Matthew Smith, ravnatelj,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rPr>
        <w:t>Dr. sc. Ivančica Bogdanović Radović, predsjednica Znanstvenog vijeća,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Josip Bronić</w:t>
      </w:r>
      <w:r w:rsidRPr="00813B87">
        <w:rPr>
          <w:rFonts w:ascii="Cambria" w:hAnsi="Cambria" w:cs="Arial"/>
        </w:rPr>
        <w:t xml:space="preserve">, </w:t>
      </w:r>
      <w:r w:rsidRPr="00813B87">
        <w:rPr>
          <w:rFonts w:ascii="Cambria" w:hAnsi="Cambria" w:cs="Arial"/>
          <w:noProof/>
        </w:rPr>
        <w:t>predsjednik Znanstvenog vijeća struke kemija</w:t>
      </w:r>
      <w:r w:rsidRPr="00813B87">
        <w:rPr>
          <w:rFonts w:ascii="Cambria" w:hAnsi="Cambria" w:cs="Arial"/>
        </w:rPr>
        <w:t>,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Davor Margetić</w:t>
      </w:r>
      <w:r w:rsidRPr="00813B87">
        <w:rPr>
          <w:rFonts w:ascii="Cambria" w:hAnsi="Cambria" w:cs="Arial"/>
        </w:rPr>
        <w:t>, član, IRB</w:t>
      </w:r>
    </w:p>
    <w:p w:rsidR="003B3F34" w:rsidRPr="00813B87" w:rsidRDefault="003B3F34" w:rsidP="005D4846">
      <w:pPr>
        <w:pStyle w:val="ListParagraph"/>
        <w:numPr>
          <w:ilvl w:val="0"/>
          <w:numId w:val="2"/>
        </w:numPr>
        <w:tabs>
          <w:tab w:val="left" w:pos="567"/>
        </w:tabs>
        <w:ind w:left="567" w:hanging="567"/>
        <w:jc w:val="both"/>
        <w:rPr>
          <w:rFonts w:ascii="Cambria" w:hAnsi="Cambria" w:cs="Arial"/>
        </w:rPr>
      </w:pPr>
      <w:r w:rsidRPr="00813B87">
        <w:rPr>
          <w:rFonts w:ascii="Cambria" w:hAnsi="Cambria" w:cs="Arial"/>
          <w:noProof/>
        </w:rPr>
        <w:t>Dr. sc. Ivan Halasz</w:t>
      </w:r>
      <w:r w:rsidRPr="00813B87">
        <w:rPr>
          <w:rFonts w:ascii="Cambria" w:hAnsi="Cambria" w:cs="Arial"/>
        </w:rPr>
        <w:t xml:space="preserve">, član, </w:t>
      </w:r>
      <w:r w:rsidRPr="00813B87">
        <w:rPr>
          <w:rFonts w:ascii="Cambria" w:hAnsi="Cambria" w:cs="Arial"/>
          <w:noProof/>
        </w:rPr>
        <w:t>IRB</w:t>
      </w:r>
    </w:p>
    <w:p w:rsidR="003B3F34" w:rsidRPr="00813B87" w:rsidRDefault="003B3F34" w:rsidP="00385C8B">
      <w:pPr>
        <w:ind w:firstLine="720"/>
        <w:jc w:val="both"/>
        <w:rPr>
          <w:rFonts w:ascii="Cambria" w:hAnsi="Cambria" w:cs="Arial"/>
        </w:rPr>
      </w:pPr>
    </w:p>
    <w:p w:rsidR="003B3F34" w:rsidRPr="00813B87" w:rsidRDefault="003B3F34" w:rsidP="00623C7A">
      <w:pPr>
        <w:spacing w:after="120"/>
        <w:jc w:val="both"/>
        <w:rPr>
          <w:rFonts w:ascii="Cambria" w:hAnsi="Cambria" w:cs="Arial"/>
        </w:rPr>
      </w:pPr>
      <w:r w:rsidRPr="00813B87">
        <w:rPr>
          <w:rFonts w:ascii="Cambria" w:hAnsi="Cambria" w:cs="Arial"/>
        </w:rPr>
        <w:t>Povjerenstvo je provelo postupak vrednovanja laboratorija i procjenu kompetentnosti voditelja laboratorija u skladu s Pravilnikom o kriterijima za vrednovanje laboratorija.</w:t>
      </w:r>
    </w:p>
    <w:p w:rsidR="003B3F34" w:rsidRPr="00813B87" w:rsidRDefault="003B3F34" w:rsidP="00623C7A">
      <w:pPr>
        <w:jc w:val="both"/>
        <w:rPr>
          <w:rFonts w:ascii="Cambria" w:hAnsi="Cambria" w:cs="Arial"/>
        </w:rPr>
      </w:pPr>
      <w:r w:rsidRPr="00813B87">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ab/>
        <w:t>Predsjednik Upravnog vijeća</w:t>
      </w: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ab/>
        <w:t>prof. dr. sc. Boris Labar</w:t>
      </w: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p>
    <w:p w:rsidR="003B3F34" w:rsidRPr="00813B87" w:rsidRDefault="003B3F34" w:rsidP="00385C8B">
      <w:pPr>
        <w:tabs>
          <w:tab w:val="center" w:pos="6480"/>
        </w:tabs>
        <w:rPr>
          <w:rFonts w:ascii="Cambria" w:hAnsi="Cambria" w:cs="Arial"/>
        </w:rPr>
      </w:pPr>
      <w:r w:rsidRPr="00813B87">
        <w:rPr>
          <w:rFonts w:ascii="Cambria" w:hAnsi="Cambria" w:cs="Arial"/>
        </w:rPr>
        <w:t>Privitak:</w:t>
      </w:r>
    </w:p>
    <w:p w:rsidR="003B3F34" w:rsidRPr="00813B87" w:rsidRDefault="003B3F34" w:rsidP="00385C8B">
      <w:pPr>
        <w:tabs>
          <w:tab w:val="center" w:pos="6480"/>
        </w:tabs>
        <w:rPr>
          <w:rFonts w:ascii="Cambria" w:hAnsi="Cambria" w:cs="Arial"/>
        </w:rPr>
      </w:pPr>
      <w:r w:rsidRPr="00813B87">
        <w:rPr>
          <w:rFonts w:ascii="Cambria" w:hAnsi="Cambria" w:cs="Arial"/>
          <w:iCs/>
          <w:lang w:val="nl-BE"/>
        </w:rPr>
        <w:t>Skupni</w:t>
      </w:r>
      <w:r w:rsidRPr="00813B87">
        <w:rPr>
          <w:rFonts w:ascii="Cambria" w:hAnsi="Cambria" w:cs="Arial"/>
          <w:iCs/>
        </w:rPr>
        <w:t xml:space="preserve"> </w:t>
      </w:r>
      <w:r w:rsidRPr="00813B87">
        <w:rPr>
          <w:rFonts w:ascii="Cambria" w:hAnsi="Cambria" w:cs="Arial"/>
          <w:iCs/>
          <w:lang w:val="nl-BE"/>
        </w:rPr>
        <w:t>evaluacijski</w:t>
      </w:r>
      <w:r w:rsidRPr="00813B87">
        <w:rPr>
          <w:rFonts w:ascii="Cambria" w:hAnsi="Cambria" w:cs="Arial"/>
          <w:iCs/>
        </w:rPr>
        <w:t xml:space="preserve"> </w:t>
      </w:r>
      <w:r w:rsidRPr="00813B87">
        <w:rPr>
          <w:rFonts w:ascii="Cambria" w:hAnsi="Cambria" w:cs="Arial"/>
          <w:iCs/>
          <w:lang w:val="nl-BE"/>
        </w:rPr>
        <w:t>obrazac</w:t>
      </w:r>
      <w:r w:rsidRPr="00813B87">
        <w:rPr>
          <w:rFonts w:ascii="Cambria" w:hAnsi="Cambria" w:cs="Arial"/>
          <w:iCs/>
        </w:rPr>
        <w:t xml:space="preserve"> </w:t>
      </w:r>
      <w:r w:rsidRPr="00813B87">
        <w:rPr>
          <w:rFonts w:ascii="Cambria" w:hAnsi="Cambria" w:cs="Arial"/>
          <w:iCs/>
          <w:lang w:val="nl-BE"/>
        </w:rPr>
        <w:t>za</w:t>
      </w:r>
      <w:r w:rsidRPr="00813B87">
        <w:rPr>
          <w:rFonts w:ascii="Cambria" w:hAnsi="Cambria" w:cs="Arial"/>
          <w:iCs/>
        </w:rPr>
        <w:t xml:space="preserve"> </w:t>
      </w:r>
      <w:r w:rsidRPr="00813B87">
        <w:rPr>
          <w:rFonts w:ascii="Cambria" w:hAnsi="Cambria" w:cs="Arial"/>
          <w:iCs/>
          <w:lang w:val="nl-BE"/>
        </w:rPr>
        <w:t>ocjenu</w:t>
      </w:r>
      <w:r w:rsidRPr="00813B87">
        <w:rPr>
          <w:rFonts w:ascii="Cambria" w:hAnsi="Cambria" w:cs="Arial"/>
          <w:iCs/>
        </w:rPr>
        <w:t xml:space="preserve"> </w:t>
      </w:r>
      <w:r w:rsidRPr="00813B87">
        <w:rPr>
          <w:rFonts w:ascii="Cambria" w:hAnsi="Cambria" w:cs="Arial"/>
          <w:iCs/>
          <w:lang w:val="nl-BE"/>
        </w:rPr>
        <w:t>laboratorija</w:t>
      </w:r>
      <w:r w:rsidRPr="00813B87">
        <w:rPr>
          <w:rFonts w:ascii="Cambria" w:hAnsi="Cambria" w:cs="Arial"/>
          <w:iCs/>
        </w:rPr>
        <w:t xml:space="preserve"> </w:t>
      </w:r>
      <w:r w:rsidRPr="00813B87">
        <w:rPr>
          <w:rFonts w:ascii="Cambria" w:hAnsi="Cambria" w:cs="Arial"/>
          <w:iCs/>
          <w:lang w:val="nl-BE"/>
        </w:rPr>
        <w:t>i</w:t>
      </w:r>
      <w:r w:rsidRPr="00813B87">
        <w:rPr>
          <w:rFonts w:ascii="Cambria" w:hAnsi="Cambria" w:cs="Arial"/>
          <w:iCs/>
        </w:rPr>
        <w:t xml:space="preserve"> </w:t>
      </w:r>
    </w:p>
    <w:p w:rsidR="003B3F34" w:rsidRPr="00813B87" w:rsidRDefault="003B3F34" w:rsidP="00385C8B">
      <w:pPr>
        <w:tabs>
          <w:tab w:val="center" w:pos="6480"/>
        </w:tabs>
        <w:rPr>
          <w:rFonts w:ascii="Cambria" w:hAnsi="Cambria" w:cs="Arial"/>
        </w:rPr>
      </w:pPr>
      <w:r w:rsidRPr="00813B87">
        <w:rPr>
          <w:rFonts w:ascii="Cambria" w:hAnsi="Cambria" w:cs="Arial"/>
          <w:iCs/>
          <w:lang w:val="nl-BE"/>
        </w:rPr>
        <w:t>Voditelja laboratorija</w:t>
      </w:r>
      <w:r w:rsidRPr="00813B87">
        <w:rPr>
          <w:rFonts w:ascii="Cambria" w:hAnsi="Cambria" w:cs="Arial"/>
          <w:iCs/>
        </w:rPr>
        <w:t xml:space="preserve"> -</w:t>
      </w:r>
      <w:r w:rsidRPr="00813B87">
        <w:rPr>
          <w:rFonts w:ascii="Cambria" w:hAnsi="Cambria" w:cs="Arial"/>
          <w:iCs/>
          <w:lang w:val="nl-BE"/>
        </w:rPr>
        <w:t>EOL</w:t>
      </w:r>
      <w:r w:rsidRPr="00813B87">
        <w:rPr>
          <w:rFonts w:ascii="Cambria" w:hAnsi="Cambria" w:cs="Arial"/>
          <w:iCs/>
        </w:rPr>
        <w:t xml:space="preserve"> </w:t>
      </w:r>
      <w:r w:rsidRPr="00813B87">
        <w:rPr>
          <w:rFonts w:ascii="Cambria" w:hAnsi="Cambria" w:cs="Arial"/>
          <w:iCs/>
          <w:lang w:val="nl-BE"/>
        </w:rPr>
        <w:t>II</w:t>
      </w: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rsidP="00385C8B">
      <w:pPr>
        <w:rPr>
          <w:rFonts w:ascii="Cambria" w:hAnsi="Cambria" w:cs="Arial"/>
        </w:rPr>
      </w:pPr>
    </w:p>
    <w:p w:rsidR="003B3F34" w:rsidRPr="00813B87" w:rsidRDefault="003B3F34">
      <w:pPr>
        <w:rPr>
          <w:rFonts w:ascii="Cambria" w:hAnsi="Cambria" w:cs="Arial"/>
        </w:rPr>
      </w:pPr>
      <w:r w:rsidRPr="00813B87">
        <w:rPr>
          <w:rFonts w:ascii="Cambria" w:hAnsi="Cambria" w:cs="Arial"/>
        </w:rPr>
        <w:t>Dostaviti:</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 xml:space="preserve">Dr. sc. </w:t>
      </w:r>
      <w:r w:rsidRPr="00813B87">
        <w:rPr>
          <w:rFonts w:ascii="Cambria" w:hAnsi="Cambria" w:cs="Arial"/>
          <w:noProof/>
        </w:rPr>
        <w:t>Ivo</w:t>
      </w:r>
      <w:r w:rsidRPr="00813B87">
        <w:rPr>
          <w:rFonts w:ascii="Cambria" w:hAnsi="Cambria" w:cs="Arial"/>
        </w:rPr>
        <w:t xml:space="preserve"> </w:t>
      </w:r>
      <w:r w:rsidRPr="00813B87">
        <w:rPr>
          <w:rFonts w:ascii="Cambria" w:hAnsi="Cambria" w:cs="Arial"/>
          <w:noProof/>
        </w:rPr>
        <w:t>Piantanida</w:t>
      </w:r>
      <w:r w:rsidRPr="00813B87">
        <w:rPr>
          <w:rFonts w:ascii="Cambria" w:hAnsi="Cambria" w:cs="Arial"/>
        </w:rPr>
        <w:t>, Z</w:t>
      </w:r>
      <w:r w:rsidR="00813B87" w:rsidRPr="00813B87">
        <w:rPr>
          <w:rFonts w:ascii="Cambria" w:hAnsi="Cambria" w:cs="Arial"/>
        </w:rPr>
        <w:t>OKB</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noProof/>
        </w:rPr>
        <w:t>Zavod za organsku kemiju i biokemiju</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Odjel za ljudske potencijale</w:t>
      </w:r>
    </w:p>
    <w:p w:rsidR="003B3F34" w:rsidRPr="00813B87" w:rsidRDefault="003B3F34" w:rsidP="005D4846">
      <w:pPr>
        <w:pStyle w:val="ListParagraph"/>
        <w:numPr>
          <w:ilvl w:val="0"/>
          <w:numId w:val="4"/>
        </w:numPr>
        <w:ind w:left="567" w:hanging="567"/>
        <w:rPr>
          <w:rFonts w:ascii="Cambria" w:hAnsi="Cambria" w:cs="Arial"/>
        </w:rPr>
      </w:pPr>
      <w:r w:rsidRPr="00813B87">
        <w:rPr>
          <w:rFonts w:ascii="Cambria" w:hAnsi="Cambria" w:cs="Arial"/>
        </w:rPr>
        <w:t>Ana Horvat, dipl.iur.</w:t>
      </w:r>
    </w:p>
    <w:p w:rsidR="001E0C69" w:rsidRDefault="003B3F34" w:rsidP="005D4846">
      <w:pPr>
        <w:pStyle w:val="ListParagraph"/>
        <w:numPr>
          <w:ilvl w:val="0"/>
          <w:numId w:val="4"/>
        </w:numPr>
        <w:ind w:left="567" w:hanging="567"/>
        <w:rPr>
          <w:rFonts w:ascii="Cambria" w:hAnsi="Cambria" w:cs="Arial"/>
        </w:rPr>
        <w:sectPr w:rsidR="001E0C69" w:rsidSect="00AF2EA1">
          <w:pgSz w:w="11906" w:h="16838"/>
          <w:pgMar w:top="1417" w:right="1417" w:bottom="1417" w:left="1417" w:header="708" w:footer="708" w:gutter="0"/>
          <w:pgNumType w:start="1"/>
          <w:cols w:space="708"/>
          <w:titlePg/>
          <w:docGrid w:linePitch="360"/>
        </w:sectPr>
      </w:pPr>
      <w:r w:rsidRPr="00813B87">
        <w:rPr>
          <w:rFonts w:ascii="Cambria" w:hAnsi="Cambria" w:cs="Arial"/>
        </w:rPr>
        <w:t>Upravno vijeće - arhiva</w:t>
      </w:r>
    </w:p>
    <w:p w:rsidR="001E0C69" w:rsidRPr="001E0C69" w:rsidRDefault="001E0C69" w:rsidP="001E0C69">
      <w:pPr>
        <w:pStyle w:val="ListParagraph"/>
        <w:ind w:left="567"/>
        <w:rPr>
          <w:rFonts w:ascii="Cambria" w:hAnsi="Cambria" w:cs="Arial"/>
        </w:rPr>
      </w:pPr>
      <w:r w:rsidRPr="001E0C69">
        <w:rPr>
          <w:rFonts w:ascii="Cambria" w:hAnsi="Cambria" w:cs="Arial"/>
        </w:rPr>
        <w:t>Institut Ruđer Bošković</w:t>
      </w:r>
    </w:p>
    <w:p w:rsidR="001E0C69" w:rsidRPr="001E0C69" w:rsidRDefault="001E0C69" w:rsidP="001E0C69">
      <w:pPr>
        <w:pStyle w:val="ListParagraph"/>
        <w:ind w:left="567"/>
        <w:rPr>
          <w:rFonts w:ascii="Cambria" w:hAnsi="Cambria" w:cs="Arial"/>
        </w:rPr>
      </w:pPr>
      <w:r w:rsidRPr="001E0C69">
        <w:rPr>
          <w:rFonts w:ascii="Cambria" w:hAnsi="Cambria" w:cs="Arial"/>
        </w:rPr>
        <w:t>Upravno vijeće</w:t>
      </w:r>
    </w:p>
    <w:p w:rsidR="001E0C69" w:rsidRPr="001E0C69" w:rsidRDefault="001E0C69" w:rsidP="001E0C69">
      <w:pPr>
        <w:pStyle w:val="ListParagraph"/>
        <w:ind w:left="567"/>
        <w:rPr>
          <w:rFonts w:ascii="Cambria" w:hAnsi="Cambria" w:cs="Arial"/>
        </w:rPr>
      </w:pPr>
      <w:r w:rsidRPr="001E0C69">
        <w:rPr>
          <w:rFonts w:ascii="Cambria" w:hAnsi="Cambria" w:cs="Arial"/>
        </w:rPr>
        <w:t>Broj: 010-7600/7-2020.dcp</w:t>
      </w:r>
    </w:p>
    <w:p w:rsidR="001E0C69" w:rsidRPr="001E0C69" w:rsidRDefault="001E0C69" w:rsidP="001E0C69">
      <w:pPr>
        <w:pStyle w:val="ListParagraph"/>
        <w:ind w:left="567"/>
        <w:rPr>
          <w:rFonts w:ascii="Cambria" w:hAnsi="Cambria" w:cs="Arial"/>
        </w:rPr>
      </w:pPr>
      <w:r w:rsidRPr="001E0C69">
        <w:rPr>
          <w:rFonts w:ascii="Cambria" w:hAnsi="Cambria" w:cs="Arial"/>
        </w:rPr>
        <w:t>Zagreb, 29. travnja 2021. godine</w:t>
      </w: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jc w:val="both"/>
        <w:rPr>
          <w:rFonts w:ascii="Cambria" w:hAnsi="Cambria" w:cs="Arial"/>
        </w:rPr>
      </w:pPr>
      <w:r w:rsidRPr="001E0C69">
        <w:rPr>
          <w:rFonts w:ascii="Cambria" w:hAnsi="Cambria" w:cs="Arial"/>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1E0C69">
        <w:rPr>
          <w:rFonts w:ascii="Cambria" w:hAnsi="Cambria" w:cs="Arial"/>
          <w:iCs/>
        </w:rPr>
        <w:t xml:space="preserve"> </w:t>
      </w:r>
      <w:r w:rsidRPr="001E0C69">
        <w:rPr>
          <w:rFonts w:ascii="Cambria" w:hAnsi="Cambria" w:cs="Arial"/>
          <w:iCs/>
          <w:lang w:val="nl-BE"/>
        </w:rPr>
        <w:t>vije</w:t>
      </w:r>
      <w:r w:rsidRPr="001E0C69">
        <w:rPr>
          <w:rFonts w:ascii="Cambria" w:hAnsi="Cambria" w:cs="Arial"/>
          <w:iCs/>
        </w:rPr>
        <w:t>ć</w:t>
      </w:r>
      <w:r w:rsidRPr="001E0C69">
        <w:rPr>
          <w:rFonts w:ascii="Cambria" w:hAnsi="Cambria" w:cs="Arial"/>
          <w:iCs/>
          <w:lang w:val="nl-BE"/>
        </w:rPr>
        <w:t>e</w:t>
      </w:r>
      <w:r w:rsidRPr="001E0C69">
        <w:rPr>
          <w:rFonts w:ascii="Cambria" w:hAnsi="Cambria" w:cs="Arial"/>
          <w:iCs/>
        </w:rPr>
        <w:t xml:space="preserve"> </w:t>
      </w:r>
      <w:r w:rsidRPr="001E0C69">
        <w:rPr>
          <w:rFonts w:ascii="Cambria" w:hAnsi="Cambria" w:cs="Arial"/>
        </w:rPr>
        <w:t>Instituta Ruđer Bošković je na 20. sjednici održanoj 29. travnja 2021. godine</w:t>
      </w:r>
      <w:r w:rsidRPr="001E0C69">
        <w:rPr>
          <w:rFonts w:ascii="Cambria" w:hAnsi="Cambria" w:cs="Arial"/>
          <w:iCs/>
        </w:rPr>
        <w:t xml:space="preserve"> </w:t>
      </w:r>
      <w:r w:rsidRPr="001E0C69">
        <w:rPr>
          <w:rFonts w:ascii="Cambria" w:hAnsi="Cambria" w:cs="Arial"/>
        </w:rPr>
        <w:t>izdalo</w:t>
      </w:r>
    </w:p>
    <w:p w:rsidR="001E0C69" w:rsidRPr="001E0C69" w:rsidRDefault="001E0C69" w:rsidP="001E0C69">
      <w:pPr>
        <w:pStyle w:val="ListParagraph"/>
        <w:ind w:left="567"/>
        <w:jc w:val="both"/>
        <w:rPr>
          <w:rFonts w:ascii="Cambria" w:hAnsi="Cambria" w:cs="Arial"/>
        </w:rPr>
      </w:pPr>
    </w:p>
    <w:p w:rsidR="001E0C69" w:rsidRPr="001E0C69" w:rsidRDefault="001E0C69" w:rsidP="001E0C69">
      <w:pPr>
        <w:pStyle w:val="ListParagraph"/>
        <w:ind w:left="567"/>
        <w:jc w:val="both"/>
        <w:rPr>
          <w:rFonts w:ascii="Cambria" w:hAnsi="Cambria" w:cs="Arial"/>
        </w:rPr>
      </w:pPr>
    </w:p>
    <w:p w:rsidR="001E0C69" w:rsidRPr="001E0C69" w:rsidRDefault="001E0C69" w:rsidP="001E0C69">
      <w:pPr>
        <w:pStyle w:val="ListParagraph"/>
        <w:ind w:left="567"/>
        <w:jc w:val="center"/>
        <w:rPr>
          <w:rFonts w:ascii="Cambria" w:hAnsi="Cambria" w:cs="Arial"/>
          <w:b/>
        </w:rPr>
      </w:pPr>
      <w:r w:rsidRPr="001E0C69">
        <w:rPr>
          <w:rFonts w:ascii="Cambria" w:hAnsi="Cambria" w:cs="Arial"/>
          <w:b/>
        </w:rPr>
        <w:t>D O P U S N I C U</w:t>
      </w:r>
    </w:p>
    <w:p w:rsidR="001E0C69" w:rsidRPr="001E0C69" w:rsidRDefault="001E0C69" w:rsidP="001E0C69">
      <w:pPr>
        <w:pStyle w:val="ListParagraph"/>
        <w:ind w:left="567"/>
        <w:jc w:val="both"/>
        <w:rPr>
          <w:rFonts w:ascii="Cambria" w:hAnsi="Cambria" w:cs="Arial"/>
        </w:rPr>
      </w:pPr>
    </w:p>
    <w:p w:rsidR="001E0C69" w:rsidRPr="001E0C69" w:rsidRDefault="001E0C69" w:rsidP="005D4846">
      <w:pPr>
        <w:pStyle w:val="ListParagraph"/>
        <w:numPr>
          <w:ilvl w:val="0"/>
          <w:numId w:val="1"/>
        </w:numPr>
        <w:jc w:val="both"/>
        <w:rPr>
          <w:rFonts w:ascii="Cambria" w:hAnsi="Cambria" w:cs="Arial"/>
        </w:rPr>
      </w:pPr>
      <w:r w:rsidRPr="001E0C69">
        <w:rPr>
          <w:rFonts w:ascii="Cambria" w:hAnsi="Cambria" w:cs="Arial"/>
        </w:rPr>
        <w:t>Institut Ruđer Bošković izdaje Dopusnicu za rad Laboratorija za fizičku kemiju tragova, Zavod za istraživanje mora i okoliša, voditelja dr. sc. Daria Omanovića.</w:t>
      </w:r>
    </w:p>
    <w:p w:rsidR="001E0C69" w:rsidRPr="001E0C69" w:rsidRDefault="001E0C69" w:rsidP="001E0C69">
      <w:pPr>
        <w:pStyle w:val="ListParagraph"/>
        <w:rPr>
          <w:rFonts w:ascii="Cambria" w:hAnsi="Cambria" w:cs="Arial"/>
        </w:rPr>
      </w:pPr>
    </w:p>
    <w:p w:rsidR="001E0C69" w:rsidRPr="001E0C69" w:rsidRDefault="001E0C69" w:rsidP="005D4846">
      <w:pPr>
        <w:pStyle w:val="ListParagraph"/>
        <w:numPr>
          <w:ilvl w:val="0"/>
          <w:numId w:val="1"/>
        </w:numPr>
        <w:rPr>
          <w:rFonts w:ascii="Cambria" w:hAnsi="Cambria" w:cs="Arial"/>
        </w:rPr>
      </w:pPr>
      <w:r w:rsidRPr="001E0C69">
        <w:rPr>
          <w:rFonts w:ascii="Cambria" w:hAnsi="Cambria" w:cs="Arial"/>
        </w:rPr>
        <w:t>Članovi Laboratorija za fizičku kemiju tragova su:</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Dario Omanović</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Marina Mlakar</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Neven Cukrov</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Vlado Cuculić</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Stanislav Frančišković Bilinski</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Elvira Bura Nakić</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Dijana Jadreško</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Abra Penezić</w:t>
      </w:r>
    </w:p>
    <w:p w:rsidR="001E0C69" w:rsidRPr="001E0C69" w:rsidRDefault="001E0C69" w:rsidP="005D4846">
      <w:pPr>
        <w:pStyle w:val="ListParagraph"/>
        <w:numPr>
          <w:ilvl w:val="0"/>
          <w:numId w:val="3"/>
        </w:numPr>
        <w:tabs>
          <w:tab w:val="left" w:pos="1701"/>
        </w:tabs>
        <w:ind w:left="1701" w:hanging="633"/>
        <w:rPr>
          <w:rFonts w:ascii="Cambria" w:hAnsi="Cambria" w:cs="Arial"/>
        </w:rPr>
      </w:pPr>
      <w:r w:rsidRPr="001E0C69">
        <w:rPr>
          <w:rFonts w:ascii="Cambria" w:hAnsi="Cambria" w:cs="Arial"/>
        </w:rPr>
        <w:t>Dr. sc. Petra Vukosav</w:t>
      </w:r>
    </w:p>
    <w:p w:rsidR="001E0C69" w:rsidRPr="001E0C69" w:rsidRDefault="001E0C69" w:rsidP="005D4846">
      <w:pPr>
        <w:pStyle w:val="ListParagraph"/>
        <w:numPr>
          <w:ilvl w:val="0"/>
          <w:numId w:val="3"/>
        </w:numPr>
        <w:tabs>
          <w:tab w:val="left" w:pos="1701"/>
        </w:tabs>
        <w:rPr>
          <w:rFonts w:ascii="Cambria" w:hAnsi="Cambria" w:cs="Arial"/>
        </w:rPr>
      </w:pPr>
      <w:r w:rsidRPr="001E0C69">
        <w:rPr>
          <w:rFonts w:ascii="Cambria" w:hAnsi="Cambria" w:cs="Arial"/>
        </w:rPr>
        <w:t>Dr. sc. Ana-Marija Cindrić</w:t>
      </w:r>
    </w:p>
    <w:p w:rsidR="001E0C69" w:rsidRPr="001E0C69" w:rsidRDefault="001E0C69" w:rsidP="005D4846">
      <w:pPr>
        <w:pStyle w:val="ListParagraph"/>
        <w:numPr>
          <w:ilvl w:val="0"/>
          <w:numId w:val="3"/>
        </w:numPr>
        <w:tabs>
          <w:tab w:val="left" w:pos="1701"/>
        </w:tabs>
        <w:rPr>
          <w:rFonts w:ascii="Cambria" w:hAnsi="Cambria" w:cs="Arial"/>
        </w:rPr>
      </w:pPr>
      <w:r w:rsidRPr="001E0C69">
        <w:rPr>
          <w:rFonts w:ascii="Cambria" w:hAnsi="Cambria" w:cs="Arial"/>
        </w:rPr>
        <w:t>Anđela Bačinić, mag.chem.</w:t>
      </w:r>
    </w:p>
    <w:p w:rsidR="001E0C69" w:rsidRPr="001E0C69" w:rsidRDefault="001E0C69" w:rsidP="005D4846">
      <w:pPr>
        <w:pStyle w:val="ListParagraph"/>
        <w:numPr>
          <w:ilvl w:val="0"/>
          <w:numId w:val="3"/>
        </w:numPr>
        <w:tabs>
          <w:tab w:val="left" w:pos="1701"/>
        </w:tabs>
        <w:rPr>
          <w:rFonts w:ascii="Cambria" w:hAnsi="Cambria" w:cs="Arial"/>
        </w:rPr>
      </w:pPr>
      <w:r w:rsidRPr="001E0C69">
        <w:rPr>
          <w:rFonts w:ascii="Cambria" w:hAnsi="Cambria" w:cs="Arial"/>
        </w:rPr>
        <w:t>Lucija Knežević, mag.ing.cheming.</w:t>
      </w:r>
    </w:p>
    <w:p w:rsidR="001E0C69" w:rsidRPr="001E0C69" w:rsidRDefault="001E0C69" w:rsidP="005D4846">
      <w:pPr>
        <w:pStyle w:val="ListParagraph"/>
        <w:numPr>
          <w:ilvl w:val="0"/>
          <w:numId w:val="3"/>
        </w:numPr>
        <w:tabs>
          <w:tab w:val="left" w:pos="1701"/>
        </w:tabs>
        <w:rPr>
          <w:rFonts w:ascii="Cambria" w:hAnsi="Cambria" w:cs="Arial"/>
        </w:rPr>
      </w:pPr>
      <w:r w:rsidRPr="001E0C69">
        <w:rPr>
          <w:rFonts w:ascii="Cambria" w:hAnsi="Cambria" w:cs="Arial"/>
        </w:rPr>
        <w:t>Saša Marcinek, mag.ing.oecoing.</w:t>
      </w:r>
    </w:p>
    <w:p w:rsidR="001E0C69" w:rsidRPr="001E0C69" w:rsidRDefault="001E0C69" w:rsidP="005D4846">
      <w:pPr>
        <w:pStyle w:val="ListParagraph"/>
        <w:numPr>
          <w:ilvl w:val="0"/>
          <w:numId w:val="3"/>
        </w:numPr>
        <w:tabs>
          <w:tab w:val="left" w:pos="1701"/>
        </w:tabs>
        <w:rPr>
          <w:rFonts w:ascii="Cambria" w:hAnsi="Cambria" w:cs="Arial"/>
        </w:rPr>
      </w:pPr>
      <w:r w:rsidRPr="001E0C69">
        <w:rPr>
          <w:rFonts w:ascii="Cambria" w:hAnsi="Cambria" w:cs="Arial"/>
        </w:rPr>
        <w:t>Nuša Cukrov, mag.ing.geol.</w:t>
      </w:r>
    </w:p>
    <w:p w:rsidR="001E0C69" w:rsidRPr="001E0C69" w:rsidRDefault="001E0C69" w:rsidP="005D4846">
      <w:pPr>
        <w:pStyle w:val="ListParagraph"/>
        <w:numPr>
          <w:ilvl w:val="0"/>
          <w:numId w:val="3"/>
        </w:numPr>
        <w:tabs>
          <w:tab w:val="left" w:pos="1701"/>
        </w:tabs>
        <w:rPr>
          <w:rFonts w:ascii="Cambria" w:hAnsi="Cambria" w:cs="Arial"/>
        </w:rPr>
      </w:pPr>
      <w:r w:rsidRPr="001E0C69">
        <w:rPr>
          <w:rFonts w:ascii="Cambria" w:hAnsi="Cambria" w:cs="Arial"/>
        </w:rPr>
        <w:t>Marin Lovrić, mag.ing.agr.</w:t>
      </w:r>
    </w:p>
    <w:p w:rsidR="001E0C69" w:rsidRPr="001E0C69" w:rsidRDefault="001E0C69" w:rsidP="001E0C69">
      <w:pPr>
        <w:pStyle w:val="ListParagraph"/>
        <w:ind w:left="567"/>
        <w:rPr>
          <w:rFonts w:ascii="Cambria" w:hAnsi="Cambria" w:cs="Arial"/>
        </w:rPr>
      </w:pPr>
    </w:p>
    <w:p w:rsidR="001E0C69" w:rsidRPr="001E0C69" w:rsidRDefault="001E0C69" w:rsidP="005D4846">
      <w:pPr>
        <w:pStyle w:val="ListParagraph"/>
        <w:numPr>
          <w:ilvl w:val="0"/>
          <w:numId w:val="1"/>
        </w:numPr>
        <w:rPr>
          <w:rFonts w:ascii="Cambria" w:hAnsi="Cambria" w:cs="Arial"/>
        </w:rPr>
      </w:pPr>
      <w:r w:rsidRPr="001E0C69">
        <w:rPr>
          <w:rFonts w:ascii="Cambria" w:hAnsi="Cambria" w:cs="Arial"/>
        </w:rPr>
        <w:t>Dopusnica vrijedi 5 godina.</w:t>
      </w:r>
    </w:p>
    <w:p w:rsidR="001E0C69" w:rsidRPr="001E0C69" w:rsidRDefault="001E0C69" w:rsidP="001E0C69">
      <w:pPr>
        <w:pStyle w:val="ListParagraph"/>
        <w:rPr>
          <w:rFonts w:ascii="Cambria" w:hAnsi="Cambria" w:cs="Arial"/>
        </w:rPr>
      </w:pPr>
    </w:p>
    <w:p w:rsidR="001E0C69" w:rsidRPr="001E0C69" w:rsidRDefault="001E0C69" w:rsidP="005D4846">
      <w:pPr>
        <w:pStyle w:val="ListParagraph"/>
        <w:numPr>
          <w:ilvl w:val="0"/>
          <w:numId w:val="1"/>
        </w:numPr>
        <w:jc w:val="both"/>
        <w:rPr>
          <w:rFonts w:ascii="Cambria" w:hAnsi="Cambria" w:cs="Arial"/>
        </w:rPr>
      </w:pPr>
      <w:r w:rsidRPr="001E0C69">
        <w:rPr>
          <w:rFonts w:ascii="Cambria" w:hAnsi="Cambria" w:cs="Arial"/>
        </w:rPr>
        <w:t>Vrednovanje se provodi i prije isteka roka od 5 godina ako se u laboratoriju bitno promijene uvjeti.</w:t>
      </w:r>
    </w:p>
    <w:p w:rsidR="001E0C69" w:rsidRPr="001E0C69" w:rsidRDefault="001E0C69" w:rsidP="001E0C69">
      <w:pPr>
        <w:pStyle w:val="ListParagraph"/>
        <w:jc w:val="both"/>
        <w:rPr>
          <w:rFonts w:ascii="Cambria" w:hAnsi="Cambria" w:cs="Arial"/>
        </w:rPr>
      </w:pPr>
    </w:p>
    <w:p w:rsidR="001E0C69" w:rsidRPr="001E0C69" w:rsidRDefault="001E0C69" w:rsidP="005D4846">
      <w:pPr>
        <w:pStyle w:val="ListParagraph"/>
        <w:numPr>
          <w:ilvl w:val="0"/>
          <w:numId w:val="1"/>
        </w:numPr>
        <w:jc w:val="both"/>
        <w:rPr>
          <w:rFonts w:ascii="Cambria" w:hAnsi="Cambria" w:cs="Arial"/>
        </w:rPr>
      </w:pPr>
      <w:r w:rsidRPr="001E0C69">
        <w:rPr>
          <w:rFonts w:ascii="Cambria" w:hAnsi="Cambria" w:cs="Arial"/>
        </w:rPr>
        <w:t>Ova Dopusnica stupa na snagu prvog dana sljedećeg mjeseca, nakon mjeseca u kojem je zaprimljena suglasnost Ministarstva znanosti i obrazovanja na Dopusnicu.</w:t>
      </w: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jc w:val="center"/>
        <w:rPr>
          <w:rFonts w:ascii="Cambria" w:hAnsi="Cambria" w:cs="Arial"/>
          <w:i/>
        </w:rPr>
      </w:pPr>
      <w:r w:rsidRPr="001E0C69">
        <w:rPr>
          <w:rFonts w:ascii="Cambria" w:hAnsi="Cambria" w:cs="Arial"/>
          <w:i/>
        </w:rPr>
        <w:t>O b r a z l o ž e n j e</w:t>
      </w: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jc w:val="both"/>
        <w:rPr>
          <w:rFonts w:ascii="Cambria" w:hAnsi="Cambria" w:cs="Arial"/>
        </w:rPr>
      </w:pPr>
      <w:r w:rsidRPr="001E0C69">
        <w:rPr>
          <w:rFonts w:ascii="Cambria" w:hAnsi="Cambria" w:cs="Arial"/>
        </w:rPr>
        <w:t>Predlagatelj laboratorija dr. sc. Dario Omanović je sukladno Pravilniku o ustroju i Pravilniku o kriterijima za vrednovanje laboratorija pokrenuo postupak vrednovanja Laboratorija za fizičku kemiju tragova.</w:t>
      </w:r>
    </w:p>
    <w:p w:rsidR="001E0C69" w:rsidRPr="001E0C69" w:rsidRDefault="001E0C69" w:rsidP="001E0C69">
      <w:pPr>
        <w:pStyle w:val="ListParagraph"/>
        <w:ind w:left="567"/>
        <w:jc w:val="both"/>
        <w:rPr>
          <w:rFonts w:ascii="Cambria" w:hAnsi="Cambria" w:cs="Arial"/>
        </w:rPr>
      </w:pPr>
      <w:r w:rsidRPr="001E0C69">
        <w:rPr>
          <w:rFonts w:ascii="Cambria" w:hAnsi="Cambria" w:cs="Arial"/>
        </w:rPr>
        <w:t>Znanstveno vijeće je donijelo Odluku o imenovanju Povjerenstva za vrednovanje laboratorija i procjenu kompetentnosti voditelja za Laboratorij za fizičku kemiju tragova:</w:t>
      </w:r>
    </w:p>
    <w:p w:rsidR="001E0C69" w:rsidRPr="001E0C69" w:rsidRDefault="001E0C69" w:rsidP="001E0C69">
      <w:pPr>
        <w:pStyle w:val="ListParagraph"/>
        <w:ind w:left="567"/>
        <w:jc w:val="both"/>
        <w:rPr>
          <w:rFonts w:ascii="Cambria" w:hAnsi="Cambria" w:cs="Arial"/>
        </w:rPr>
      </w:pPr>
    </w:p>
    <w:p w:rsidR="001E0C69" w:rsidRPr="001E0C69" w:rsidRDefault="001E0C69" w:rsidP="005D4846">
      <w:pPr>
        <w:pStyle w:val="ListParagraph"/>
        <w:numPr>
          <w:ilvl w:val="0"/>
          <w:numId w:val="2"/>
        </w:numPr>
        <w:jc w:val="both"/>
        <w:rPr>
          <w:rFonts w:ascii="Cambria" w:hAnsi="Cambria" w:cs="Arial"/>
        </w:rPr>
      </w:pPr>
      <w:r w:rsidRPr="001E0C69">
        <w:rPr>
          <w:rFonts w:ascii="Cambria" w:hAnsi="Cambria" w:cs="Arial"/>
        </w:rPr>
        <w:t>Dr.sc. David Matthew Smith, ravnatelj, IRB</w:t>
      </w:r>
    </w:p>
    <w:p w:rsidR="001E0C69" w:rsidRPr="001E0C69" w:rsidRDefault="001E0C69" w:rsidP="005D4846">
      <w:pPr>
        <w:pStyle w:val="ListParagraph"/>
        <w:numPr>
          <w:ilvl w:val="0"/>
          <w:numId w:val="2"/>
        </w:numPr>
        <w:jc w:val="both"/>
        <w:rPr>
          <w:rFonts w:ascii="Cambria" w:hAnsi="Cambria" w:cs="Arial"/>
        </w:rPr>
      </w:pPr>
      <w:r w:rsidRPr="001E0C69">
        <w:rPr>
          <w:rFonts w:ascii="Cambria" w:hAnsi="Cambria" w:cs="Arial"/>
        </w:rPr>
        <w:t>Dr. sc. Ivančica Bogdanović Radović, predsjednica Znanstvenog vijeća, IRB</w:t>
      </w:r>
    </w:p>
    <w:p w:rsidR="001E0C69" w:rsidRPr="001E0C69" w:rsidRDefault="001E0C69" w:rsidP="005D4846">
      <w:pPr>
        <w:pStyle w:val="ListParagraph"/>
        <w:numPr>
          <w:ilvl w:val="0"/>
          <w:numId w:val="2"/>
        </w:numPr>
        <w:jc w:val="both"/>
        <w:rPr>
          <w:rFonts w:ascii="Cambria" w:hAnsi="Cambria" w:cs="Arial"/>
        </w:rPr>
      </w:pPr>
      <w:r w:rsidRPr="001E0C69">
        <w:rPr>
          <w:rFonts w:ascii="Cambria" w:hAnsi="Cambria" w:cs="Arial"/>
        </w:rPr>
        <w:t>Dr. sc. Blaženka Gašparović, predsjednica Znanstvenog vijeća struke Interdisciplinarne prirodne znanosti, IRB</w:t>
      </w:r>
    </w:p>
    <w:p w:rsidR="001E0C69" w:rsidRPr="001E0C69" w:rsidRDefault="001E0C69" w:rsidP="005D4846">
      <w:pPr>
        <w:pStyle w:val="ListParagraph"/>
        <w:numPr>
          <w:ilvl w:val="0"/>
          <w:numId w:val="2"/>
        </w:numPr>
        <w:jc w:val="both"/>
        <w:rPr>
          <w:rFonts w:ascii="Cambria" w:hAnsi="Cambria" w:cs="Arial"/>
        </w:rPr>
      </w:pPr>
      <w:r w:rsidRPr="001E0C69">
        <w:rPr>
          <w:rFonts w:ascii="Cambria" w:hAnsi="Cambria" w:cs="Arial"/>
        </w:rPr>
        <w:t>Dr. sc. Grozdan Kušpilić , član, Institut za oceanografiju i ribarstvo, Split</w:t>
      </w:r>
    </w:p>
    <w:p w:rsidR="001E0C69" w:rsidRPr="001E0C69" w:rsidRDefault="001E0C69" w:rsidP="005D4846">
      <w:pPr>
        <w:pStyle w:val="ListParagraph"/>
        <w:numPr>
          <w:ilvl w:val="0"/>
          <w:numId w:val="2"/>
        </w:numPr>
        <w:jc w:val="both"/>
        <w:rPr>
          <w:rFonts w:ascii="Cambria" w:hAnsi="Cambria" w:cs="Arial"/>
        </w:rPr>
      </w:pPr>
      <w:r w:rsidRPr="001E0C69">
        <w:rPr>
          <w:rFonts w:ascii="Cambria" w:hAnsi="Cambria" w:cs="Arial"/>
        </w:rPr>
        <w:t>Dr. sc. Vlatka Filipović Marijić, član, IRB</w:t>
      </w:r>
    </w:p>
    <w:p w:rsidR="001E0C69" w:rsidRPr="001E0C69" w:rsidRDefault="001E0C69" w:rsidP="001E0C69">
      <w:pPr>
        <w:pStyle w:val="ListParagraph"/>
        <w:ind w:left="567"/>
        <w:jc w:val="both"/>
        <w:rPr>
          <w:rFonts w:ascii="Cambria" w:hAnsi="Cambria" w:cs="Arial"/>
        </w:rPr>
      </w:pPr>
    </w:p>
    <w:p w:rsidR="001E0C69" w:rsidRPr="001E0C69" w:rsidRDefault="001E0C69" w:rsidP="001E0C69">
      <w:pPr>
        <w:pStyle w:val="ListParagraph"/>
        <w:ind w:left="567"/>
        <w:jc w:val="both"/>
        <w:rPr>
          <w:rFonts w:ascii="Cambria" w:hAnsi="Cambria" w:cs="Arial"/>
        </w:rPr>
      </w:pPr>
      <w:r w:rsidRPr="001E0C69">
        <w:rPr>
          <w:rFonts w:ascii="Cambria" w:hAnsi="Cambria" w:cs="Arial"/>
        </w:rPr>
        <w:t>Povjerenstvo je provelo postupak vrednovanja laboratorija i procjenu kompetentnosti voditelja laboratorija u skladu s Pravilnikom o kriterijima za vrednovanje laboratorija.</w:t>
      </w:r>
    </w:p>
    <w:p w:rsidR="001E0C69" w:rsidRPr="001E0C69" w:rsidRDefault="001E0C69" w:rsidP="001E0C69">
      <w:pPr>
        <w:pStyle w:val="ListParagraph"/>
        <w:ind w:left="567"/>
        <w:jc w:val="both"/>
        <w:rPr>
          <w:rFonts w:ascii="Cambria" w:hAnsi="Cambria" w:cs="Arial"/>
        </w:rPr>
      </w:pPr>
      <w:r w:rsidRPr="001E0C69">
        <w:rPr>
          <w:rFonts w:ascii="Cambria" w:hAnsi="Cambria" w:cs="Arial"/>
        </w:rPr>
        <w:t>Upravno vijeće je na prijedlog ravnatelja, uz pribavljenu ocjenu i prijedlog Povjerenstva u Skupnom evaluacijskom obrascu za ocjenu laboratorija i voditelja laboratorija – EOL II i mišljenje Znanstvenog vijeća o prijedlogu Povjerenstva donijetog na 73. sjednici Znanstvenog vijeća održanoj 8. travnja 2021. godine, odlučilo kao u izreci.</w:t>
      </w:r>
    </w:p>
    <w:p w:rsidR="001E0C69" w:rsidRPr="001E0C69" w:rsidRDefault="001E0C69" w:rsidP="001E0C69">
      <w:pPr>
        <w:pStyle w:val="ListParagraph"/>
        <w:ind w:left="567"/>
        <w:jc w:val="both"/>
        <w:rPr>
          <w:rFonts w:ascii="Cambria" w:hAnsi="Cambria" w:cs="Arial"/>
        </w:rPr>
      </w:pPr>
    </w:p>
    <w:p w:rsidR="001E0C69" w:rsidRPr="001E0C69" w:rsidRDefault="001E0C69" w:rsidP="001E0C69">
      <w:pPr>
        <w:pStyle w:val="ListParagraph"/>
        <w:ind w:left="567"/>
        <w:jc w:val="both"/>
        <w:rPr>
          <w:rFonts w:ascii="Cambria" w:hAnsi="Cambria" w:cs="Arial"/>
        </w:rPr>
      </w:pPr>
    </w:p>
    <w:p w:rsidR="001E0C69" w:rsidRPr="001E0C69" w:rsidRDefault="001E0C69" w:rsidP="001E0C69">
      <w:pPr>
        <w:pStyle w:val="ListParagraph"/>
        <w:ind w:left="567"/>
        <w:jc w:val="both"/>
        <w:rPr>
          <w:rFonts w:ascii="Cambria" w:hAnsi="Cambria" w:cs="Arial"/>
        </w:rPr>
      </w:pPr>
    </w:p>
    <w:p w:rsidR="001E0C69" w:rsidRPr="001E0C69" w:rsidRDefault="001E0C69" w:rsidP="001E0C69">
      <w:pPr>
        <w:pStyle w:val="ListParagraph"/>
        <w:ind w:left="567"/>
        <w:jc w:val="both"/>
        <w:rPr>
          <w:rFonts w:ascii="Cambria" w:hAnsi="Cambria" w:cs="Arial"/>
        </w:rPr>
      </w:pPr>
    </w:p>
    <w:p w:rsidR="001E0C69" w:rsidRPr="001E0C69" w:rsidRDefault="001E0C69" w:rsidP="001E0C69">
      <w:pPr>
        <w:pStyle w:val="ListParagraph"/>
        <w:ind w:left="567" w:firstLine="4820"/>
        <w:rPr>
          <w:rFonts w:ascii="Cambria" w:hAnsi="Cambria" w:cs="Arial"/>
        </w:rPr>
      </w:pPr>
      <w:r w:rsidRPr="001E0C69">
        <w:rPr>
          <w:rFonts w:ascii="Cambria" w:hAnsi="Cambria" w:cs="Arial"/>
        </w:rPr>
        <w:tab/>
        <w:t>Predsjednik Upravnog vijeća</w:t>
      </w:r>
    </w:p>
    <w:p w:rsidR="001E0C69" w:rsidRPr="001E0C69" w:rsidRDefault="001E0C69" w:rsidP="001E0C69">
      <w:pPr>
        <w:pStyle w:val="ListParagraph"/>
        <w:ind w:left="567" w:firstLine="5103"/>
        <w:rPr>
          <w:rFonts w:ascii="Cambria" w:hAnsi="Cambria" w:cs="Arial"/>
        </w:rPr>
      </w:pPr>
    </w:p>
    <w:p w:rsidR="001E0C69" w:rsidRPr="001E0C69" w:rsidRDefault="001E0C69" w:rsidP="001E0C69">
      <w:pPr>
        <w:pStyle w:val="ListParagraph"/>
        <w:ind w:left="567" w:firstLine="5103"/>
        <w:rPr>
          <w:rFonts w:ascii="Cambria" w:hAnsi="Cambria" w:cs="Arial"/>
        </w:rPr>
      </w:pPr>
    </w:p>
    <w:p w:rsidR="001E0C69" w:rsidRPr="001E0C69" w:rsidRDefault="001E0C69" w:rsidP="001E0C69">
      <w:pPr>
        <w:pStyle w:val="ListParagraph"/>
        <w:ind w:left="567" w:firstLine="4820"/>
        <w:rPr>
          <w:rFonts w:ascii="Cambria" w:hAnsi="Cambria" w:cs="Arial"/>
        </w:rPr>
      </w:pPr>
      <w:r w:rsidRPr="001E0C69">
        <w:rPr>
          <w:rFonts w:ascii="Cambria" w:hAnsi="Cambria" w:cs="Arial"/>
        </w:rPr>
        <w:tab/>
        <w:t>prof. dr. sc. Boris Labar</w:t>
      </w:r>
    </w:p>
    <w:p w:rsidR="001E0C69" w:rsidRPr="001E0C69" w:rsidRDefault="001E0C69" w:rsidP="001E0C69">
      <w:pPr>
        <w:pStyle w:val="ListParagraph"/>
        <w:ind w:left="567" w:firstLine="5103"/>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r w:rsidRPr="001E0C69">
        <w:rPr>
          <w:rFonts w:ascii="Cambria" w:hAnsi="Cambria" w:cs="Arial"/>
        </w:rPr>
        <w:t>Privitak:</w:t>
      </w:r>
    </w:p>
    <w:p w:rsidR="001E0C69" w:rsidRPr="001E0C69" w:rsidRDefault="001E0C69" w:rsidP="001E0C69">
      <w:pPr>
        <w:pStyle w:val="ListParagraph"/>
        <w:ind w:left="567"/>
        <w:rPr>
          <w:rFonts w:ascii="Cambria" w:hAnsi="Cambria" w:cs="Arial"/>
        </w:rPr>
      </w:pPr>
      <w:r w:rsidRPr="001E0C69">
        <w:rPr>
          <w:rFonts w:ascii="Cambria" w:hAnsi="Cambria" w:cs="Arial"/>
          <w:iCs/>
          <w:lang w:val="nl-BE"/>
        </w:rPr>
        <w:t>Skupni</w:t>
      </w:r>
      <w:r w:rsidRPr="001E0C69">
        <w:rPr>
          <w:rFonts w:ascii="Cambria" w:hAnsi="Cambria" w:cs="Arial"/>
          <w:iCs/>
        </w:rPr>
        <w:t xml:space="preserve"> </w:t>
      </w:r>
      <w:r w:rsidRPr="001E0C69">
        <w:rPr>
          <w:rFonts w:ascii="Cambria" w:hAnsi="Cambria" w:cs="Arial"/>
          <w:iCs/>
          <w:lang w:val="nl-BE"/>
        </w:rPr>
        <w:t>evaluacijski</w:t>
      </w:r>
      <w:r w:rsidRPr="001E0C69">
        <w:rPr>
          <w:rFonts w:ascii="Cambria" w:hAnsi="Cambria" w:cs="Arial"/>
          <w:iCs/>
        </w:rPr>
        <w:t xml:space="preserve"> </w:t>
      </w:r>
      <w:r w:rsidRPr="001E0C69">
        <w:rPr>
          <w:rFonts w:ascii="Cambria" w:hAnsi="Cambria" w:cs="Arial"/>
          <w:iCs/>
          <w:lang w:val="nl-BE"/>
        </w:rPr>
        <w:t>obrazac</w:t>
      </w:r>
      <w:r w:rsidRPr="001E0C69">
        <w:rPr>
          <w:rFonts w:ascii="Cambria" w:hAnsi="Cambria" w:cs="Arial"/>
          <w:iCs/>
        </w:rPr>
        <w:t xml:space="preserve"> </w:t>
      </w:r>
      <w:r w:rsidRPr="001E0C69">
        <w:rPr>
          <w:rFonts w:ascii="Cambria" w:hAnsi="Cambria" w:cs="Arial"/>
          <w:iCs/>
          <w:lang w:val="nl-BE"/>
        </w:rPr>
        <w:t>za</w:t>
      </w:r>
      <w:r w:rsidRPr="001E0C69">
        <w:rPr>
          <w:rFonts w:ascii="Cambria" w:hAnsi="Cambria" w:cs="Arial"/>
          <w:iCs/>
        </w:rPr>
        <w:t xml:space="preserve"> </w:t>
      </w:r>
      <w:r w:rsidRPr="001E0C69">
        <w:rPr>
          <w:rFonts w:ascii="Cambria" w:hAnsi="Cambria" w:cs="Arial"/>
          <w:iCs/>
          <w:lang w:val="nl-BE"/>
        </w:rPr>
        <w:t>ocjenu</w:t>
      </w:r>
      <w:r w:rsidRPr="001E0C69">
        <w:rPr>
          <w:rFonts w:ascii="Cambria" w:hAnsi="Cambria" w:cs="Arial"/>
          <w:iCs/>
        </w:rPr>
        <w:t xml:space="preserve"> </w:t>
      </w:r>
      <w:r w:rsidRPr="001E0C69">
        <w:rPr>
          <w:rFonts w:ascii="Cambria" w:hAnsi="Cambria" w:cs="Arial"/>
          <w:iCs/>
          <w:lang w:val="nl-BE"/>
        </w:rPr>
        <w:t>laboratorija</w:t>
      </w:r>
      <w:r w:rsidRPr="001E0C69">
        <w:rPr>
          <w:rFonts w:ascii="Cambria" w:hAnsi="Cambria" w:cs="Arial"/>
          <w:iCs/>
        </w:rPr>
        <w:t xml:space="preserve"> </w:t>
      </w:r>
      <w:r w:rsidRPr="001E0C69">
        <w:rPr>
          <w:rFonts w:ascii="Cambria" w:hAnsi="Cambria" w:cs="Arial"/>
          <w:iCs/>
          <w:lang w:val="nl-BE"/>
        </w:rPr>
        <w:t>i</w:t>
      </w:r>
      <w:r w:rsidRPr="001E0C69">
        <w:rPr>
          <w:rFonts w:ascii="Cambria" w:hAnsi="Cambria" w:cs="Arial"/>
          <w:iCs/>
        </w:rPr>
        <w:t xml:space="preserve"> </w:t>
      </w:r>
    </w:p>
    <w:p w:rsidR="001E0C69" w:rsidRPr="001E0C69" w:rsidRDefault="001E0C69" w:rsidP="001E0C69">
      <w:pPr>
        <w:pStyle w:val="ListParagraph"/>
        <w:ind w:left="567"/>
        <w:rPr>
          <w:rFonts w:ascii="Cambria" w:hAnsi="Cambria" w:cs="Arial"/>
        </w:rPr>
      </w:pPr>
      <w:r w:rsidRPr="001E0C69">
        <w:rPr>
          <w:rFonts w:ascii="Cambria" w:hAnsi="Cambria" w:cs="Arial"/>
          <w:iCs/>
          <w:lang w:val="nl-BE"/>
        </w:rPr>
        <w:t>Voditelja laboratorija</w:t>
      </w:r>
      <w:r w:rsidRPr="001E0C69">
        <w:rPr>
          <w:rFonts w:ascii="Cambria" w:hAnsi="Cambria" w:cs="Arial"/>
          <w:iCs/>
        </w:rPr>
        <w:t xml:space="preserve"> -</w:t>
      </w:r>
      <w:r w:rsidRPr="001E0C69">
        <w:rPr>
          <w:rFonts w:ascii="Cambria" w:hAnsi="Cambria" w:cs="Arial"/>
          <w:iCs/>
          <w:lang w:val="nl-BE"/>
        </w:rPr>
        <w:t>EOL</w:t>
      </w:r>
      <w:r w:rsidRPr="001E0C69">
        <w:rPr>
          <w:rFonts w:ascii="Cambria" w:hAnsi="Cambria" w:cs="Arial"/>
          <w:iCs/>
        </w:rPr>
        <w:t xml:space="preserve"> </w:t>
      </w:r>
      <w:r w:rsidRPr="001E0C69">
        <w:rPr>
          <w:rFonts w:ascii="Cambria" w:hAnsi="Cambria" w:cs="Arial"/>
          <w:iCs/>
          <w:lang w:val="nl-BE"/>
        </w:rPr>
        <w:t>II</w:t>
      </w: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p>
    <w:p w:rsidR="001E0C69" w:rsidRPr="001E0C69" w:rsidRDefault="001E0C69" w:rsidP="001E0C69">
      <w:pPr>
        <w:pStyle w:val="ListParagraph"/>
        <w:ind w:left="567"/>
        <w:rPr>
          <w:rFonts w:ascii="Cambria" w:hAnsi="Cambria" w:cs="Arial"/>
        </w:rPr>
      </w:pPr>
      <w:r w:rsidRPr="001E0C69">
        <w:rPr>
          <w:rFonts w:ascii="Cambria" w:hAnsi="Cambria" w:cs="Arial"/>
        </w:rPr>
        <w:t>Dostaviti:</w:t>
      </w:r>
    </w:p>
    <w:p w:rsidR="001E0C69" w:rsidRPr="001E0C69" w:rsidRDefault="001E0C69" w:rsidP="005D4846">
      <w:pPr>
        <w:pStyle w:val="ListParagraph"/>
        <w:numPr>
          <w:ilvl w:val="0"/>
          <w:numId w:val="4"/>
        </w:numPr>
        <w:rPr>
          <w:rFonts w:ascii="Cambria" w:hAnsi="Cambria" w:cs="Arial"/>
        </w:rPr>
      </w:pPr>
      <w:r w:rsidRPr="001E0C69">
        <w:rPr>
          <w:rFonts w:ascii="Cambria" w:hAnsi="Cambria" w:cs="Arial"/>
        </w:rPr>
        <w:t>Dr. sc. Dario Omanović, ZIMO</w:t>
      </w:r>
    </w:p>
    <w:p w:rsidR="001E0C69" w:rsidRPr="001E0C69" w:rsidRDefault="001E0C69" w:rsidP="005D4846">
      <w:pPr>
        <w:pStyle w:val="ListParagraph"/>
        <w:numPr>
          <w:ilvl w:val="0"/>
          <w:numId w:val="4"/>
        </w:numPr>
        <w:rPr>
          <w:rFonts w:ascii="Cambria" w:hAnsi="Cambria" w:cs="Arial"/>
        </w:rPr>
      </w:pPr>
      <w:r w:rsidRPr="001E0C69">
        <w:rPr>
          <w:rFonts w:ascii="Cambria" w:hAnsi="Cambria" w:cs="Arial"/>
        </w:rPr>
        <w:t>Zavod za istraživanje mora i okoliša</w:t>
      </w:r>
    </w:p>
    <w:p w:rsidR="001E0C69" w:rsidRPr="001E0C69" w:rsidRDefault="001E0C69" w:rsidP="005D4846">
      <w:pPr>
        <w:pStyle w:val="ListParagraph"/>
        <w:numPr>
          <w:ilvl w:val="0"/>
          <w:numId w:val="4"/>
        </w:numPr>
        <w:rPr>
          <w:rFonts w:ascii="Cambria" w:hAnsi="Cambria" w:cs="Arial"/>
        </w:rPr>
      </w:pPr>
      <w:r w:rsidRPr="001E0C69">
        <w:rPr>
          <w:rFonts w:ascii="Cambria" w:hAnsi="Cambria" w:cs="Arial"/>
        </w:rPr>
        <w:t>Odjel za ljudske potencijale</w:t>
      </w:r>
    </w:p>
    <w:p w:rsidR="001E0C69" w:rsidRPr="001E0C69" w:rsidRDefault="001E0C69" w:rsidP="005D4846">
      <w:pPr>
        <w:pStyle w:val="ListParagraph"/>
        <w:numPr>
          <w:ilvl w:val="0"/>
          <w:numId w:val="4"/>
        </w:numPr>
        <w:rPr>
          <w:rFonts w:ascii="Cambria" w:hAnsi="Cambria" w:cs="Arial"/>
        </w:rPr>
      </w:pPr>
      <w:r w:rsidRPr="001E0C69">
        <w:rPr>
          <w:rFonts w:ascii="Cambria" w:hAnsi="Cambria" w:cs="Arial"/>
        </w:rPr>
        <w:t>Ana Horvat, dipl.iur.</w:t>
      </w:r>
    </w:p>
    <w:p w:rsidR="001E0C69" w:rsidRPr="001E0C69" w:rsidRDefault="001E0C69" w:rsidP="005D4846">
      <w:pPr>
        <w:pStyle w:val="ListParagraph"/>
        <w:numPr>
          <w:ilvl w:val="0"/>
          <w:numId w:val="4"/>
        </w:numPr>
        <w:rPr>
          <w:rFonts w:ascii="Cambria" w:hAnsi="Cambria" w:cs="Arial"/>
        </w:rPr>
        <w:sectPr w:rsidR="001E0C69" w:rsidRPr="001E0C69" w:rsidSect="0068453E">
          <w:footerReference w:type="default" r:id="rId34"/>
          <w:pgSz w:w="11906" w:h="16838"/>
          <w:pgMar w:top="1417" w:right="1417" w:bottom="1417" w:left="1417" w:header="708" w:footer="708" w:gutter="0"/>
          <w:pgNumType w:start="1"/>
          <w:cols w:space="708"/>
          <w:titlePg/>
          <w:docGrid w:linePitch="360"/>
        </w:sectPr>
      </w:pPr>
      <w:r w:rsidRPr="001E0C69">
        <w:rPr>
          <w:rFonts w:ascii="Cambria" w:hAnsi="Cambria" w:cs="Arial"/>
        </w:rPr>
        <w:t>Upravno vijeće - arhiva</w:t>
      </w:r>
    </w:p>
    <w:p w:rsidR="001E0C69" w:rsidRPr="001E0C69" w:rsidRDefault="001E0C69" w:rsidP="001E0C69">
      <w:pPr>
        <w:pStyle w:val="ListParagraph"/>
        <w:rPr>
          <w:rFonts w:ascii="Cambria" w:hAnsi="Cambria" w:cs="Arial"/>
        </w:rPr>
      </w:pPr>
    </w:p>
    <w:p w:rsidR="003B3F34" w:rsidRPr="00813B87" w:rsidRDefault="003B3F34" w:rsidP="001E0C69">
      <w:pPr>
        <w:pStyle w:val="ListParagraph"/>
        <w:ind w:left="567"/>
        <w:rPr>
          <w:rFonts w:ascii="Cambria" w:hAnsi="Cambria" w:cs="Arial"/>
        </w:rPr>
      </w:pPr>
    </w:p>
    <w:sectPr w:rsidR="003B3F34" w:rsidRPr="00813B87" w:rsidSect="00D039B7">
      <w:footerReference w:type="default" r:id="rId35"/>
      <w:type w:val="continuous"/>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EB0" w:rsidRDefault="008C7EB0" w:rsidP="006E321B">
      <w:r>
        <w:separator/>
      </w:r>
    </w:p>
  </w:endnote>
  <w:endnote w:type="continuationSeparator" w:id="0">
    <w:p w:rsidR="008C7EB0" w:rsidRDefault="008C7EB0" w:rsidP="006E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411911"/>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3</w:t>
        </w:r>
        <w:r>
          <w:fldChar w:fldCharType="end"/>
        </w:r>
      </w:p>
    </w:sdtContent>
  </w:sdt>
  <w:p w:rsidR="008C7EB0" w:rsidRDefault="008C7EB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19359"/>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71017"/>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Pr>
            <w:noProof/>
          </w:rPr>
          <w:t>2</w:t>
        </w:r>
        <w:r>
          <w:fldChar w:fldCharType="end"/>
        </w:r>
      </w:p>
    </w:sdtContent>
  </w:sdt>
  <w:p w:rsidR="008C7EB0" w:rsidRDefault="008C7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95744"/>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560698"/>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292577"/>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4533"/>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176776"/>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88171"/>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031071"/>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392089"/>
      <w:docPartObj>
        <w:docPartGallery w:val="Page Numbers (Bottom of Page)"/>
        <w:docPartUnique/>
      </w:docPartObj>
    </w:sdtPr>
    <w:sdtContent>
      <w:p w:rsidR="008C7EB0" w:rsidRDefault="008C7EB0">
        <w:pPr>
          <w:pStyle w:val="Footer"/>
          <w:jc w:val="right"/>
        </w:pPr>
        <w:r>
          <w:fldChar w:fldCharType="begin"/>
        </w:r>
        <w:r>
          <w:instrText>PAGE   \* MERGEFORMAT</w:instrText>
        </w:r>
        <w:r>
          <w:fldChar w:fldCharType="separate"/>
        </w:r>
        <w:r w:rsidR="005D4846">
          <w:rPr>
            <w:noProof/>
          </w:rPr>
          <w:t>2</w:t>
        </w:r>
        <w:r>
          <w:fldChar w:fldCharType="end"/>
        </w:r>
      </w:p>
    </w:sdtContent>
  </w:sdt>
  <w:p w:rsidR="008C7EB0" w:rsidRDefault="008C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EB0" w:rsidRDefault="008C7EB0" w:rsidP="006E321B">
      <w:r>
        <w:separator/>
      </w:r>
    </w:p>
  </w:footnote>
  <w:footnote w:type="continuationSeparator" w:id="0">
    <w:p w:rsidR="008C7EB0" w:rsidRDefault="008C7EB0" w:rsidP="006E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B0" w:rsidRDefault="008C7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B0" w:rsidRDefault="008C7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B0" w:rsidRDefault="008C7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B3C"/>
    <w:multiLevelType w:val="hybridMultilevel"/>
    <w:tmpl w:val="9F6EAE90"/>
    <w:lvl w:ilvl="0" w:tplc="73AE4912">
      <w:start w:val="1"/>
      <w:numFmt w:val="upperRoman"/>
      <w:lvlText w:val="%1."/>
      <w:lvlJc w:val="left"/>
      <w:pPr>
        <w:ind w:left="735" w:hanging="720"/>
      </w:pPr>
      <w:rPr>
        <w:rFonts w:hint="default"/>
        <w:b/>
      </w:rPr>
    </w:lvl>
    <w:lvl w:ilvl="1" w:tplc="041A0019" w:tentative="1">
      <w:start w:val="1"/>
      <w:numFmt w:val="lowerLetter"/>
      <w:lvlText w:val="%2."/>
      <w:lvlJc w:val="left"/>
      <w:pPr>
        <w:ind w:left="1095" w:hanging="360"/>
      </w:pPr>
    </w:lvl>
    <w:lvl w:ilvl="2" w:tplc="041A001B" w:tentative="1">
      <w:start w:val="1"/>
      <w:numFmt w:val="lowerRoman"/>
      <w:lvlText w:val="%3."/>
      <w:lvlJc w:val="right"/>
      <w:pPr>
        <w:ind w:left="1815" w:hanging="180"/>
      </w:pPr>
    </w:lvl>
    <w:lvl w:ilvl="3" w:tplc="041A000F" w:tentative="1">
      <w:start w:val="1"/>
      <w:numFmt w:val="decimal"/>
      <w:lvlText w:val="%4."/>
      <w:lvlJc w:val="left"/>
      <w:pPr>
        <w:ind w:left="2535" w:hanging="360"/>
      </w:pPr>
    </w:lvl>
    <w:lvl w:ilvl="4" w:tplc="041A0019" w:tentative="1">
      <w:start w:val="1"/>
      <w:numFmt w:val="lowerLetter"/>
      <w:lvlText w:val="%5."/>
      <w:lvlJc w:val="left"/>
      <w:pPr>
        <w:ind w:left="3255" w:hanging="360"/>
      </w:pPr>
    </w:lvl>
    <w:lvl w:ilvl="5" w:tplc="041A001B" w:tentative="1">
      <w:start w:val="1"/>
      <w:numFmt w:val="lowerRoman"/>
      <w:lvlText w:val="%6."/>
      <w:lvlJc w:val="right"/>
      <w:pPr>
        <w:ind w:left="3975" w:hanging="180"/>
      </w:pPr>
    </w:lvl>
    <w:lvl w:ilvl="6" w:tplc="041A000F" w:tentative="1">
      <w:start w:val="1"/>
      <w:numFmt w:val="decimal"/>
      <w:lvlText w:val="%7."/>
      <w:lvlJc w:val="left"/>
      <w:pPr>
        <w:ind w:left="4695" w:hanging="360"/>
      </w:pPr>
    </w:lvl>
    <w:lvl w:ilvl="7" w:tplc="041A0019" w:tentative="1">
      <w:start w:val="1"/>
      <w:numFmt w:val="lowerLetter"/>
      <w:lvlText w:val="%8."/>
      <w:lvlJc w:val="left"/>
      <w:pPr>
        <w:ind w:left="5415" w:hanging="360"/>
      </w:pPr>
    </w:lvl>
    <w:lvl w:ilvl="8" w:tplc="041A001B" w:tentative="1">
      <w:start w:val="1"/>
      <w:numFmt w:val="lowerRoman"/>
      <w:lvlText w:val="%9."/>
      <w:lvlJc w:val="right"/>
      <w:pPr>
        <w:ind w:left="6135" w:hanging="180"/>
      </w:pPr>
    </w:lvl>
  </w:abstractNum>
  <w:abstractNum w:abstractNumId="1" w15:restartNumberingAfterBreak="0">
    <w:nsid w:val="036A1F66"/>
    <w:multiLevelType w:val="hybridMultilevel"/>
    <w:tmpl w:val="985442A4"/>
    <w:lvl w:ilvl="0" w:tplc="984411D2">
      <w:start w:val="10"/>
      <w:numFmt w:val="upperRoman"/>
      <w:lvlText w:val="%1."/>
      <w:lvlJc w:val="left"/>
      <w:pPr>
        <w:ind w:left="735"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AB6C31"/>
    <w:multiLevelType w:val="hybridMultilevel"/>
    <w:tmpl w:val="BB6CBFB6"/>
    <w:lvl w:ilvl="0" w:tplc="0409000F">
      <w:start w:val="1"/>
      <w:numFmt w:val="decimal"/>
      <w:lvlText w:val="%1."/>
      <w:lvlJc w:val="left"/>
      <w:pPr>
        <w:ind w:left="92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A052D"/>
    <w:multiLevelType w:val="hybridMultilevel"/>
    <w:tmpl w:val="E618B256"/>
    <w:lvl w:ilvl="0" w:tplc="2066753C">
      <w:start w:val="1"/>
      <w:numFmt w:val="upperRoman"/>
      <w:lvlText w:val="%1."/>
      <w:lvlJc w:val="left"/>
      <w:pPr>
        <w:ind w:left="736" w:hanging="720"/>
      </w:pPr>
      <w:rPr>
        <w:rFonts w:hint="default"/>
      </w:rPr>
    </w:lvl>
    <w:lvl w:ilvl="1" w:tplc="041A0019" w:tentative="1">
      <w:start w:val="1"/>
      <w:numFmt w:val="lowerLetter"/>
      <w:lvlText w:val="%2."/>
      <w:lvlJc w:val="left"/>
      <w:pPr>
        <w:ind w:left="1096" w:hanging="360"/>
      </w:pPr>
    </w:lvl>
    <w:lvl w:ilvl="2" w:tplc="041A001B" w:tentative="1">
      <w:start w:val="1"/>
      <w:numFmt w:val="lowerRoman"/>
      <w:lvlText w:val="%3."/>
      <w:lvlJc w:val="right"/>
      <w:pPr>
        <w:ind w:left="1816" w:hanging="180"/>
      </w:pPr>
    </w:lvl>
    <w:lvl w:ilvl="3" w:tplc="041A000F" w:tentative="1">
      <w:start w:val="1"/>
      <w:numFmt w:val="decimal"/>
      <w:lvlText w:val="%4."/>
      <w:lvlJc w:val="left"/>
      <w:pPr>
        <w:ind w:left="2536" w:hanging="360"/>
      </w:pPr>
    </w:lvl>
    <w:lvl w:ilvl="4" w:tplc="041A0019" w:tentative="1">
      <w:start w:val="1"/>
      <w:numFmt w:val="lowerLetter"/>
      <w:lvlText w:val="%5."/>
      <w:lvlJc w:val="left"/>
      <w:pPr>
        <w:ind w:left="3256" w:hanging="360"/>
      </w:pPr>
    </w:lvl>
    <w:lvl w:ilvl="5" w:tplc="041A001B" w:tentative="1">
      <w:start w:val="1"/>
      <w:numFmt w:val="lowerRoman"/>
      <w:lvlText w:val="%6."/>
      <w:lvlJc w:val="right"/>
      <w:pPr>
        <w:ind w:left="3976" w:hanging="180"/>
      </w:pPr>
    </w:lvl>
    <w:lvl w:ilvl="6" w:tplc="041A000F" w:tentative="1">
      <w:start w:val="1"/>
      <w:numFmt w:val="decimal"/>
      <w:lvlText w:val="%7."/>
      <w:lvlJc w:val="left"/>
      <w:pPr>
        <w:ind w:left="4696" w:hanging="360"/>
      </w:pPr>
    </w:lvl>
    <w:lvl w:ilvl="7" w:tplc="041A0019" w:tentative="1">
      <w:start w:val="1"/>
      <w:numFmt w:val="lowerLetter"/>
      <w:lvlText w:val="%8."/>
      <w:lvlJc w:val="left"/>
      <w:pPr>
        <w:ind w:left="5416" w:hanging="360"/>
      </w:pPr>
    </w:lvl>
    <w:lvl w:ilvl="8" w:tplc="041A001B" w:tentative="1">
      <w:start w:val="1"/>
      <w:numFmt w:val="lowerRoman"/>
      <w:lvlText w:val="%9."/>
      <w:lvlJc w:val="right"/>
      <w:pPr>
        <w:ind w:left="6136" w:hanging="180"/>
      </w:pPr>
    </w:lvl>
  </w:abstractNum>
  <w:abstractNum w:abstractNumId="4" w15:restartNumberingAfterBreak="0">
    <w:nsid w:val="0C030A8B"/>
    <w:multiLevelType w:val="hybridMultilevel"/>
    <w:tmpl w:val="24C26A78"/>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CFB3432"/>
    <w:multiLevelType w:val="hybridMultilevel"/>
    <w:tmpl w:val="03AADC8E"/>
    <w:lvl w:ilvl="0" w:tplc="A8148D80">
      <w:start w:val="1"/>
      <w:numFmt w:val="decimal"/>
      <w:lvlText w:val="%1."/>
      <w:lvlJc w:val="left"/>
      <w:pPr>
        <w:ind w:left="744" w:hanging="360"/>
      </w:pPr>
      <w:rPr>
        <w:rFonts w:hint="default"/>
      </w:rPr>
    </w:lvl>
    <w:lvl w:ilvl="1" w:tplc="041A0019" w:tentative="1">
      <w:start w:val="1"/>
      <w:numFmt w:val="lowerLetter"/>
      <w:lvlText w:val="%2."/>
      <w:lvlJc w:val="left"/>
      <w:pPr>
        <w:ind w:left="1464" w:hanging="360"/>
      </w:pPr>
    </w:lvl>
    <w:lvl w:ilvl="2" w:tplc="041A001B" w:tentative="1">
      <w:start w:val="1"/>
      <w:numFmt w:val="lowerRoman"/>
      <w:lvlText w:val="%3."/>
      <w:lvlJc w:val="right"/>
      <w:pPr>
        <w:ind w:left="2184" w:hanging="180"/>
      </w:pPr>
    </w:lvl>
    <w:lvl w:ilvl="3" w:tplc="041A000F" w:tentative="1">
      <w:start w:val="1"/>
      <w:numFmt w:val="decimal"/>
      <w:lvlText w:val="%4."/>
      <w:lvlJc w:val="left"/>
      <w:pPr>
        <w:ind w:left="2904" w:hanging="360"/>
      </w:pPr>
    </w:lvl>
    <w:lvl w:ilvl="4" w:tplc="041A0019" w:tentative="1">
      <w:start w:val="1"/>
      <w:numFmt w:val="lowerLetter"/>
      <w:lvlText w:val="%5."/>
      <w:lvlJc w:val="left"/>
      <w:pPr>
        <w:ind w:left="3624" w:hanging="360"/>
      </w:pPr>
    </w:lvl>
    <w:lvl w:ilvl="5" w:tplc="041A001B" w:tentative="1">
      <w:start w:val="1"/>
      <w:numFmt w:val="lowerRoman"/>
      <w:lvlText w:val="%6."/>
      <w:lvlJc w:val="right"/>
      <w:pPr>
        <w:ind w:left="4344" w:hanging="180"/>
      </w:pPr>
    </w:lvl>
    <w:lvl w:ilvl="6" w:tplc="041A000F" w:tentative="1">
      <w:start w:val="1"/>
      <w:numFmt w:val="decimal"/>
      <w:lvlText w:val="%7."/>
      <w:lvlJc w:val="left"/>
      <w:pPr>
        <w:ind w:left="5064" w:hanging="360"/>
      </w:pPr>
    </w:lvl>
    <w:lvl w:ilvl="7" w:tplc="041A0019" w:tentative="1">
      <w:start w:val="1"/>
      <w:numFmt w:val="lowerLetter"/>
      <w:lvlText w:val="%8."/>
      <w:lvlJc w:val="left"/>
      <w:pPr>
        <w:ind w:left="5784" w:hanging="360"/>
      </w:pPr>
    </w:lvl>
    <w:lvl w:ilvl="8" w:tplc="041A001B" w:tentative="1">
      <w:start w:val="1"/>
      <w:numFmt w:val="lowerRoman"/>
      <w:lvlText w:val="%9."/>
      <w:lvlJc w:val="right"/>
      <w:pPr>
        <w:ind w:left="6504" w:hanging="180"/>
      </w:pPr>
    </w:lvl>
  </w:abstractNum>
  <w:abstractNum w:abstractNumId="6" w15:restartNumberingAfterBreak="0">
    <w:nsid w:val="0D81494C"/>
    <w:multiLevelType w:val="hybridMultilevel"/>
    <w:tmpl w:val="055E6486"/>
    <w:lvl w:ilvl="0" w:tplc="CFF8E992">
      <w:start w:val="13"/>
      <w:numFmt w:val="upperRoman"/>
      <w:lvlText w:val="%1."/>
      <w:lvlJc w:val="left"/>
      <w:pPr>
        <w:ind w:left="744" w:hanging="720"/>
      </w:pPr>
      <w:rPr>
        <w:rFonts w:hint="default"/>
        <w:b/>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9953EB"/>
    <w:multiLevelType w:val="hybridMultilevel"/>
    <w:tmpl w:val="39AAC236"/>
    <w:lvl w:ilvl="0" w:tplc="494C6E5E">
      <w:start w:val="1"/>
      <w:numFmt w:val="decimal"/>
      <w:lvlText w:val="(%1)"/>
      <w:lvlJc w:val="left"/>
      <w:pPr>
        <w:ind w:left="384" w:hanging="360"/>
      </w:pPr>
      <w:rPr>
        <w:rFonts w:hint="default"/>
      </w:rPr>
    </w:lvl>
    <w:lvl w:ilvl="1" w:tplc="041A0019" w:tentative="1">
      <w:start w:val="1"/>
      <w:numFmt w:val="lowerLetter"/>
      <w:lvlText w:val="%2."/>
      <w:lvlJc w:val="left"/>
      <w:pPr>
        <w:ind w:left="1104" w:hanging="360"/>
      </w:pPr>
    </w:lvl>
    <w:lvl w:ilvl="2" w:tplc="041A001B" w:tentative="1">
      <w:start w:val="1"/>
      <w:numFmt w:val="lowerRoman"/>
      <w:lvlText w:val="%3."/>
      <w:lvlJc w:val="right"/>
      <w:pPr>
        <w:ind w:left="1824" w:hanging="180"/>
      </w:pPr>
    </w:lvl>
    <w:lvl w:ilvl="3" w:tplc="041A000F" w:tentative="1">
      <w:start w:val="1"/>
      <w:numFmt w:val="decimal"/>
      <w:lvlText w:val="%4."/>
      <w:lvlJc w:val="left"/>
      <w:pPr>
        <w:ind w:left="2544" w:hanging="360"/>
      </w:pPr>
    </w:lvl>
    <w:lvl w:ilvl="4" w:tplc="041A0019" w:tentative="1">
      <w:start w:val="1"/>
      <w:numFmt w:val="lowerLetter"/>
      <w:lvlText w:val="%5."/>
      <w:lvlJc w:val="left"/>
      <w:pPr>
        <w:ind w:left="3264" w:hanging="360"/>
      </w:pPr>
    </w:lvl>
    <w:lvl w:ilvl="5" w:tplc="041A001B" w:tentative="1">
      <w:start w:val="1"/>
      <w:numFmt w:val="lowerRoman"/>
      <w:lvlText w:val="%6."/>
      <w:lvlJc w:val="right"/>
      <w:pPr>
        <w:ind w:left="3984" w:hanging="180"/>
      </w:pPr>
    </w:lvl>
    <w:lvl w:ilvl="6" w:tplc="041A000F" w:tentative="1">
      <w:start w:val="1"/>
      <w:numFmt w:val="decimal"/>
      <w:lvlText w:val="%7."/>
      <w:lvlJc w:val="left"/>
      <w:pPr>
        <w:ind w:left="4704" w:hanging="360"/>
      </w:pPr>
    </w:lvl>
    <w:lvl w:ilvl="7" w:tplc="041A0019" w:tentative="1">
      <w:start w:val="1"/>
      <w:numFmt w:val="lowerLetter"/>
      <w:lvlText w:val="%8."/>
      <w:lvlJc w:val="left"/>
      <w:pPr>
        <w:ind w:left="5424" w:hanging="360"/>
      </w:pPr>
    </w:lvl>
    <w:lvl w:ilvl="8" w:tplc="041A001B" w:tentative="1">
      <w:start w:val="1"/>
      <w:numFmt w:val="lowerRoman"/>
      <w:lvlText w:val="%9."/>
      <w:lvlJc w:val="right"/>
      <w:pPr>
        <w:ind w:left="6144" w:hanging="180"/>
      </w:pPr>
    </w:lvl>
  </w:abstractNum>
  <w:abstractNum w:abstractNumId="8" w15:restartNumberingAfterBreak="0">
    <w:nsid w:val="13107BD1"/>
    <w:multiLevelType w:val="hybridMultilevel"/>
    <w:tmpl w:val="DAA0C394"/>
    <w:lvl w:ilvl="0" w:tplc="151C4B32">
      <w:start w:val="1"/>
      <w:numFmt w:val="decimal"/>
      <w:lvlText w:val="%1."/>
      <w:lvlJc w:val="left"/>
      <w:pPr>
        <w:ind w:left="1069"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FB64B7"/>
    <w:multiLevelType w:val="hybridMultilevel"/>
    <w:tmpl w:val="9932B4B6"/>
    <w:lvl w:ilvl="0" w:tplc="FAEE1B46">
      <w:start w:val="1"/>
      <w:numFmt w:val="decimal"/>
      <w:lvlText w:val="(%1)"/>
      <w:lvlJc w:val="left"/>
      <w:pPr>
        <w:ind w:left="369" w:hanging="360"/>
      </w:pPr>
      <w:rPr>
        <w:rFonts w:hint="default"/>
      </w:rPr>
    </w:lvl>
    <w:lvl w:ilvl="1" w:tplc="041A0019" w:tentative="1">
      <w:start w:val="1"/>
      <w:numFmt w:val="lowerLetter"/>
      <w:lvlText w:val="%2."/>
      <w:lvlJc w:val="left"/>
      <w:pPr>
        <w:ind w:left="1089" w:hanging="360"/>
      </w:pPr>
    </w:lvl>
    <w:lvl w:ilvl="2" w:tplc="041A001B" w:tentative="1">
      <w:start w:val="1"/>
      <w:numFmt w:val="lowerRoman"/>
      <w:lvlText w:val="%3."/>
      <w:lvlJc w:val="right"/>
      <w:pPr>
        <w:ind w:left="1809" w:hanging="180"/>
      </w:pPr>
    </w:lvl>
    <w:lvl w:ilvl="3" w:tplc="041A000F" w:tentative="1">
      <w:start w:val="1"/>
      <w:numFmt w:val="decimal"/>
      <w:lvlText w:val="%4."/>
      <w:lvlJc w:val="left"/>
      <w:pPr>
        <w:ind w:left="2529" w:hanging="360"/>
      </w:pPr>
    </w:lvl>
    <w:lvl w:ilvl="4" w:tplc="041A0019" w:tentative="1">
      <w:start w:val="1"/>
      <w:numFmt w:val="lowerLetter"/>
      <w:lvlText w:val="%5."/>
      <w:lvlJc w:val="left"/>
      <w:pPr>
        <w:ind w:left="3249" w:hanging="360"/>
      </w:pPr>
    </w:lvl>
    <w:lvl w:ilvl="5" w:tplc="041A001B" w:tentative="1">
      <w:start w:val="1"/>
      <w:numFmt w:val="lowerRoman"/>
      <w:lvlText w:val="%6."/>
      <w:lvlJc w:val="right"/>
      <w:pPr>
        <w:ind w:left="3969" w:hanging="180"/>
      </w:pPr>
    </w:lvl>
    <w:lvl w:ilvl="6" w:tplc="041A000F" w:tentative="1">
      <w:start w:val="1"/>
      <w:numFmt w:val="decimal"/>
      <w:lvlText w:val="%7."/>
      <w:lvlJc w:val="left"/>
      <w:pPr>
        <w:ind w:left="4689" w:hanging="360"/>
      </w:pPr>
    </w:lvl>
    <w:lvl w:ilvl="7" w:tplc="041A0019" w:tentative="1">
      <w:start w:val="1"/>
      <w:numFmt w:val="lowerLetter"/>
      <w:lvlText w:val="%8."/>
      <w:lvlJc w:val="left"/>
      <w:pPr>
        <w:ind w:left="5409" w:hanging="360"/>
      </w:pPr>
    </w:lvl>
    <w:lvl w:ilvl="8" w:tplc="041A001B" w:tentative="1">
      <w:start w:val="1"/>
      <w:numFmt w:val="lowerRoman"/>
      <w:lvlText w:val="%9."/>
      <w:lvlJc w:val="right"/>
      <w:pPr>
        <w:ind w:left="6129" w:hanging="180"/>
      </w:pPr>
    </w:lvl>
  </w:abstractNum>
  <w:abstractNum w:abstractNumId="10" w15:restartNumberingAfterBreak="1">
    <w:nsid w:val="16003363"/>
    <w:multiLevelType w:val="hybridMultilevel"/>
    <w:tmpl w:val="532C52D8"/>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97259C"/>
    <w:multiLevelType w:val="hybridMultilevel"/>
    <w:tmpl w:val="973096A4"/>
    <w:lvl w:ilvl="0" w:tplc="87A0AF54">
      <w:start w:val="24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A427B5"/>
    <w:multiLevelType w:val="hybridMultilevel"/>
    <w:tmpl w:val="EBD4AA3C"/>
    <w:lvl w:ilvl="0" w:tplc="9828A5A2">
      <w:start w:val="20"/>
      <w:numFmt w:val="bullet"/>
      <w:lvlText w:val="-"/>
      <w:lvlJc w:val="left"/>
      <w:pPr>
        <w:ind w:left="6024" w:hanging="360"/>
      </w:pPr>
      <w:rPr>
        <w:rFonts w:ascii="Calibri" w:eastAsiaTheme="minorHAnsi" w:hAnsi="Calibri" w:cs="Calibri" w:hint="default"/>
      </w:rPr>
    </w:lvl>
    <w:lvl w:ilvl="1" w:tplc="041A0003" w:tentative="1">
      <w:start w:val="1"/>
      <w:numFmt w:val="bullet"/>
      <w:lvlText w:val="o"/>
      <w:lvlJc w:val="left"/>
      <w:pPr>
        <w:ind w:left="6744" w:hanging="360"/>
      </w:pPr>
      <w:rPr>
        <w:rFonts w:ascii="Courier New" w:hAnsi="Courier New" w:cs="Courier New" w:hint="default"/>
      </w:rPr>
    </w:lvl>
    <w:lvl w:ilvl="2" w:tplc="041A0005" w:tentative="1">
      <w:start w:val="1"/>
      <w:numFmt w:val="bullet"/>
      <w:lvlText w:val=""/>
      <w:lvlJc w:val="left"/>
      <w:pPr>
        <w:ind w:left="7464" w:hanging="360"/>
      </w:pPr>
      <w:rPr>
        <w:rFonts w:ascii="Wingdings" w:hAnsi="Wingdings" w:hint="default"/>
      </w:rPr>
    </w:lvl>
    <w:lvl w:ilvl="3" w:tplc="041A0001" w:tentative="1">
      <w:start w:val="1"/>
      <w:numFmt w:val="bullet"/>
      <w:lvlText w:val=""/>
      <w:lvlJc w:val="left"/>
      <w:pPr>
        <w:ind w:left="8184" w:hanging="360"/>
      </w:pPr>
      <w:rPr>
        <w:rFonts w:ascii="Symbol" w:hAnsi="Symbol" w:hint="default"/>
      </w:rPr>
    </w:lvl>
    <w:lvl w:ilvl="4" w:tplc="041A0003" w:tentative="1">
      <w:start w:val="1"/>
      <w:numFmt w:val="bullet"/>
      <w:lvlText w:val="o"/>
      <w:lvlJc w:val="left"/>
      <w:pPr>
        <w:ind w:left="8904" w:hanging="360"/>
      </w:pPr>
      <w:rPr>
        <w:rFonts w:ascii="Courier New" w:hAnsi="Courier New" w:cs="Courier New" w:hint="default"/>
      </w:rPr>
    </w:lvl>
    <w:lvl w:ilvl="5" w:tplc="041A0005" w:tentative="1">
      <w:start w:val="1"/>
      <w:numFmt w:val="bullet"/>
      <w:lvlText w:val=""/>
      <w:lvlJc w:val="left"/>
      <w:pPr>
        <w:ind w:left="9624" w:hanging="360"/>
      </w:pPr>
      <w:rPr>
        <w:rFonts w:ascii="Wingdings" w:hAnsi="Wingdings" w:hint="default"/>
      </w:rPr>
    </w:lvl>
    <w:lvl w:ilvl="6" w:tplc="041A0001" w:tentative="1">
      <w:start w:val="1"/>
      <w:numFmt w:val="bullet"/>
      <w:lvlText w:val=""/>
      <w:lvlJc w:val="left"/>
      <w:pPr>
        <w:ind w:left="10344" w:hanging="360"/>
      </w:pPr>
      <w:rPr>
        <w:rFonts w:ascii="Symbol" w:hAnsi="Symbol" w:hint="default"/>
      </w:rPr>
    </w:lvl>
    <w:lvl w:ilvl="7" w:tplc="041A0003" w:tentative="1">
      <w:start w:val="1"/>
      <w:numFmt w:val="bullet"/>
      <w:lvlText w:val="o"/>
      <w:lvlJc w:val="left"/>
      <w:pPr>
        <w:ind w:left="11064" w:hanging="360"/>
      </w:pPr>
      <w:rPr>
        <w:rFonts w:ascii="Courier New" w:hAnsi="Courier New" w:cs="Courier New" w:hint="default"/>
      </w:rPr>
    </w:lvl>
    <w:lvl w:ilvl="8" w:tplc="041A0005" w:tentative="1">
      <w:start w:val="1"/>
      <w:numFmt w:val="bullet"/>
      <w:lvlText w:val=""/>
      <w:lvlJc w:val="left"/>
      <w:pPr>
        <w:ind w:left="11784" w:hanging="360"/>
      </w:pPr>
      <w:rPr>
        <w:rFonts w:ascii="Wingdings" w:hAnsi="Wingdings" w:hint="default"/>
      </w:rPr>
    </w:lvl>
  </w:abstractNum>
  <w:abstractNum w:abstractNumId="13" w15:restartNumberingAfterBreak="0">
    <w:nsid w:val="19022404"/>
    <w:multiLevelType w:val="hybridMultilevel"/>
    <w:tmpl w:val="B8AAC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0725F"/>
    <w:multiLevelType w:val="hybridMultilevel"/>
    <w:tmpl w:val="24C26A78"/>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21C1274F"/>
    <w:multiLevelType w:val="hybridMultilevel"/>
    <w:tmpl w:val="24C26A78"/>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1">
    <w:nsid w:val="225D076A"/>
    <w:multiLevelType w:val="hybridMultilevel"/>
    <w:tmpl w:val="5AC24452"/>
    <w:lvl w:ilvl="0" w:tplc="8EE68C50">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7458F7"/>
    <w:multiLevelType w:val="hybridMultilevel"/>
    <w:tmpl w:val="6652B5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1">
    <w:nsid w:val="28EE740E"/>
    <w:multiLevelType w:val="hybridMultilevel"/>
    <w:tmpl w:val="1B0E365A"/>
    <w:lvl w:ilvl="0" w:tplc="55E0E5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2F5E71"/>
    <w:multiLevelType w:val="hybridMultilevel"/>
    <w:tmpl w:val="82043A06"/>
    <w:lvl w:ilvl="0" w:tplc="8362B65C">
      <w:start w:val="1"/>
      <w:numFmt w:val="upperRoman"/>
      <w:lvlText w:val="%1."/>
      <w:lvlJc w:val="left"/>
      <w:pPr>
        <w:ind w:left="1080" w:hanging="720"/>
      </w:pPr>
      <w:rPr>
        <w:rFonts w:eastAsiaTheme="minorHAnsi" w:cstheme="minorBidi"/>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30946335"/>
    <w:multiLevelType w:val="hybridMultilevel"/>
    <w:tmpl w:val="B1A8002C"/>
    <w:lvl w:ilvl="0" w:tplc="2CBA5FFC">
      <w:start w:val="1"/>
      <w:numFmt w:val="upperRoman"/>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F115EF"/>
    <w:multiLevelType w:val="hybridMultilevel"/>
    <w:tmpl w:val="24C26A78"/>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347E767F"/>
    <w:multiLevelType w:val="hybridMultilevel"/>
    <w:tmpl w:val="1184771E"/>
    <w:lvl w:ilvl="0" w:tplc="60422FAA">
      <w:start w:val="1"/>
      <w:numFmt w:val="decimal"/>
      <w:lvlText w:val="%1."/>
      <w:lvlJc w:val="left"/>
      <w:pPr>
        <w:ind w:left="1069" w:hanging="360"/>
      </w:pPr>
      <w:rPr>
        <w:rFonts w:eastAsiaTheme="minorHAnsi" w:cstheme="minorBidi"/>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23" w15:restartNumberingAfterBreak="0">
    <w:nsid w:val="34B11A5B"/>
    <w:multiLevelType w:val="hybridMultilevel"/>
    <w:tmpl w:val="805019E4"/>
    <w:lvl w:ilvl="0" w:tplc="E95E6462">
      <w:start w:val="15"/>
      <w:numFmt w:val="upperRoman"/>
      <w:lvlText w:val="%1."/>
      <w:lvlJc w:val="left"/>
      <w:pPr>
        <w:ind w:left="735"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6077B53"/>
    <w:multiLevelType w:val="hybridMultilevel"/>
    <w:tmpl w:val="C8F279E4"/>
    <w:lvl w:ilvl="0" w:tplc="922E5612">
      <w:start w:val="1"/>
      <w:numFmt w:val="upperRoman"/>
      <w:lvlText w:val="%1."/>
      <w:lvlJc w:val="left"/>
      <w:pPr>
        <w:ind w:left="1080" w:hanging="720"/>
      </w:pPr>
      <w:rPr>
        <w:rFonts w:eastAsiaTheme="minorHAnsi" w:cstheme="minorBid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A2305CC"/>
    <w:multiLevelType w:val="hybridMultilevel"/>
    <w:tmpl w:val="7786E3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A5A46C6"/>
    <w:multiLevelType w:val="hybridMultilevel"/>
    <w:tmpl w:val="AB243818"/>
    <w:lvl w:ilvl="0" w:tplc="8E34DB68">
      <w:start w:val="1"/>
      <w:numFmt w:val="decimal"/>
      <w:lvlText w:val="(%1)"/>
      <w:lvlJc w:val="left"/>
      <w:pPr>
        <w:ind w:left="384" w:hanging="360"/>
      </w:pPr>
      <w:rPr>
        <w:rFonts w:hint="default"/>
      </w:rPr>
    </w:lvl>
    <w:lvl w:ilvl="1" w:tplc="041A0019">
      <w:start w:val="1"/>
      <w:numFmt w:val="lowerLetter"/>
      <w:lvlText w:val="%2."/>
      <w:lvlJc w:val="left"/>
      <w:pPr>
        <w:ind w:left="1104" w:hanging="360"/>
      </w:pPr>
    </w:lvl>
    <w:lvl w:ilvl="2" w:tplc="041A001B" w:tentative="1">
      <w:start w:val="1"/>
      <w:numFmt w:val="lowerRoman"/>
      <w:lvlText w:val="%3."/>
      <w:lvlJc w:val="right"/>
      <w:pPr>
        <w:ind w:left="1824" w:hanging="180"/>
      </w:pPr>
    </w:lvl>
    <w:lvl w:ilvl="3" w:tplc="041A000F" w:tentative="1">
      <w:start w:val="1"/>
      <w:numFmt w:val="decimal"/>
      <w:lvlText w:val="%4."/>
      <w:lvlJc w:val="left"/>
      <w:pPr>
        <w:ind w:left="2544" w:hanging="360"/>
      </w:pPr>
    </w:lvl>
    <w:lvl w:ilvl="4" w:tplc="041A0019" w:tentative="1">
      <w:start w:val="1"/>
      <w:numFmt w:val="lowerLetter"/>
      <w:lvlText w:val="%5."/>
      <w:lvlJc w:val="left"/>
      <w:pPr>
        <w:ind w:left="3264" w:hanging="360"/>
      </w:pPr>
    </w:lvl>
    <w:lvl w:ilvl="5" w:tplc="041A001B" w:tentative="1">
      <w:start w:val="1"/>
      <w:numFmt w:val="lowerRoman"/>
      <w:lvlText w:val="%6."/>
      <w:lvlJc w:val="right"/>
      <w:pPr>
        <w:ind w:left="3984" w:hanging="180"/>
      </w:pPr>
    </w:lvl>
    <w:lvl w:ilvl="6" w:tplc="041A000F" w:tentative="1">
      <w:start w:val="1"/>
      <w:numFmt w:val="decimal"/>
      <w:lvlText w:val="%7."/>
      <w:lvlJc w:val="left"/>
      <w:pPr>
        <w:ind w:left="4704" w:hanging="360"/>
      </w:pPr>
    </w:lvl>
    <w:lvl w:ilvl="7" w:tplc="041A0019" w:tentative="1">
      <w:start w:val="1"/>
      <w:numFmt w:val="lowerLetter"/>
      <w:lvlText w:val="%8."/>
      <w:lvlJc w:val="left"/>
      <w:pPr>
        <w:ind w:left="5424" w:hanging="360"/>
      </w:pPr>
    </w:lvl>
    <w:lvl w:ilvl="8" w:tplc="041A001B" w:tentative="1">
      <w:start w:val="1"/>
      <w:numFmt w:val="lowerRoman"/>
      <w:lvlText w:val="%9."/>
      <w:lvlJc w:val="right"/>
      <w:pPr>
        <w:ind w:left="6144" w:hanging="180"/>
      </w:pPr>
    </w:lvl>
  </w:abstractNum>
  <w:abstractNum w:abstractNumId="27" w15:restartNumberingAfterBreak="0">
    <w:nsid w:val="3C321A16"/>
    <w:multiLevelType w:val="hybridMultilevel"/>
    <w:tmpl w:val="CFF8D3F0"/>
    <w:lvl w:ilvl="0" w:tplc="90FECEA0">
      <w:start w:val="14"/>
      <w:numFmt w:val="upperRoman"/>
      <w:lvlText w:val="%1."/>
      <w:lvlJc w:val="left"/>
      <w:pPr>
        <w:ind w:left="735"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0BE0302"/>
    <w:multiLevelType w:val="hybridMultilevel"/>
    <w:tmpl w:val="2F08C248"/>
    <w:lvl w:ilvl="0" w:tplc="8F985EE2">
      <w:start w:val="8"/>
      <w:numFmt w:val="upperRoman"/>
      <w:lvlText w:val="%1."/>
      <w:lvlJc w:val="left"/>
      <w:pPr>
        <w:ind w:left="735"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1617930"/>
    <w:multiLevelType w:val="hybridMultilevel"/>
    <w:tmpl w:val="141CD110"/>
    <w:lvl w:ilvl="0" w:tplc="D80E39EA">
      <w:start w:val="11"/>
      <w:numFmt w:val="upperRoman"/>
      <w:lvlText w:val="%1."/>
      <w:lvlJc w:val="left"/>
      <w:pPr>
        <w:ind w:left="735" w:hanging="720"/>
      </w:pPr>
      <w:rPr>
        <w:rFonts w:hint="default"/>
        <w:b/>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5F634CE"/>
    <w:multiLevelType w:val="hybridMultilevel"/>
    <w:tmpl w:val="620CE528"/>
    <w:lvl w:ilvl="0" w:tplc="3CD8745C">
      <w:start w:val="1"/>
      <w:numFmt w:val="decimal"/>
      <w:lvlText w:val="(%1)"/>
      <w:lvlJc w:val="left"/>
      <w:pPr>
        <w:ind w:left="384" w:hanging="360"/>
      </w:pPr>
      <w:rPr>
        <w:rFonts w:hint="default"/>
      </w:rPr>
    </w:lvl>
    <w:lvl w:ilvl="1" w:tplc="041A0019" w:tentative="1">
      <w:start w:val="1"/>
      <w:numFmt w:val="lowerLetter"/>
      <w:lvlText w:val="%2."/>
      <w:lvlJc w:val="left"/>
      <w:pPr>
        <w:ind w:left="1104" w:hanging="360"/>
      </w:pPr>
    </w:lvl>
    <w:lvl w:ilvl="2" w:tplc="041A001B" w:tentative="1">
      <w:start w:val="1"/>
      <w:numFmt w:val="lowerRoman"/>
      <w:lvlText w:val="%3."/>
      <w:lvlJc w:val="right"/>
      <w:pPr>
        <w:ind w:left="1824" w:hanging="180"/>
      </w:pPr>
    </w:lvl>
    <w:lvl w:ilvl="3" w:tplc="041A000F" w:tentative="1">
      <w:start w:val="1"/>
      <w:numFmt w:val="decimal"/>
      <w:lvlText w:val="%4."/>
      <w:lvlJc w:val="left"/>
      <w:pPr>
        <w:ind w:left="2544" w:hanging="360"/>
      </w:pPr>
    </w:lvl>
    <w:lvl w:ilvl="4" w:tplc="041A0019" w:tentative="1">
      <w:start w:val="1"/>
      <w:numFmt w:val="lowerLetter"/>
      <w:lvlText w:val="%5."/>
      <w:lvlJc w:val="left"/>
      <w:pPr>
        <w:ind w:left="3264" w:hanging="360"/>
      </w:pPr>
    </w:lvl>
    <w:lvl w:ilvl="5" w:tplc="041A001B" w:tentative="1">
      <w:start w:val="1"/>
      <w:numFmt w:val="lowerRoman"/>
      <w:lvlText w:val="%6."/>
      <w:lvlJc w:val="right"/>
      <w:pPr>
        <w:ind w:left="3984" w:hanging="180"/>
      </w:pPr>
    </w:lvl>
    <w:lvl w:ilvl="6" w:tplc="041A000F" w:tentative="1">
      <w:start w:val="1"/>
      <w:numFmt w:val="decimal"/>
      <w:lvlText w:val="%7."/>
      <w:lvlJc w:val="left"/>
      <w:pPr>
        <w:ind w:left="4704" w:hanging="360"/>
      </w:pPr>
    </w:lvl>
    <w:lvl w:ilvl="7" w:tplc="041A0019" w:tentative="1">
      <w:start w:val="1"/>
      <w:numFmt w:val="lowerLetter"/>
      <w:lvlText w:val="%8."/>
      <w:lvlJc w:val="left"/>
      <w:pPr>
        <w:ind w:left="5424" w:hanging="360"/>
      </w:pPr>
    </w:lvl>
    <w:lvl w:ilvl="8" w:tplc="041A001B" w:tentative="1">
      <w:start w:val="1"/>
      <w:numFmt w:val="lowerRoman"/>
      <w:lvlText w:val="%9."/>
      <w:lvlJc w:val="right"/>
      <w:pPr>
        <w:ind w:left="6144" w:hanging="180"/>
      </w:pPr>
    </w:lvl>
  </w:abstractNum>
  <w:abstractNum w:abstractNumId="31" w15:restartNumberingAfterBreak="0">
    <w:nsid w:val="4A573083"/>
    <w:multiLevelType w:val="hybridMultilevel"/>
    <w:tmpl w:val="38440C94"/>
    <w:lvl w:ilvl="0" w:tplc="EF46E344">
      <w:start w:val="1"/>
      <w:numFmt w:val="decimal"/>
      <w:lvlText w:val="(%1)"/>
      <w:lvlJc w:val="left"/>
      <w:pPr>
        <w:ind w:left="780" w:hanging="420"/>
      </w:pPr>
      <w:rPr>
        <w:rFonts w:ascii="Calibri" w:hAnsi="Calibri"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ACA7B83"/>
    <w:multiLevelType w:val="hybridMultilevel"/>
    <w:tmpl w:val="2E0A82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75112E9"/>
    <w:multiLevelType w:val="hybridMultilevel"/>
    <w:tmpl w:val="60BA48D2"/>
    <w:lvl w:ilvl="0" w:tplc="7B366C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1D1D9B"/>
    <w:multiLevelType w:val="hybridMultilevel"/>
    <w:tmpl w:val="24C26A78"/>
    <w:lvl w:ilvl="0" w:tplc="EB0E3E4E">
      <w:start w:val="1"/>
      <w:numFmt w:val="decimal"/>
      <w:lvlText w:val="(%1)"/>
      <w:lvlJc w:val="left"/>
      <w:pPr>
        <w:tabs>
          <w:tab w:val="num" w:pos="473"/>
        </w:tabs>
        <w:ind w:left="473" w:hanging="113"/>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50367D7"/>
    <w:multiLevelType w:val="hybridMultilevel"/>
    <w:tmpl w:val="D19CC9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A150C0"/>
    <w:multiLevelType w:val="hybridMultilevel"/>
    <w:tmpl w:val="BF8ACBB0"/>
    <w:lvl w:ilvl="0" w:tplc="F644574E">
      <w:start w:val="1"/>
      <w:numFmt w:val="decimal"/>
      <w:lvlText w:val="(%1)"/>
      <w:lvlJc w:val="left"/>
      <w:pPr>
        <w:ind w:left="377" w:hanging="360"/>
      </w:pPr>
      <w:rPr>
        <w:rFonts w:hint="default"/>
      </w:rPr>
    </w:lvl>
    <w:lvl w:ilvl="1" w:tplc="041A0019" w:tentative="1">
      <w:start w:val="1"/>
      <w:numFmt w:val="lowerLetter"/>
      <w:lvlText w:val="%2."/>
      <w:lvlJc w:val="left"/>
      <w:pPr>
        <w:ind w:left="1097" w:hanging="360"/>
      </w:pPr>
    </w:lvl>
    <w:lvl w:ilvl="2" w:tplc="041A001B" w:tentative="1">
      <w:start w:val="1"/>
      <w:numFmt w:val="lowerRoman"/>
      <w:lvlText w:val="%3."/>
      <w:lvlJc w:val="right"/>
      <w:pPr>
        <w:ind w:left="1817" w:hanging="180"/>
      </w:pPr>
    </w:lvl>
    <w:lvl w:ilvl="3" w:tplc="041A000F" w:tentative="1">
      <w:start w:val="1"/>
      <w:numFmt w:val="decimal"/>
      <w:lvlText w:val="%4."/>
      <w:lvlJc w:val="left"/>
      <w:pPr>
        <w:ind w:left="2537" w:hanging="360"/>
      </w:pPr>
    </w:lvl>
    <w:lvl w:ilvl="4" w:tplc="041A0019" w:tentative="1">
      <w:start w:val="1"/>
      <w:numFmt w:val="lowerLetter"/>
      <w:lvlText w:val="%5."/>
      <w:lvlJc w:val="left"/>
      <w:pPr>
        <w:ind w:left="3257" w:hanging="360"/>
      </w:pPr>
    </w:lvl>
    <w:lvl w:ilvl="5" w:tplc="041A001B" w:tentative="1">
      <w:start w:val="1"/>
      <w:numFmt w:val="lowerRoman"/>
      <w:lvlText w:val="%6."/>
      <w:lvlJc w:val="right"/>
      <w:pPr>
        <w:ind w:left="3977" w:hanging="180"/>
      </w:pPr>
    </w:lvl>
    <w:lvl w:ilvl="6" w:tplc="041A000F" w:tentative="1">
      <w:start w:val="1"/>
      <w:numFmt w:val="decimal"/>
      <w:lvlText w:val="%7."/>
      <w:lvlJc w:val="left"/>
      <w:pPr>
        <w:ind w:left="4697" w:hanging="360"/>
      </w:pPr>
    </w:lvl>
    <w:lvl w:ilvl="7" w:tplc="041A0019" w:tentative="1">
      <w:start w:val="1"/>
      <w:numFmt w:val="lowerLetter"/>
      <w:lvlText w:val="%8."/>
      <w:lvlJc w:val="left"/>
      <w:pPr>
        <w:ind w:left="5417" w:hanging="360"/>
      </w:pPr>
    </w:lvl>
    <w:lvl w:ilvl="8" w:tplc="041A001B" w:tentative="1">
      <w:start w:val="1"/>
      <w:numFmt w:val="lowerRoman"/>
      <w:lvlText w:val="%9."/>
      <w:lvlJc w:val="right"/>
      <w:pPr>
        <w:ind w:left="6137" w:hanging="180"/>
      </w:pPr>
    </w:lvl>
  </w:abstractNum>
  <w:abstractNum w:abstractNumId="37" w15:restartNumberingAfterBreak="0">
    <w:nsid w:val="67FB5560"/>
    <w:multiLevelType w:val="hybridMultilevel"/>
    <w:tmpl w:val="E1949A5A"/>
    <w:lvl w:ilvl="0" w:tplc="F9A4D3D2">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84B5B75"/>
    <w:multiLevelType w:val="hybridMultilevel"/>
    <w:tmpl w:val="AEF431DE"/>
    <w:lvl w:ilvl="0" w:tplc="494C6E5E">
      <w:start w:val="1"/>
      <w:numFmt w:val="decimal"/>
      <w:lvlText w:val="(%1)"/>
      <w:lvlJc w:val="left"/>
      <w:pPr>
        <w:ind w:left="384" w:hanging="360"/>
      </w:pPr>
      <w:rPr>
        <w:rFonts w:hint="default"/>
      </w:rPr>
    </w:lvl>
    <w:lvl w:ilvl="1" w:tplc="041A0019" w:tentative="1">
      <w:start w:val="1"/>
      <w:numFmt w:val="lowerLetter"/>
      <w:lvlText w:val="%2."/>
      <w:lvlJc w:val="left"/>
      <w:pPr>
        <w:ind w:left="1104" w:hanging="360"/>
      </w:pPr>
    </w:lvl>
    <w:lvl w:ilvl="2" w:tplc="041A001B" w:tentative="1">
      <w:start w:val="1"/>
      <w:numFmt w:val="lowerRoman"/>
      <w:lvlText w:val="%3."/>
      <w:lvlJc w:val="right"/>
      <w:pPr>
        <w:ind w:left="1824" w:hanging="180"/>
      </w:pPr>
    </w:lvl>
    <w:lvl w:ilvl="3" w:tplc="041A000F" w:tentative="1">
      <w:start w:val="1"/>
      <w:numFmt w:val="decimal"/>
      <w:lvlText w:val="%4."/>
      <w:lvlJc w:val="left"/>
      <w:pPr>
        <w:ind w:left="2544" w:hanging="360"/>
      </w:pPr>
    </w:lvl>
    <w:lvl w:ilvl="4" w:tplc="041A0019" w:tentative="1">
      <w:start w:val="1"/>
      <w:numFmt w:val="lowerLetter"/>
      <w:lvlText w:val="%5."/>
      <w:lvlJc w:val="left"/>
      <w:pPr>
        <w:ind w:left="3264" w:hanging="360"/>
      </w:pPr>
    </w:lvl>
    <w:lvl w:ilvl="5" w:tplc="041A001B" w:tentative="1">
      <w:start w:val="1"/>
      <w:numFmt w:val="lowerRoman"/>
      <w:lvlText w:val="%6."/>
      <w:lvlJc w:val="right"/>
      <w:pPr>
        <w:ind w:left="3984" w:hanging="180"/>
      </w:pPr>
    </w:lvl>
    <w:lvl w:ilvl="6" w:tplc="041A000F" w:tentative="1">
      <w:start w:val="1"/>
      <w:numFmt w:val="decimal"/>
      <w:lvlText w:val="%7."/>
      <w:lvlJc w:val="left"/>
      <w:pPr>
        <w:ind w:left="4704" w:hanging="360"/>
      </w:pPr>
    </w:lvl>
    <w:lvl w:ilvl="7" w:tplc="041A0019" w:tentative="1">
      <w:start w:val="1"/>
      <w:numFmt w:val="lowerLetter"/>
      <w:lvlText w:val="%8."/>
      <w:lvlJc w:val="left"/>
      <w:pPr>
        <w:ind w:left="5424" w:hanging="360"/>
      </w:pPr>
    </w:lvl>
    <w:lvl w:ilvl="8" w:tplc="041A001B" w:tentative="1">
      <w:start w:val="1"/>
      <w:numFmt w:val="lowerRoman"/>
      <w:lvlText w:val="%9."/>
      <w:lvlJc w:val="right"/>
      <w:pPr>
        <w:ind w:left="6144" w:hanging="180"/>
      </w:pPr>
    </w:lvl>
  </w:abstractNum>
  <w:abstractNum w:abstractNumId="39" w15:restartNumberingAfterBreak="0">
    <w:nsid w:val="68526B8A"/>
    <w:multiLevelType w:val="multilevel"/>
    <w:tmpl w:val="9746D94C"/>
    <w:lvl w:ilvl="0">
      <w:start w:val="1"/>
      <w:numFmt w:val="upperRoman"/>
      <w:pStyle w:val="Heading1"/>
      <w:lvlText w:val="%1."/>
      <w:lvlJc w:val="left"/>
      <w:pPr>
        <w:ind w:left="0" w:firstLine="0"/>
      </w:pPr>
      <w:rPr>
        <w:rFonts w:hint="default"/>
      </w:rPr>
    </w:lvl>
    <w:lvl w:ilvl="1">
      <w:start w:val="1"/>
      <w:numFmt w:val="upperRoman"/>
      <w:pStyle w:val="Heading2"/>
      <w:lvlText w:val="%2%1"/>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0" w15:restartNumberingAfterBreak="0">
    <w:nsid w:val="6864017D"/>
    <w:multiLevelType w:val="hybridMultilevel"/>
    <w:tmpl w:val="B1300EC2"/>
    <w:lvl w:ilvl="0" w:tplc="E6364C5C">
      <w:start w:val="7"/>
      <w:numFmt w:val="upperRoman"/>
      <w:lvlText w:val="%1."/>
      <w:lvlJc w:val="left"/>
      <w:pPr>
        <w:ind w:left="74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9AC36A6"/>
    <w:multiLevelType w:val="hybridMultilevel"/>
    <w:tmpl w:val="82043A06"/>
    <w:lvl w:ilvl="0" w:tplc="8362B65C">
      <w:start w:val="1"/>
      <w:numFmt w:val="upperRoman"/>
      <w:lvlText w:val="%1."/>
      <w:lvlJc w:val="left"/>
      <w:pPr>
        <w:ind w:left="1080" w:hanging="720"/>
      </w:pPr>
      <w:rPr>
        <w:rFonts w:eastAsiaTheme="minorHAnsi" w:cstheme="minorBidi"/>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6C194857"/>
    <w:multiLevelType w:val="hybridMultilevel"/>
    <w:tmpl w:val="D0722A84"/>
    <w:lvl w:ilvl="0" w:tplc="041A0001">
      <w:start w:val="1"/>
      <w:numFmt w:val="bullet"/>
      <w:lvlText w:val=""/>
      <w:lvlJc w:val="left"/>
      <w:pPr>
        <w:ind w:left="725" w:hanging="360"/>
      </w:pPr>
      <w:rPr>
        <w:rFonts w:ascii="Symbol" w:hAnsi="Symbol" w:hint="default"/>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43" w15:restartNumberingAfterBreak="0">
    <w:nsid w:val="72D52F68"/>
    <w:multiLevelType w:val="hybridMultilevel"/>
    <w:tmpl w:val="2242A1BE"/>
    <w:lvl w:ilvl="0" w:tplc="9B8025E4">
      <w:start w:val="1"/>
      <w:numFmt w:val="decimal"/>
      <w:lvlText w:val="(%1)"/>
      <w:lvlJc w:val="left"/>
      <w:pPr>
        <w:ind w:left="384" w:hanging="360"/>
      </w:pPr>
      <w:rPr>
        <w:rFonts w:hint="default"/>
      </w:rPr>
    </w:lvl>
    <w:lvl w:ilvl="1" w:tplc="041A0019" w:tentative="1">
      <w:start w:val="1"/>
      <w:numFmt w:val="lowerLetter"/>
      <w:lvlText w:val="%2."/>
      <w:lvlJc w:val="left"/>
      <w:pPr>
        <w:ind w:left="1104" w:hanging="360"/>
      </w:pPr>
    </w:lvl>
    <w:lvl w:ilvl="2" w:tplc="041A001B" w:tentative="1">
      <w:start w:val="1"/>
      <w:numFmt w:val="lowerRoman"/>
      <w:lvlText w:val="%3."/>
      <w:lvlJc w:val="right"/>
      <w:pPr>
        <w:ind w:left="1824" w:hanging="180"/>
      </w:pPr>
    </w:lvl>
    <w:lvl w:ilvl="3" w:tplc="041A000F" w:tentative="1">
      <w:start w:val="1"/>
      <w:numFmt w:val="decimal"/>
      <w:lvlText w:val="%4."/>
      <w:lvlJc w:val="left"/>
      <w:pPr>
        <w:ind w:left="2544" w:hanging="360"/>
      </w:pPr>
    </w:lvl>
    <w:lvl w:ilvl="4" w:tplc="041A0019" w:tentative="1">
      <w:start w:val="1"/>
      <w:numFmt w:val="lowerLetter"/>
      <w:lvlText w:val="%5."/>
      <w:lvlJc w:val="left"/>
      <w:pPr>
        <w:ind w:left="3264" w:hanging="360"/>
      </w:pPr>
    </w:lvl>
    <w:lvl w:ilvl="5" w:tplc="041A001B" w:tentative="1">
      <w:start w:val="1"/>
      <w:numFmt w:val="lowerRoman"/>
      <w:lvlText w:val="%6."/>
      <w:lvlJc w:val="right"/>
      <w:pPr>
        <w:ind w:left="3984" w:hanging="180"/>
      </w:pPr>
    </w:lvl>
    <w:lvl w:ilvl="6" w:tplc="041A000F" w:tentative="1">
      <w:start w:val="1"/>
      <w:numFmt w:val="decimal"/>
      <w:lvlText w:val="%7."/>
      <w:lvlJc w:val="left"/>
      <w:pPr>
        <w:ind w:left="4704" w:hanging="360"/>
      </w:pPr>
    </w:lvl>
    <w:lvl w:ilvl="7" w:tplc="041A0019" w:tentative="1">
      <w:start w:val="1"/>
      <w:numFmt w:val="lowerLetter"/>
      <w:lvlText w:val="%8."/>
      <w:lvlJc w:val="left"/>
      <w:pPr>
        <w:ind w:left="5424" w:hanging="360"/>
      </w:pPr>
    </w:lvl>
    <w:lvl w:ilvl="8" w:tplc="041A001B" w:tentative="1">
      <w:start w:val="1"/>
      <w:numFmt w:val="lowerRoman"/>
      <w:lvlText w:val="%9."/>
      <w:lvlJc w:val="right"/>
      <w:pPr>
        <w:ind w:left="6144" w:hanging="180"/>
      </w:pPr>
    </w:lvl>
  </w:abstractNum>
  <w:abstractNum w:abstractNumId="44" w15:restartNumberingAfterBreak="0">
    <w:nsid w:val="748017BE"/>
    <w:multiLevelType w:val="hybridMultilevel"/>
    <w:tmpl w:val="FC5A91EA"/>
    <w:lvl w:ilvl="0" w:tplc="B3CE96BA">
      <w:start w:val="1"/>
      <w:numFmt w:val="upperRoman"/>
      <w:lvlText w:val="%1."/>
      <w:lvlJc w:val="left"/>
      <w:pPr>
        <w:ind w:left="1080" w:hanging="720"/>
      </w:pPr>
      <w:rPr>
        <w:rFonts w:eastAsiaTheme="minorHAnsi" w:cstheme="minorBid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1">
    <w:nsid w:val="7A6A180F"/>
    <w:multiLevelType w:val="hybridMultilevel"/>
    <w:tmpl w:val="79869ECC"/>
    <w:lvl w:ilvl="0" w:tplc="D50A93F0">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1E7C7A"/>
    <w:multiLevelType w:val="hybridMultilevel"/>
    <w:tmpl w:val="E4A423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7" w15:restartNumberingAfterBreak="0">
    <w:nsid w:val="7B8E5412"/>
    <w:multiLevelType w:val="hybridMultilevel"/>
    <w:tmpl w:val="E7B24FC6"/>
    <w:lvl w:ilvl="0" w:tplc="1054CA2E">
      <w:start w:val="9"/>
      <w:numFmt w:val="upperRoman"/>
      <w:lvlText w:val="%1."/>
      <w:lvlJc w:val="left"/>
      <w:pPr>
        <w:ind w:left="735"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CEA7F7D"/>
    <w:multiLevelType w:val="hybridMultilevel"/>
    <w:tmpl w:val="57B2DA2C"/>
    <w:lvl w:ilvl="0" w:tplc="66403AA2">
      <w:start w:val="1"/>
      <w:numFmt w:val="decimal"/>
      <w:lvlText w:val="%1.)"/>
      <w:lvlJc w:val="left"/>
      <w:pPr>
        <w:ind w:left="786"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5"/>
  </w:num>
  <w:num w:numId="2">
    <w:abstractNumId w:val="10"/>
  </w:num>
  <w:num w:numId="3">
    <w:abstractNumId w:val="16"/>
  </w:num>
  <w:num w:numId="4">
    <w:abstractNumId w:val="18"/>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32"/>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21"/>
  </w:num>
  <w:num w:numId="14">
    <w:abstractNumId w:val="34"/>
  </w:num>
  <w:num w:numId="15">
    <w:abstractNumId w:val="4"/>
  </w:num>
  <w:num w:numId="16">
    <w:abstractNumId w:val="15"/>
  </w:num>
  <w:num w:numId="17">
    <w:abstractNumId w:val="14"/>
  </w:num>
  <w:num w:numId="18">
    <w:abstractNumId w:val="25"/>
  </w:num>
  <w:num w:numId="19">
    <w:abstractNumId w:val="17"/>
  </w:num>
  <w:num w:numId="20">
    <w:abstractNumId w:val="24"/>
  </w:num>
  <w:num w:numId="21">
    <w:abstractNumId w:val="44"/>
  </w:num>
  <w:num w:numId="22">
    <w:abstractNumId w:val="8"/>
  </w:num>
  <w:num w:numId="23">
    <w:abstractNumId w:val="33"/>
  </w:num>
  <w:num w:numId="24">
    <w:abstractNumId w:val="42"/>
  </w:num>
  <w:num w:numId="25">
    <w:abstractNumId w:val="36"/>
  </w:num>
  <w:num w:numId="26">
    <w:abstractNumId w:val="35"/>
  </w:num>
  <w:num w:numId="27">
    <w:abstractNumId w:val="26"/>
  </w:num>
  <w:num w:numId="28">
    <w:abstractNumId w:val="37"/>
  </w:num>
  <w:num w:numId="29">
    <w:abstractNumId w:val="7"/>
  </w:num>
  <w:num w:numId="30">
    <w:abstractNumId w:val="43"/>
  </w:num>
  <w:num w:numId="31">
    <w:abstractNumId w:val="0"/>
  </w:num>
  <w:num w:numId="32">
    <w:abstractNumId w:val="5"/>
  </w:num>
  <w:num w:numId="33">
    <w:abstractNumId w:val="30"/>
  </w:num>
  <w:num w:numId="34">
    <w:abstractNumId w:val="9"/>
  </w:num>
  <w:num w:numId="35">
    <w:abstractNumId w:val="31"/>
  </w:num>
  <w:num w:numId="36">
    <w:abstractNumId w:val="38"/>
  </w:num>
  <w:num w:numId="37">
    <w:abstractNumId w:val="13"/>
  </w:num>
  <w:num w:numId="38">
    <w:abstractNumId w:val="11"/>
  </w:num>
  <w:num w:numId="39">
    <w:abstractNumId w:val="3"/>
  </w:num>
  <w:num w:numId="40">
    <w:abstractNumId w:val="20"/>
  </w:num>
  <w:num w:numId="41">
    <w:abstractNumId w:val="39"/>
  </w:num>
  <w:num w:numId="42">
    <w:abstractNumId w:val="40"/>
  </w:num>
  <w:num w:numId="43">
    <w:abstractNumId w:val="28"/>
  </w:num>
  <w:num w:numId="44">
    <w:abstractNumId w:val="47"/>
  </w:num>
  <w:num w:numId="45">
    <w:abstractNumId w:val="1"/>
  </w:num>
  <w:num w:numId="46">
    <w:abstractNumId w:val="29"/>
  </w:num>
  <w:num w:numId="47">
    <w:abstractNumId w:val="6"/>
  </w:num>
  <w:num w:numId="48">
    <w:abstractNumId w:val="27"/>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4708"/>
    <w:rsid w:val="00005E66"/>
    <w:rsid w:val="00016EFE"/>
    <w:rsid w:val="00031249"/>
    <w:rsid w:val="00033417"/>
    <w:rsid w:val="00037673"/>
    <w:rsid w:val="000438CD"/>
    <w:rsid w:val="00074A64"/>
    <w:rsid w:val="0007524E"/>
    <w:rsid w:val="000831B2"/>
    <w:rsid w:val="000D29F9"/>
    <w:rsid w:val="00140F15"/>
    <w:rsid w:val="0015050B"/>
    <w:rsid w:val="00153EBD"/>
    <w:rsid w:val="00157906"/>
    <w:rsid w:val="00163E98"/>
    <w:rsid w:val="00174687"/>
    <w:rsid w:val="00181C45"/>
    <w:rsid w:val="00197E5D"/>
    <w:rsid w:val="001A4F13"/>
    <w:rsid w:val="001D1CBA"/>
    <w:rsid w:val="001E0C69"/>
    <w:rsid w:val="001F1A4A"/>
    <w:rsid w:val="00205E04"/>
    <w:rsid w:val="002233B0"/>
    <w:rsid w:val="002457A3"/>
    <w:rsid w:val="0025133F"/>
    <w:rsid w:val="002703CF"/>
    <w:rsid w:val="00282C1C"/>
    <w:rsid w:val="002A029B"/>
    <w:rsid w:val="002C1C94"/>
    <w:rsid w:val="002F3859"/>
    <w:rsid w:val="0030149D"/>
    <w:rsid w:val="003044F6"/>
    <w:rsid w:val="00316AAA"/>
    <w:rsid w:val="003266ED"/>
    <w:rsid w:val="00334557"/>
    <w:rsid w:val="00341F87"/>
    <w:rsid w:val="00353638"/>
    <w:rsid w:val="00356FD2"/>
    <w:rsid w:val="00363023"/>
    <w:rsid w:val="00365F12"/>
    <w:rsid w:val="00366DD8"/>
    <w:rsid w:val="0038065C"/>
    <w:rsid w:val="00384EE6"/>
    <w:rsid w:val="00385C8B"/>
    <w:rsid w:val="00397E86"/>
    <w:rsid w:val="003B3F34"/>
    <w:rsid w:val="003C2596"/>
    <w:rsid w:val="004317FB"/>
    <w:rsid w:val="004427D5"/>
    <w:rsid w:val="00446F29"/>
    <w:rsid w:val="004A0D8F"/>
    <w:rsid w:val="0052742F"/>
    <w:rsid w:val="00534F6B"/>
    <w:rsid w:val="00550E51"/>
    <w:rsid w:val="0055345E"/>
    <w:rsid w:val="005753A0"/>
    <w:rsid w:val="005B25B9"/>
    <w:rsid w:val="005B4BF5"/>
    <w:rsid w:val="005C42A4"/>
    <w:rsid w:val="005D4846"/>
    <w:rsid w:val="005D6CB9"/>
    <w:rsid w:val="005D6EA1"/>
    <w:rsid w:val="005F58A0"/>
    <w:rsid w:val="00623C7A"/>
    <w:rsid w:val="00631239"/>
    <w:rsid w:val="00654D0F"/>
    <w:rsid w:val="0065604F"/>
    <w:rsid w:val="0066261A"/>
    <w:rsid w:val="00665E4D"/>
    <w:rsid w:val="00666B60"/>
    <w:rsid w:val="00674B68"/>
    <w:rsid w:val="006752D8"/>
    <w:rsid w:val="00675F93"/>
    <w:rsid w:val="0068453E"/>
    <w:rsid w:val="006B5EDD"/>
    <w:rsid w:val="006E321B"/>
    <w:rsid w:val="006F6A3B"/>
    <w:rsid w:val="00711CD4"/>
    <w:rsid w:val="00711E41"/>
    <w:rsid w:val="007467E3"/>
    <w:rsid w:val="007574F7"/>
    <w:rsid w:val="00774DC6"/>
    <w:rsid w:val="007810C8"/>
    <w:rsid w:val="0078353E"/>
    <w:rsid w:val="00790E06"/>
    <w:rsid w:val="00793F77"/>
    <w:rsid w:val="007E3F0F"/>
    <w:rsid w:val="007E50D5"/>
    <w:rsid w:val="007F56D5"/>
    <w:rsid w:val="00813B87"/>
    <w:rsid w:val="008261BA"/>
    <w:rsid w:val="00827D12"/>
    <w:rsid w:val="00837697"/>
    <w:rsid w:val="00843627"/>
    <w:rsid w:val="008500C5"/>
    <w:rsid w:val="00857385"/>
    <w:rsid w:val="008660A6"/>
    <w:rsid w:val="008A51E8"/>
    <w:rsid w:val="008B3F33"/>
    <w:rsid w:val="008B6617"/>
    <w:rsid w:val="008C7EB0"/>
    <w:rsid w:val="008E00EF"/>
    <w:rsid w:val="008F3333"/>
    <w:rsid w:val="00900E32"/>
    <w:rsid w:val="009158B1"/>
    <w:rsid w:val="0092390D"/>
    <w:rsid w:val="00925EDE"/>
    <w:rsid w:val="009A7DF8"/>
    <w:rsid w:val="009B7EEE"/>
    <w:rsid w:val="009C4C82"/>
    <w:rsid w:val="009F2978"/>
    <w:rsid w:val="00A07487"/>
    <w:rsid w:val="00A417FE"/>
    <w:rsid w:val="00A67A9B"/>
    <w:rsid w:val="00AC61D6"/>
    <w:rsid w:val="00AD22CD"/>
    <w:rsid w:val="00AE406A"/>
    <w:rsid w:val="00AF000B"/>
    <w:rsid w:val="00AF2EA1"/>
    <w:rsid w:val="00B31841"/>
    <w:rsid w:val="00B36755"/>
    <w:rsid w:val="00B42B67"/>
    <w:rsid w:val="00B44140"/>
    <w:rsid w:val="00B46B8B"/>
    <w:rsid w:val="00B72270"/>
    <w:rsid w:val="00B95844"/>
    <w:rsid w:val="00BC2092"/>
    <w:rsid w:val="00BD71BF"/>
    <w:rsid w:val="00BF3124"/>
    <w:rsid w:val="00C23AAB"/>
    <w:rsid w:val="00C27408"/>
    <w:rsid w:val="00C45152"/>
    <w:rsid w:val="00C53215"/>
    <w:rsid w:val="00C8295E"/>
    <w:rsid w:val="00C87A4A"/>
    <w:rsid w:val="00C9736C"/>
    <w:rsid w:val="00CE20D7"/>
    <w:rsid w:val="00CF3EBF"/>
    <w:rsid w:val="00D039B7"/>
    <w:rsid w:val="00D21357"/>
    <w:rsid w:val="00D25A48"/>
    <w:rsid w:val="00D26903"/>
    <w:rsid w:val="00D4556C"/>
    <w:rsid w:val="00D55A76"/>
    <w:rsid w:val="00D63326"/>
    <w:rsid w:val="00D86813"/>
    <w:rsid w:val="00DA57F0"/>
    <w:rsid w:val="00DC3698"/>
    <w:rsid w:val="00DC3EA1"/>
    <w:rsid w:val="00DD5010"/>
    <w:rsid w:val="00E02A99"/>
    <w:rsid w:val="00E14059"/>
    <w:rsid w:val="00E32949"/>
    <w:rsid w:val="00E42E0C"/>
    <w:rsid w:val="00E5786D"/>
    <w:rsid w:val="00E73F55"/>
    <w:rsid w:val="00E85FC7"/>
    <w:rsid w:val="00E96BA1"/>
    <w:rsid w:val="00EE44E7"/>
    <w:rsid w:val="00EE6CA2"/>
    <w:rsid w:val="00F07CF6"/>
    <w:rsid w:val="00F116D2"/>
    <w:rsid w:val="00F25BDA"/>
    <w:rsid w:val="00F35B2F"/>
    <w:rsid w:val="00F374CD"/>
    <w:rsid w:val="00F4280B"/>
    <w:rsid w:val="00F828AE"/>
    <w:rsid w:val="00F941A5"/>
    <w:rsid w:val="00FB1019"/>
    <w:rsid w:val="00FD2D09"/>
    <w:rsid w:val="00FE17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6759"/>
  <w15:docId w15:val="{1B000F10-6029-41FC-93C5-1260795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8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rsid w:val="008C7EB0"/>
    <w:pPr>
      <w:keepNext/>
      <w:keepLines/>
      <w:numPr>
        <w:numId w:val="41"/>
      </w:numPr>
      <w:spacing w:before="480" w:after="120" w:line="276" w:lineRule="auto"/>
      <w:outlineLvl w:val="0"/>
    </w:pPr>
    <w:rPr>
      <w:rFonts w:ascii="Arial" w:eastAsia="Arial" w:hAnsi="Arial" w:cs="Arial"/>
      <w:b/>
      <w:sz w:val="48"/>
      <w:szCs w:val="48"/>
    </w:rPr>
  </w:style>
  <w:style w:type="paragraph" w:styleId="Heading2">
    <w:name w:val="heading 2"/>
    <w:basedOn w:val="Normal"/>
    <w:next w:val="Normal"/>
    <w:link w:val="Heading2Char"/>
    <w:rsid w:val="008C7EB0"/>
    <w:pPr>
      <w:keepNext/>
      <w:keepLines/>
      <w:numPr>
        <w:ilvl w:val="1"/>
        <w:numId w:val="41"/>
      </w:numPr>
      <w:spacing w:before="360" w:after="80" w:line="276" w:lineRule="auto"/>
      <w:outlineLvl w:val="1"/>
    </w:pPr>
    <w:rPr>
      <w:rFonts w:ascii="Arial" w:eastAsia="Arial" w:hAnsi="Arial" w:cs="Arial"/>
      <w:b/>
      <w:sz w:val="36"/>
      <w:szCs w:val="36"/>
    </w:rPr>
  </w:style>
  <w:style w:type="paragraph" w:styleId="Heading3">
    <w:name w:val="heading 3"/>
    <w:basedOn w:val="Normal"/>
    <w:next w:val="Normal"/>
    <w:link w:val="Heading3Char"/>
    <w:rsid w:val="008C7EB0"/>
    <w:pPr>
      <w:keepNext/>
      <w:keepLines/>
      <w:numPr>
        <w:ilvl w:val="2"/>
        <w:numId w:val="41"/>
      </w:numPr>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rsid w:val="008C7EB0"/>
    <w:pPr>
      <w:keepNext/>
      <w:keepLines/>
      <w:numPr>
        <w:ilvl w:val="3"/>
        <w:numId w:val="41"/>
      </w:numPr>
      <w:spacing w:before="240" w:after="40" w:line="276" w:lineRule="auto"/>
      <w:outlineLvl w:val="3"/>
    </w:pPr>
    <w:rPr>
      <w:rFonts w:ascii="Arial" w:eastAsia="Arial" w:hAnsi="Arial" w:cs="Arial"/>
      <w:b/>
    </w:rPr>
  </w:style>
  <w:style w:type="paragraph" w:styleId="Heading5">
    <w:name w:val="heading 5"/>
    <w:basedOn w:val="Normal"/>
    <w:next w:val="Normal"/>
    <w:link w:val="Heading5Char"/>
    <w:rsid w:val="008C7EB0"/>
    <w:pPr>
      <w:keepNext/>
      <w:keepLines/>
      <w:numPr>
        <w:ilvl w:val="4"/>
        <w:numId w:val="41"/>
      </w:numPr>
      <w:spacing w:before="220" w:after="40" w:line="276" w:lineRule="auto"/>
      <w:outlineLvl w:val="4"/>
    </w:pPr>
    <w:rPr>
      <w:rFonts w:ascii="Arial" w:eastAsia="Arial" w:hAnsi="Arial" w:cs="Arial"/>
      <w:b/>
      <w:sz w:val="22"/>
      <w:szCs w:val="22"/>
    </w:rPr>
  </w:style>
  <w:style w:type="paragraph" w:styleId="Heading6">
    <w:name w:val="heading 6"/>
    <w:basedOn w:val="Normal"/>
    <w:next w:val="Normal"/>
    <w:link w:val="Heading6Char"/>
    <w:rsid w:val="008C7EB0"/>
    <w:pPr>
      <w:keepNext/>
      <w:keepLines/>
      <w:numPr>
        <w:ilvl w:val="5"/>
        <w:numId w:val="41"/>
      </w:numPr>
      <w:spacing w:before="200" w:after="40" w:line="276" w:lineRule="auto"/>
      <w:outlineLvl w:val="5"/>
    </w:pPr>
    <w:rPr>
      <w:rFonts w:ascii="Arial" w:eastAsia="Arial" w:hAnsi="Arial" w:cs="Arial"/>
      <w:b/>
      <w:sz w:val="20"/>
      <w:szCs w:val="20"/>
    </w:rPr>
  </w:style>
  <w:style w:type="paragraph" w:styleId="Heading7">
    <w:name w:val="heading 7"/>
    <w:basedOn w:val="Normal"/>
    <w:next w:val="Normal"/>
    <w:link w:val="Heading7Char"/>
    <w:uiPriority w:val="9"/>
    <w:semiHidden/>
    <w:unhideWhenUsed/>
    <w:qFormat/>
    <w:rsid w:val="008C7EB0"/>
    <w:pPr>
      <w:keepNext/>
      <w:keepLines/>
      <w:numPr>
        <w:ilvl w:val="6"/>
        <w:numId w:val="41"/>
      </w:numPr>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8C7EB0"/>
    <w:pPr>
      <w:keepNext/>
      <w:keepLines/>
      <w:numPr>
        <w:ilvl w:val="7"/>
        <w:numId w:val="41"/>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7EB0"/>
    <w:pPr>
      <w:keepNext/>
      <w:keepLines/>
      <w:numPr>
        <w:ilvl w:val="8"/>
        <w:numId w:val="41"/>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EB0"/>
    <w:rPr>
      <w:rFonts w:ascii="Arial" w:eastAsia="Arial" w:hAnsi="Arial" w:cs="Arial"/>
      <w:b/>
      <w:sz w:val="48"/>
      <w:szCs w:val="48"/>
      <w:lang w:eastAsia="hr-HR"/>
    </w:rPr>
  </w:style>
  <w:style w:type="character" w:customStyle="1" w:styleId="Heading2Char">
    <w:name w:val="Heading 2 Char"/>
    <w:basedOn w:val="DefaultParagraphFont"/>
    <w:link w:val="Heading2"/>
    <w:rsid w:val="008C7EB0"/>
    <w:rPr>
      <w:rFonts w:ascii="Arial" w:eastAsia="Arial" w:hAnsi="Arial" w:cs="Arial"/>
      <w:b/>
      <w:sz w:val="36"/>
      <w:szCs w:val="36"/>
      <w:lang w:eastAsia="hr-HR"/>
    </w:rPr>
  </w:style>
  <w:style w:type="character" w:customStyle="1" w:styleId="Heading3Char">
    <w:name w:val="Heading 3 Char"/>
    <w:basedOn w:val="DefaultParagraphFont"/>
    <w:link w:val="Heading3"/>
    <w:rsid w:val="008C7EB0"/>
    <w:rPr>
      <w:rFonts w:ascii="Arial" w:eastAsia="Arial" w:hAnsi="Arial" w:cs="Arial"/>
      <w:b/>
      <w:sz w:val="28"/>
      <w:szCs w:val="28"/>
      <w:lang w:eastAsia="hr-HR"/>
    </w:rPr>
  </w:style>
  <w:style w:type="character" w:customStyle="1" w:styleId="Heading4Char">
    <w:name w:val="Heading 4 Char"/>
    <w:basedOn w:val="DefaultParagraphFont"/>
    <w:link w:val="Heading4"/>
    <w:rsid w:val="008C7EB0"/>
    <w:rPr>
      <w:rFonts w:ascii="Arial" w:eastAsia="Arial" w:hAnsi="Arial" w:cs="Arial"/>
      <w:b/>
      <w:sz w:val="24"/>
      <w:szCs w:val="24"/>
      <w:lang w:eastAsia="hr-HR"/>
    </w:rPr>
  </w:style>
  <w:style w:type="character" w:customStyle="1" w:styleId="Heading5Char">
    <w:name w:val="Heading 5 Char"/>
    <w:basedOn w:val="DefaultParagraphFont"/>
    <w:link w:val="Heading5"/>
    <w:rsid w:val="008C7EB0"/>
    <w:rPr>
      <w:rFonts w:ascii="Arial" w:eastAsia="Arial" w:hAnsi="Arial" w:cs="Arial"/>
      <w:b/>
      <w:lang w:eastAsia="hr-HR"/>
    </w:rPr>
  </w:style>
  <w:style w:type="character" w:customStyle="1" w:styleId="Heading6Char">
    <w:name w:val="Heading 6 Char"/>
    <w:basedOn w:val="DefaultParagraphFont"/>
    <w:link w:val="Heading6"/>
    <w:rsid w:val="008C7EB0"/>
    <w:rPr>
      <w:rFonts w:ascii="Arial" w:eastAsia="Arial" w:hAnsi="Arial" w:cs="Arial"/>
      <w:b/>
      <w:sz w:val="20"/>
      <w:szCs w:val="20"/>
      <w:lang w:eastAsia="hr-HR"/>
    </w:rPr>
  </w:style>
  <w:style w:type="character" w:customStyle="1" w:styleId="Heading7Char">
    <w:name w:val="Heading 7 Char"/>
    <w:basedOn w:val="DefaultParagraphFont"/>
    <w:link w:val="Heading7"/>
    <w:uiPriority w:val="9"/>
    <w:semiHidden/>
    <w:rsid w:val="008C7EB0"/>
    <w:rPr>
      <w:rFonts w:asciiTheme="majorHAnsi" w:eastAsiaTheme="majorEastAsia" w:hAnsiTheme="majorHAnsi" w:cstheme="majorBidi"/>
      <w:i/>
      <w:iCs/>
      <w:color w:val="243F60" w:themeColor="accent1" w:themeShade="7F"/>
      <w:lang w:eastAsia="hr-HR"/>
    </w:rPr>
  </w:style>
  <w:style w:type="character" w:customStyle="1" w:styleId="Heading8Char">
    <w:name w:val="Heading 8 Char"/>
    <w:basedOn w:val="DefaultParagraphFont"/>
    <w:link w:val="Heading8"/>
    <w:uiPriority w:val="9"/>
    <w:semiHidden/>
    <w:rsid w:val="008C7EB0"/>
    <w:rPr>
      <w:rFonts w:asciiTheme="majorHAnsi" w:eastAsiaTheme="majorEastAsia" w:hAnsiTheme="majorHAnsi" w:cstheme="majorBidi"/>
      <w:color w:val="272727" w:themeColor="text1" w:themeTint="D8"/>
      <w:sz w:val="21"/>
      <w:szCs w:val="21"/>
      <w:lang w:eastAsia="hr-HR"/>
    </w:rPr>
  </w:style>
  <w:style w:type="character" w:customStyle="1" w:styleId="Heading9Char">
    <w:name w:val="Heading 9 Char"/>
    <w:basedOn w:val="DefaultParagraphFont"/>
    <w:link w:val="Heading9"/>
    <w:uiPriority w:val="9"/>
    <w:semiHidden/>
    <w:rsid w:val="008C7EB0"/>
    <w:rPr>
      <w:rFonts w:asciiTheme="majorHAnsi" w:eastAsiaTheme="majorEastAsia" w:hAnsiTheme="majorHAnsi" w:cstheme="majorBidi"/>
      <w:i/>
      <w:iCs/>
      <w:color w:val="272727" w:themeColor="text1" w:themeTint="D8"/>
      <w:sz w:val="21"/>
      <w:szCs w:val="21"/>
      <w:lang w:eastAsia="hr-HR"/>
    </w:rPr>
  </w:style>
  <w:style w:type="paragraph" w:styleId="ListParagraph">
    <w:name w:val="List Paragraph"/>
    <w:aliases w:val="Heading 12,heading 1,naslov 1,Naslov 12,Graf,Odstavek seznama,Paragraph,List Paragraph Red,lp1,Paragraphe de liste PBLH,Graph &amp; Table tite,Normal bullet 2,Bullet list,Figure_name,Equipment,Numbered Indented Text,List Paragraph11"/>
    <w:basedOn w:val="Normal"/>
    <w:link w:val="ListParagraphChar"/>
    <w:uiPriority w:val="34"/>
    <w:qFormat/>
    <w:rsid w:val="00385C8B"/>
    <w:pPr>
      <w:ind w:left="708"/>
    </w:pPr>
  </w:style>
  <w:style w:type="character" w:customStyle="1" w:styleId="ListParagraphChar">
    <w:name w:val="List Paragraph Char"/>
    <w:aliases w:val="Heading 12 Char,heading 1 Char,naslov 1 Char,Naslov 12 Char,Graf Char,Odstavek seznama Char,Paragraph Char,List Paragraph Red Char,lp1 Char,Paragraphe de liste PBLH Char,Graph &amp; Table tite Char,Normal bullet 2 Char,Bullet list Char"/>
    <w:basedOn w:val="DefaultParagraphFont"/>
    <w:link w:val="ListParagraph"/>
    <w:uiPriority w:val="34"/>
    <w:locked/>
    <w:rsid w:val="00D039B7"/>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385C8B"/>
    <w:pPr>
      <w:tabs>
        <w:tab w:val="center" w:pos="4536"/>
        <w:tab w:val="right" w:pos="9072"/>
      </w:tabs>
    </w:pPr>
  </w:style>
  <w:style w:type="character" w:customStyle="1" w:styleId="FooterChar">
    <w:name w:val="Footer Char"/>
    <w:basedOn w:val="DefaultParagraphFont"/>
    <w:link w:val="Footer"/>
    <w:uiPriority w:val="99"/>
    <w:rsid w:val="00385C8B"/>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2C1C94"/>
    <w:rPr>
      <w:rFonts w:ascii="Tahoma" w:hAnsi="Tahoma" w:cs="Tahoma"/>
      <w:sz w:val="16"/>
      <w:szCs w:val="16"/>
    </w:rPr>
  </w:style>
  <w:style w:type="character" w:customStyle="1" w:styleId="BalloonTextChar">
    <w:name w:val="Balloon Text Char"/>
    <w:basedOn w:val="DefaultParagraphFont"/>
    <w:link w:val="BalloonText"/>
    <w:uiPriority w:val="99"/>
    <w:semiHidden/>
    <w:rsid w:val="002C1C94"/>
    <w:rPr>
      <w:rFonts w:ascii="Tahoma" w:eastAsia="Times New Roman" w:hAnsi="Tahoma" w:cs="Tahoma"/>
      <w:sz w:val="16"/>
      <w:szCs w:val="16"/>
      <w:lang w:eastAsia="hr-HR"/>
    </w:rPr>
  </w:style>
  <w:style w:type="paragraph" w:styleId="Header">
    <w:name w:val="header"/>
    <w:basedOn w:val="Normal"/>
    <w:link w:val="HeaderChar"/>
    <w:uiPriority w:val="99"/>
    <w:unhideWhenUsed/>
    <w:rsid w:val="0068453E"/>
    <w:pPr>
      <w:tabs>
        <w:tab w:val="center" w:pos="4536"/>
        <w:tab w:val="right" w:pos="9072"/>
      </w:tabs>
    </w:pPr>
  </w:style>
  <w:style w:type="character" w:customStyle="1" w:styleId="HeaderChar">
    <w:name w:val="Header Char"/>
    <w:basedOn w:val="DefaultParagraphFont"/>
    <w:link w:val="Header"/>
    <w:uiPriority w:val="99"/>
    <w:rsid w:val="0068453E"/>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D039B7"/>
    <w:rPr>
      <w:color w:val="0000FF"/>
      <w:u w:val="single"/>
    </w:rPr>
  </w:style>
  <w:style w:type="paragraph" w:styleId="NoSpacing">
    <w:name w:val="No Spacing"/>
    <w:uiPriority w:val="1"/>
    <w:qFormat/>
    <w:rsid w:val="00D039B7"/>
    <w:pPr>
      <w:spacing w:after="0" w:line="240" w:lineRule="auto"/>
    </w:pPr>
    <w:rPr>
      <w:lang w:val="en-US"/>
    </w:rPr>
  </w:style>
  <w:style w:type="paragraph" w:styleId="NormalWeb">
    <w:name w:val="Normal (Web)"/>
    <w:basedOn w:val="Normal"/>
    <w:uiPriority w:val="99"/>
    <w:unhideWhenUsed/>
    <w:rsid w:val="00D039B7"/>
    <w:pPr>
      <w:spacing w:before="100" w:beforeAutospacing="1" w:after="100" w:afterAutospacing="1"/>
    </w:pPr>
  </w:style>
  <w:style w:type="paragraph" w:styleId="Title">
    <w:name w:val="Title"/>
    <w:basedOn w:val="Normal"/>
    <w:next w:val="Normal"/>
    <w:link w:val="TitleChar"/>
    <w:rsid w:val="008C7EB0"/>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rsid w:val="008C7EB0"/>
    <w:rPr>
      <w:rFonts w:ascii="Arial" w:eastAsia="Arial" w:hAnsi="Arial" w:cs="Arial"/>
      <w:b/>
      <w:sz w:val="72"/>
      <w:szCs w:val="72"/>
      <w:lang w:eastAsia="hr-HR"/>
    </w:rPr>
  </w:style>
  <w:style w:type="paragraph" w:styleId="Subtitle">
    <w:name w:val="Subtitle"/>
    <w:basedOn w:val="Normal"/>
    <w:next w:val="Normal"/>
    <w:link w:val="SubtitleChar"/>
    <w:rsid w:val="008C7EB0"/>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8C7EB0"/>
    <w:rPr>
      <w:rFonts w:ascii="Georgia" w:eastAsia="Georgia" w:hAnsi="Georgia" w:cs="Georgia"/>
      <w:i/>
      <w:color w:val="666666"/>
      <w:sz w:val="48"/>
      <w:szCs w:val="48"/>
      <w:lang w:eastAsia="hr-HR"/>
    </w:rPr>
  </w:style>
  <w:style w:type="character" w:customStyle="1" w:styleId="CommentTextChar">
    <w:name w:val="Comment Text Char"/>
    <w:basedOn w:val="DefaultParagraphFont"/>
    <w:link w:val="CommentText"/>
    <w:uiPriority w:val="99"/>
    <w:semiHidden/>
    <w:rsid w:val="008C7EB0"/>
    <w:rPr>
      <w:rFonts w:ascii="Arial" w:eastAsia="Arial" w:hAnsi="Arial" w:cs="Arial"/>
      <w:sz w:val="20"/>
      <w:szCs w:val="20"/>
      <w:lang w:eastAsia="hr-HR"/>
    </w:rPr>
  </w:style>
  <w:style w:type="paragraph" w:styleId="CommentText">
    <w:name w:val="annotation text"/>
    <w:basedOn w:val="Normal"/>
    <w:link w:val="CommentTextChar"/>
    <w:uiPriority w:val="99"/>
    <w:semiHidden/>
    <w:unhideWhenUsed/>
    <w:rsid w:val="008C7EB0"/>
    <w:rPr>
      <w:rFonts w:ascii="Arial" w:eastAsia="Arial" w:hAnsi="Arial" w:cs="Arial"/>
      <w:sz w:val="20"/>
      <w:szCs w:val="20"/>
    </w:rPr>
  </w:style>
  <w:style w:type="character" w:customStyle="1" w:styleId="CommentSubjectChar">
    <w:name w:val="Comment Subject Char"/>
    <w:basedOn w:val="CommentTextChar"/>
    <w:link w:val="CommentSubject"/>
    <w:uiPriority w:val="99"/>
    <w:semiHidden/>
    <w:rsid w:val="008C7EB0"/>
    <w:rPr>
      <w:rFonts w:ascii="Arial" w:eastAsia="Arial" w:hAnsi="Arial" w:cs="Arial"/>
      <w:b/>
      <w:bCs/>
      <w:sz w:val="20"/>
      <w:szCs w:val="20"/>
      <w:lang w:eastAsia="hr-HR"/>
    </w:rPr>
  </w:style>
  <w:style w:type="paragraph" w:styleId="CommentSubject">
    <w:name w:val="annotation subject"/>
    <w:basedOn w:val="CommentText"/>
    <w:next w:val="CommentText"/>
    <w:link w:val="CommentSubjectChar"/>
    <w:uiPriority w:val="99"/>
    <w:semiHidden/>
    <w:unhideWhenUsed/>
    <w:rsid w:val="008C7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usinfo.hr/zakonodavstvo/pravilnik-o-izmjeni-pravilnika-o-financijskom-izvjestavanju-u-proracunskom-racunovodstvu-1" TargetMode="External"/><Relationship Id="rId18" Type="http://schemas.openxmlformats.org/officeDocument/2006/relationships/hyperlink" Target="https://www.iusinfo.hr/zakonodavstvo/pravilnik-o-izmjenama-pravilnika-o-financijskom-izvjestavanju-u-proracunskom-racunovodstvu-3" TargetMode="External"/><Relationship Id="rId26" Type="http://schemas.openxmlformats.org/officeDocument/2006/relationships/footer" Target="footer2.xml"/><Relationship Id="rId21" Type="http://schemas.openxmlformats.org/officeDocument/2006/relationships/header" Target="header1.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www.iusinfo.hr/zakonodavstvo/pravilnik-o-financijskom-izvjestavanju-u-proracunskom-racunovodstvu-3" TargetMode="External"/><Relationship Id="rId17" Type="http://schemas.openxmlformats.org/officeDocument/2006/relationships/hyperlink" Target="https://www.iusinfo.hr/zakonodavstvo/pravilnik-o-izmjenama-pravilnika-o-financijskom-izvjestavanju-u-proracunskom-racunovodstvu-4" TargetMode="External"/><Relationship Id="rId25" Type="http://schemas.openxmlformats.org/officeDocument/2006/relationships/hyperlink" Target="http://www.irb.hr"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iusinfo.hr/zakonodavstvo/pravilnik-o-izmjenama-pravilnika-o-financijskom-izvjestavanju-u-proracunskom-racunovodstvu-1" TargetMode="External"/><Relationship Id="rId20" Type="http://schemas.openxmlformats.org/officeDocument/2006/relationships/hyperlink" Target="https://www.iusinfo.hr/zakonodavstvo/pravilnik-o-izmjeni-pravilnika-o-financijskom-izvjestavanju-u-proracunskom-racunovodstvu-2"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irb.hr" TargetMode="Externa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usinfo.hr/zakonodavstvo/pravilnik-o-izmjenama-pravilnika-o-financijskom-izvjestavanju-u-proracunskom-racunovodstvu-2" TargetMode="Externa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iusinfo.hr/zakonodavstvo/pravilnik-o-dopuni-pravilnika-o-financijskom-izvjestavanju-u-proracunskom-racunovodstvu"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iusinfo.hr/zakonodavstvo/pravilnik-o-izmjenama-pravilnika-o-financijskom-izvjestavanju-u-proracunskom-racunovodstvu"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8A67-C97E-425E-9F29-C9D1367C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65</Pages>
  <Words>16162</Words>
  <Characters>92124</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isekeres</dc:creator>
  <cp:lastModifiedBy>Cerčić-Pešut Dubravka</cp:lastModifiedBy>
  <cp:revision>10</cp:revision>
  <cp:lastPrinted>2020-12-10T10:59:00Z</cp:lastPrinted>
  <dcterms:created xsi:type="dcterms:W3CDTF">2022-02-04T11:12:00Z</dcterms:created>
  <dcterms:modified xsi:type="dcterms:W3CDTF">2022-02-04T13:54:00Z</dcterms:modified>
</cp:coreProperties>
</file>