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26B73" w14:textId="77777777" w:rsidR="00BE712D" w:rsidRPr="008E03C9" w:rsidRDefault="004F79FE" w:rsidP="00331208">
      <w:pPr>
        <w:spacing w:afterLines="60" w:after="144"/>
        <w:rPr>
          <w:rFonts w:ascii="Times New Roman" w:hAnsi="Times New Roman" w:cs="Times New Roman"/>
          <w:b/>
          <w:sz w:val="24"/>
          <w:szCs w:val="24"/>
        </w:rPr>
      </w:pPr>
      <w:r w:rsidRPr="008E03C9">
        <w:rPr>
          <w:rFonts w:ascii="Times New Roman" w:hAnsi="Times New Roman" w:cs="Times New Roman"/>
          <w:b/>
          <w:sz w:val="24"/>
          <w:szCs w:val="24"/>
        </w:rPr>
        <w:t>INSTITUT RUĐER BOŠKOVIĆ</w:t>
      </w:r>
    </w:p>
    <w:p w14:paraId="2940D2AD" w14:textId="77777777" w:rsidR="00007463" w:rsidRPr="008E03C9" w:rsidRDefault="00007463" w:rsidP="008E72ED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14:paraId="36DEFDA8" w14:textId="77777777" w:rsidR="00A4768B" w:rsidRPr="008E03C9" w:rsidRDefault="00A4768B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23B5E276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3BD86D6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68EA7B88" w14:textId="77777777" w:rsidR="00A21FD0" w:rsidRPr="008E03C9" w:rsidRDefault="00A21FD0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06920EAA" w14:textId="77777777" w:rsidR="00A21FD0" w:rsidRPr="008E03C9" w:rsidRDefault="00A21FD0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2C4945B5" w14:textId="77777777" w:rsidR="00A21FD0" w:rsidRDefault="00A21FD0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2040234" w14:textId="77777777" w:rsidR="00BF035B" w:rsidRPr="008E03C9" w:rsidRDefault="00BF035B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3ED54960" w14:textId="77777777" w:rsidR="00A21FD0" w:rsidRPr="008E03C9" w:rsidRDefault="00A21FD0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176CC277" w14:textId="77777777" w:rsidR="00A21FD0" w:rsidRPr="008E03C9" w:rsidRDefault="00A21FD0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426D19DC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6E85E376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b/>
          <w:i/>
          <w:sz w:val="24"/>
          <w:szCs w:val="24"/>
        </w:rPr>
      </w:pPr>
    </w:p>
    <w:p w14:paraId="21741E34" w14:textId="77777777" w:rsidR="00BE712D" w:rsidRPr="008E03C9" w:rsidRDefault="00112AED" w:rsidP="00331208">
      <w:pPr>
        <w:spacing w:afterLines="60" w:after="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BF035B">
        <w:rPr>
          <w:rFonts w:ascii="Times New Roman" w:hAnsi="Times New Roman" w:cs="Times New Roman"/>
          <w:b/>
          <w:sz w:val="24"/>
          <w:szCs w:val="24"/>
        </w:rPr>
        <w:t xml:space="preserve"> OPĆEG DIJELA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152" w:rsidRPr="008E03C9">
        <w:rPr>
          <w:rFonts w:ascii="Times New Roman" w:hAnsi="Times New Roman" w:cs="Times New Roman"/>
          <w:b/>
          <w:sz w:val="24"/>
          <w:szCs w:val="24"/>
        </w:rPr>
        <w:t>IZVJEŠTAJ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74152" w:rsidRPr="008E03C9">
        <w:rPr>
          <w:rFonts w:ascii="Times New Roman" w:hAnsi="Times New Roman" w:cs="Times New Roman"/>
          <w:b/>
          <w:sz w:val="24"/>
          <w:szCs w:val="24"/>
        </w:rPr>
        <w:t xml:space="preserve"> O IZVRŠENJU</w:t>
      </w:r>
      <w:r w:rsidR="00C66D93" w:rsidRPr="008E03C9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BE712D" w:rsidRPr="008E03C9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B52AC6">
        <w:rPr>
          <w:rFonts w:ascii="Times New Roman" w:hAnsi="Times New Roman" w:cs="Times New Roman"/>
          <w:b/>
          <w:sz w:val="24"/>
          <w:szCs w:val="24"/>
        </w:rPr>
        <w:t>I-</w:t>
      </w:r>
      <w:r w:rsidR="00CA31C0">
        <w:rPr>
          <w:rFonts w:ascii="Times New Roman" w:hAnsi="Times New Roman" w:cs="Times New Roman"/>
          <w:b/>
          <w:sz w:val="24"/>
          <w:szCs w:val="24"/>
        </w:rPr>
        <w:t>XI</w:t>
      </w:r>
      <w:r w:rsidR="00B52AC6">
        <w:rPr>
          <w:rFonts w:ascii="Times New Roman" w:hAnsi="Times New Roman" w:cs="Times New Roman"/>
          <w:b/>
          <w:sz w:val="24"/>
          <w:szCs w:val="24"/>
        </w:rPr>
        <w:t>I.</w:t>
      </w:r>
      <w:r w:rsidR="00BE712D" w:rsidRPr="008E03C9">
        <w:rPr>
          <w:rFonts w:ascii="Times New Roman" w:hAnsi="Times New Roman" w:cs="Times New Roman"/>
          <w:b/>
          <w:sz w:val="24"/>
          <w:szCs w:val="24"/>
        </w:rPr>
        <w:t>20</w:t>
      </w:r>
      <w:r w:rsidR="008865CD" w:rsidRPr="008E03C9">
        <w:rPr>
          <w:rFonts w:ascii="Times New Roman" w:hAnsi="Times New Roman" w:cs="Times New Roman"/>
          <w:b/>
          <w:sz w:val="24"/>
          <w:szCs w:val="24"/>
        </w:rPr>
        <w:t>2</w:t>
      </w:r>
      <w:r w:rsidR="00B52AC6">
        <w:rPr>
          <w:rFonts w:ascii="Times New Roman" w:hAnsi="Times New Roman" w:cs="Times New Roman"/>
          <w:b/>
          <w:sz w:val="24"/>
          <w:szCs w:val="24"/>
        </w:rPr>
        <w:t>3</w:t>
      </w:r>
      <w:r w:rsidR="00C66D93" w:rsidRPr="008E03C9">
        <w:rPr>
          <w:rFonts w:ascii="Times New Roman" w:hAnsi="Times New Roman" w:cs="Times New Roman"/>
          <w:b/>
          <w:sz w:val="24"/>
          <w:szCs w:val="24"/>
        </w:rPr>
        <w:t>.</w:t>
      </w:r>
    </w:p>
    <w:p w14:paraId="7EB77FF0" w14:textId="77777777" w:rsidR="004F79FE" w:rsidRPr="008E03C9" w:rsidRDefault="004F79FE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60B40C3A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7645F897" w14:textId="77777777" w:rsidR="00A21FD0" w:rsidRDefault="00A21FD0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755EABCB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4BF17D29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0A5B75D3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71C3D0A7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00288EEF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2F000878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2F51AC6D" w14:textId="77777777" w:rsidR="00BF035B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6B50A8BD" w14:textId="77777777" w:rsidR="00BF035B" w:rsidRPr="008E03C9" w:rsidRDefault="00BF035B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10663E05" w14:textId="77777777" w:rsidR="00A21FD0" w:rsidRPr="008E03C9" w:rsidRDefault="00A21FD0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3D65F3E6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0B4A8D3C" w14:textId="77777777" w:rsidR="00BF035B" w:rsidRPr="008E03C9" w:rsidRDefault="00BF035B" w:rsidP="00BF035B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8E03C9">
        <w:rPr>
          <w:rFonts w:ascii="Times New Roman" w:hAnsi="Times New Roman" w:cs="Times New Roman"/>
          <w:sz w:val="24"/>
          <w:szCs w:val="24"/>
        </w:rPr>
        <w:t xml:space="preserve">Zagreb, </w:t>
      </w:r>
      <w:r w:rsidR="00CA31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5A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1C0">
        <w:rPr>
          <w:rFonts w:ascii="Times New Roman" w:hAnsi="Times New Roman" w:cs="Times New Roman"/>
          <w:sz w:val="24"/>
          <w:szCs w:val="24"/>
        </w:rPr>
        <w:t>ožujak</w:t>
      </w:r>
      <w:r w:rsidRPr="008E03C9">
        <w:rPr>
          <w:rFonts w:ascii="Times New Roman" w:hAnsi="Times New Roman" w:cs="Times New Roman"/>
          <w:sz w:val="24"/>
          <w:szCs w:val="24"/>
        </w:rPr>
        <w:t xml:space="preserve"> 202</w:t>
      </w:r>
      <w:r w:rsidR="00CA31C0">
        <w:rPr>
          <w:rFonts w:ascii="Times New Roman" w:hAnsi="Times New Roman" w:cs="Times New Roman"/>
          <w:sz w:val="24"/>
          <w:szCs w:val="24"/>
        </w:rPr>
        <w:t>4</w:t>
      </w:r>
      <w:r w:rsidRPr="008E03C9">
        <w:rPr>
          <w:rFonts w:ascii="Times New Roman" w:hAnsi="Times New Roman" w:cs="Times New Roman"/>
          <w:sz w:val="24"/>
          <w:szCs w:val="24"/>
        </w:rPr>
        <w:t>.</w:t>
      </w:r>
    </w:p>
    <w:p w14:paraId="4618DFA2" w14:textId="77777777" w:rsidR="008E72ED" w:rsidRPr="008E03C9" w:rsidRDefault="008E72ED" w:rsidP="00331208">
      <w:pPr>
        <w:spacing w:afterLines="60" w:after="144"/>
        <w:rPr>
          <w:rFonts w:ascii="Times New Roman" w:hAnsi="Times New Roman" w:cs="Times New Roman"/>
          <w:i/>
          <w:sz w:val="24"/>
          <w:szCs w:val="24"/>
        </w:rPr>
      </w:pPr>
    </w:p>
    <w:p w14:paraId="43482377" w14:textId="77777777" w:rsidR="00A21FD0" w:rsidRPr="008E03C9" w:rsidRDefault="00A21FD0">
      <w:pPr>
        <w:rPr>
          <w:rFonts w:ascii="Times New Roman" w:hAnsi="Times New Roman" w:cs="Times New Roman"/>
          <w:i/>
          <w:sz w:val="24"/>
          <w:szCs w:val="24"/>
        </w:rPr>
      </w:pPr>
      <w:r w:rsidRPr="008E03C9">
        <w:rPr>
          <w:rFonts w:ascii="Times New Roman" w:hAnsi="Times New Roman" w:cs="Times New Roman"/>
          <w:i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8787025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856F5C" w14:textId="77777777" w:rsidR="0099089D" w:rsidRPr="008E03C9" w:rsidRDefault="0099089D" w:rsidP="00A21FD0">
          <w:pPr>
            <w:pStyle w:val="TOCHeading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8E03C9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Sadržaj</w:t>
          </w:r>
        </w:p>
        <w:p w14:paraId="76C46D06" w14:textId="47DBC928" w:rsidR="00E85B3D" w:rsidRDefault="0099089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BF035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F035B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F035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1745049" w:history="1">
            <w:r w:rsidR="00E85B3D" w:rsidRPr="004A3C9A">
              <w:rPr>
                <w:rStyle w:val="Hyperlink"/>
                <w:noProof/>
              </w:rPr>
              <w:t>SAŽETAK</w:t>
            </w:r>
            <w:r w:rsidR="00E85B3D">
              <w:rPr>
                <w:noProof/>
                <w:webHidden/>
              </w:rPr>
              <w:tab/>
            </w:r>
            <w:r w:rsidR="00E85B3D">
              <w:rPr>
                <w:noProof/>
                <w:webHidden/>
              </w:rPr>
              <w:fldChar w:fldCharType="begin"/>
            </w:r>
            <w:r w:rsidR="00E85B3D">
              <w:rPr>
                <w:noProof/>
                <w:webHidden/>
              </w:rPr>
              <w:instrText xml:space="preserve"> PAGEREF _Toc161745049 \h </w:instrText>
            </w:r>
            <w:r w:rsidR="00E85B3D">
              <w:rPr>
                <w:noProof/>
                <w:webHidden/>
              </w:rPr>
            </w:r>
            <w:r w:rsidR="00E85B3D">
              <w:rPr>
                <w:noProof/>
                <w:webHidden/>
              </w:rPr>
              <w:fldChar w:fldCharType="separate"/>
            </w:r>
            <w:r w:rsidR="00944E1F">
              <w:rPr>
                <w:noProof/>
                <w:webHidden/>
              </w:rPr>
              <w:t>2</w:t>
            </w:r>
            <w:r w:rsidR="00E85B3D">
              <w:rPr>
                <w:noProof/>
                <w:webHidden/>
              </w:rPr>
              <w:fldChar w:fldCharType="end"/>
            </w:r>
          </w:hyperlink>
        </w:p>
        <w:p w14:paraId="68976B26" w14:textId="0AC1704C" w:rsidR="00E85B3D" w:rsidRDefault="0017259C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61745050" w:history="1">
            <w:r w:rsidR="00E85B3D" w:rsidRPr="004A3C9A">
              <w:rPr>
                <w:rStyle w:val="Hyperlink"/>
                <w:rFonts w:ascii="Times New Roman" w:hAnsi="Times New Roman" w:cs="Times New Roman"/>
                <w:noProof/>
              </w:rPr>
              <w:t>1</w:t>
            </w:r>
            <w:r w:rsidR="00E85B3D">
              <w:rPr>
                <w:rFonts w:eastAsiaTheme="minorEastAsia"/>
                <w:noProof/>
                <w:lang w:eastAsia="hr-HR"/>
              </w:rPr>
              <w:tab/>
            </w:r>
            <w:r w:rsidR="00E85B3D" w:rsidRPr="004A3C9A">
              <w:rPr>
                <w:rStyle w:val="Hyperlink"/>
                <w:rFonts w:ascii="Times New Roman" w:hAnsi="Times New Roman" w:cs="Times New Roman"/>
                <w:noProof/>
              </w:rPr>
              <w:t>Prihodi i rashodi prema ekonomskoj klasifikaciji</w:t>
            </w:r>
            <w:r w:rsidR="00E85B3D">
              <w:rPr>
                <w:noProof/>
                <w:webHidden/>
              </w:rPr>
              <w:tab/>
            </w:r>
            <w:r w:rsidR="00E85B3D">
              <w:rPr>
                <w:noProof/>
                <w:webHidden/>
              </w:rPr>
              <w:fldChar w:fldCharType="begin"/>
            </w:r>
            <w:r w:rsidR="00E85B3D">
              <w:rPr>
                <w:noProof/>
                <w:webHidden/>
              </w:rPr>
              <w:instrText xml:space="preserve"> PAGEREF _Toc161745050 \h </w:instrText>
            </w:r>
            <w:r w:rsidR="00E85B3D">
              <w:rPr>
                <w:noProof/>
                <w:webHidden/>
              </w:rPr>
            </w:r>
            <w:r w:rsidR="00E85B3D">
              <w:rPr>
                <w:noProof/>
                <w:webHidden/>
              </w:rPr>
              <w:fldChar w:fldCharType="separate"/>
            </w:r>
            <w:r w:rsidR="00944E1F">
              <w:rPr>
                <w:noProof/>
                <w:webHidden/>
              </w:rPr>
              <w:t>2</w:t>
            </w:r>
            <w:r w:rsidR="00E85B3D">
              <w:rPr>
                <w:noProof/>
                <w:webHidden/>
              </w:rPr>
              <w:fldChar w:fldCharType="end"/>
            </w:r>
          </w:hyperlink>
        </w:p>
        <w:p w14:paraId="13F68745" w14:textId="55980203" w:rsidR="00E85B3D" w:rsidRDefault="0017259C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61745051" w:history="1">
            <w:r w:rsidR="00E85B3D" w:rsidRPr="004A3C9A">
              <w:rPr>
                <w:rStyle w:val="Hyperlink"/>
                <w:rFonts w:ascii="Times New Roman" w:hAnsi="Times New Roman" w:cs="Times New Roman"/>
                <w:noProof/>
              </w:rPr>
              <w:t>2</w:t>
            </w:r>
            <w:r w:rsidR="00E85B3D">
              <w:rPr>
                <w:rFonts w:eastAsiaTheme="minorEastAsia"/>
                <w:noProof/>
                <w:lang w:eastAsia="hr-HR"/>
              </w:rPr>
              <w:tab/>
            </w:r>
            <w:r w:rsidR="00E85B3D" w:rsidRPr="004A3C9A">
              <w:rPr>
                <w:rStyle w:val="Hyperlink"/>
                <w:rFonts w:ascii="Times New Roman" w:hAnsi="Times New Roman" w:cs="Times New Roman"/>
                <w:noProof/>
              </w:rPr>
              <w:t>Prihodi i rashodi prema izvorima financiranja</w:t>
            </w:r>
            <w:r w:rsidR="00E85B3D">
              <w:rPr>
                <w:noProof/>
                <w:webHidden/>
              </w:rPr>
              <w:tab/>
            </w:r>
            <w:r w:rsidR="00E85B3D">
              <w:rPr>
                <w:noProof/>
                <w:webHidden/>
              </w:rPr>
              <w:fldChar w:fldCharType="begin"/>
            </w:r>
            <w:r w:rsidR="00E85B3D">
              <w:rPr>
                <w:noProof/>
                <w:webHidden/>
              </w:rPr>
              <w:instrText xml:space="preserve"> PAGEREF _Toc161745051 \h </w:instrText>
            </w:r>
            <w:r w:rsidR="00E85B3D">
              <w:rPr>
                <w:noProof/>
                <w:webHidden/>
              </w:rPr>
            </w:r>
            <w:r w:rsidR="00E85B3D">
              <w:rPr>
                <w:noProof/>
                <w:webHidden/>
              </w:rPr>
              <w:fldChar w:fldCharType="separate"/>
            </w:r>
            <w:r w:rsidR="00944E1F">
              <w:rPr>
                <w:noProof/>
                <w:webHidden/>
              </w:rPr>
              <w:t>2</w:t>
            </w:r>
            <w:r w:rsidR="00E85B3D">
              <w:rPr>
                <w:noProof/>
                <w:webHidden/>
              </w:rPr>
              <w:fldChar w:fldCharType="end"/>
            </w:r>
          </w:hyperlink>
        </w:p>
        <w:p w14:paraId="73B01C35" w14:textId="545FE749" w:rsidR="00E85B3D" w:rsidRDefault="0017259C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61745052" w:history="1">
            <w:r w:rsidR="00E85B3D" w:rsidRPr="004A3C9A">
              <w:rPr>
                <w:rStyle w:val="Hyperlink"/>
                <w:rFonts w:ascii="Times New Roman" w:hAnsi="Times New Roman" w:cs="Times New Roman"/>
                <w:noProof/>
              </w:rPr>
              <w:t>3</w:t>
            </w:r>
            <w:r w:rsidR="00E85B3D">
              <w:rPr>
                <w:rFonts w:eastAsiaTheme="minorEastAsia"/>
                <w:noProof/>
                <w:lang w:eastAsia="hr-HR"/>
              </w:rPr>
              <w:tab/>
            </w:r>
            <w:r w:rsidR="00E85B3D" w:rsidRPr="004A3C9A">
              <w:rPr>
                <w:rStyle w:val="Hyperlink"/>
                <w:rFonts w:ascii="Times New Roman" w:hAnsi="Times New Roman" w:cs="Times New Roman"/>
                <w:noProof/>
              </w:rPr>
              <w:t>Rashodi prema funkcijskoj klasifikaciji</w:t>
            </w:r>
            <w:r w:rsidR="00E85B3D">
              <w:rPr>
                <w:noProof/>
                <w:webHidden/>
              </w:rPr>
              <w:tab/>
            </w:r>
            <w:r w:rsidR="00E85B3D">
              <w:rPr>
                <w:noProof/>
                <w:webHidden/>
              </w:rPr>
              <w:fldChar w:fldCharType="begin"/>
            </w:r>
            <w:r w:rsidR="00E85B3D">
              <w:rPr>
                <w:noProof/>
                <w:webHidden/>
              </w:rPr>
              <w:instrText xml:space="preserve"> PAGEREF _Toc161745052 \h </w:instrText>
            </w:r>
            <w:r w:rsidR="00E85B3D">
              <w:rPr>
                <w:noProof/>
                <w:webHidden/>
              </w:rPr>
            </w:r>
            <w:r w:rsidR="00E85B3D">
              <w:rPr>
                <w:noProof/>
                <w:webHidden/>
              </w:rPr>
              <w:fldChar w:fldCharType="separate"/>
            </w:r>
            <w:r w:rsidR="00944E1F">
              <w:rPr>
                <w:noProof/>
                <w:webHidden/>
              </w:rPr>
              <w:t>2</w:t>
            </w:r>
            <w:r w:rsidR="00E85B3D">
              <w:rPr>
                <w:noProof/>
                <w:webHidden/>
              </w:rPr>
              <w:fldChar w:fldCharType="end"/>
            </w:r>
          </w:hyperlink>
        </w:p>
        <w:p w14:paraId="46371BA8" w14:textId="642A32B5" w:rsidR="00E85B3D" w:rsidRDefault="0017259C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61745053" w:history="1">
            <w:r w:rsidR="00E85B3D" w:rsidRPr="004A3C9A">
              <w:rPr>
                <w:rStyle w:val="Hyperlink"/>
                <w:rFonts w:ascii="Times New Roman" w:hAnsi="Times New Roman" w:cs="Times New Roman"/>
                <w:noProof/>
              </w:rPr>
              <w:t>4</w:t>
            </w:r>
            <w:r w:rsidR="00E85B3D">
              <w:rPr>
                <w:rFonts w:eastAsiaTheme="minorEastAsia"/>
                <w:noProof/>
                <w:lang w:eastAsia="hr-HR"/>
              </w:rPr>
              <w:tab/>
            </w:r>
            <w:r w:rsidR="00E85B3D" w:rsidRPr="004A3C9A">
              <w:rPr>
                <w:rStyle w:val="Hyperlink"/>
                <w:rFonts w:ascii="Times New Roman" w:hAnsi="Times New Roman" w:cs="Times New Roman"/>
                <w:noProof/>
              </w:rPr>
              <w:t>Račun financiranja</w:t>
            </w:r>
            <w:r w:rsidR="00E85B3D">
              <w:rPr>
                <w:noProof/>
                <w:webHidden/>
              </w:rPr>
              <w:tab/>
            </w:r>
            <w:r w:rsidR="00E85B3D">
              <w:rPr>
                <w:noProof/>
                <w:webHidden/>
              </w:rPr>
              <w:fldChar w:fldCharType="begin"/>
            </w:r>
            <w:r w:rsidR="00E85B3D">
              <w:rPr>
                <w:noProof/>
                <w:webHidden/>
              </w:rPr>
              <w:instrText xml:space="preserve"> PAGEREF _Toc161745053 \h </w:instrText>
            </w:r>
            <w:r w:rsidR="00E85B3D">
              <w:rPr>
                <w:noProof/>
                <w:webHidden/>
              </w:rPr>
            </w:r>
            <w:r w:rsidR="00E85B3D">
              <w:rPr>
                <w:noProof/>
                <w:webHidden/>
              </w:rPr>
              <w:fldChar w:fldCharType="separate"/>
            </w:r>
            <w:r w:rsidR="00944E1F">
              <w:rPr>
                <w:noProof/>
                <w:webHidden/>
              </w:rPr>
              <w:t>2</w:t>
            </w:r>
            <w:r w:rsidR="00E85B3D">
              <w:rPr>
                <w:noProof/>
                <w:webHidden/>
              </w:rPr>
              <w:fldChar w:fldCharType="end"/>
            </w:r>
          </w:hyperlink>
        </w:p>
        <w:p w14:paraId="4B2CE65B" w14:textId="0536A707" w:rsidR="00E85B3D" w:rsidRDefault="0017259C">
          <w:pPr>
            <w:pStyle w:val="TOC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61745054" w:history="1">
            <w:r w:rsidR="00E85B3D" w:rsidRPr="004A3C9A">
              <w:rPr>
                <w:rStyle w:val="Hyperlink"/>
                <w:rFonts w:ascii="Times New Roman" w:hAnsi="Times New Roman" w:cs="Times New Roman"/>
                <w:noProof/>
              </w:rPr>
              <w:t>5</w:t>
            </w:r>
            <w:r w:rsidR="00E85B3D">
              <w:rPr>
                <w:rFonts w:eastAsiaTheme="minorEastAsia"/>
                <w:noProof/>
                <w:lang w:eastAsia="hr-HR"/>
              </w:rPr>
              <w:tab/>
            </w:r>
            <w:r w:rsidR="00E85B3D" w:rsidRPr="004A3C9A">
              <w:rPr>
                <w:rStyle w:val="Hyperlink"/>
                <w:rFonts w:ascii="Times New Roman" w:hAnsi="Times New Roman" w:cs="Times New Roman"/>
                <w:noProof/>
              </w:rPr>
              <w:t>Obrazloženje prijenosa sredstava iz prethodne godine i prijenosa sredstava u sljedeću godinu</w:t>
            </w:r>
            <w:r w:rsidR="00E85B3D">
              <w:rPr>
                <w:noProof/>
                <w:webHidden/>
              </w:rPr>
              <w:tab/>
            </w:r>
            <w:r w:rsidR="00E85B3D">
              <w:rPr>
                <w:noProof/>
                <w:webHidden/>
              </w:rPr>
              <w:fldChar w:fldCharType="begin"/>
            </w:r>
            <w:r w:rsidR="00E85B3D">
              <w:rPr>
                <w:noProof/>
                <w:webHidden/>
              </w:rPr>
              <w:instrText xml:space="preserve"> PAGEREF _Toc161745054 \h </w:instrText>
            </w:r>
            <w:r w:rsidR="00E85B3D">
              <w:rPr>
                <w:noProof/>
                <w:webHidden/>
              </w:rPr>
            </w:r>
            <w:r w:rsidR="00E85B3D">
              <w:rPr>
                <w:noProof/>
                <w:webHidden/>
              </w:rPr>
              <w:fldChar w:fldCharType="separate"/>
            </w:r>
            <w:r w:rsidR="00944E1F">
              <w:rPr>
                <w:noProof/>
                <w:webHidden/>
              </w:rPr>
              <w:t>2</w:t>
            </w:r>
            <w:r w:rsidR="00E85B3D">
              <w:rPr>
                <w:noProof/>
                <w:webHidden/>
              </w:rPr>
              <w:fldChar w:fldCharType="end"/>
            </w:r>
          </w:hyperlink>
        </w:p>
        <w:p w14:paraId="2AFE9D17" w14:textId="6D65D5B5" w:rsidR="00F5233F" w:rsidRPr="008E03C9" w:rsidRDefault="0099089D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F035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 w14:paraId="04DD5400" w14:textId="77777777" w:rsidR="0099089D" w:rsidRPr="008E03C9" w:rsidRDefault="0017259C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sdtContent>
    </w:sdt>
    <w:p w14:paraId="39EC32E8" w14:textId="77777777" w:rsidR="00F657B9" w:rsidRDefault="00F657B9" w:rsidP="00BF035B">
      <w:pPr>
        <w:pStyle w:val="Heading2"/>
      </w:pPr>
      <w:bookmarkStart w:id="0" w:name="_Toc161745049"/>
      <w:r w:rsidRPr="00F313F5">
        <w:t>SAŽETAK</w:t>
      </w:r>
      <w:bookmarkEnd w:id="0"/>
      <w:r w:rsidRPr="00F313F5">
        <w:t xml:space="preserve"> </w:t>
      </w:r>
    </w:p>
    <w:p w14:paraId="3569BCE2" w14:textId="77777777" w:rsidR="000633A4" w:rsidRPr="000633A4" w:rsidRDefault="000633A4" w:rsidP="000633A4"/>
    <w:p w14:paraId="347FF255" w14:textId="0A2EFED4" w:rsidR="00E81BD3" w:rsidRDefault="00E81BD3" w:rsidP="002008E0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 primici Instituta Ruđer Bošković (u daljnjem tekstu: IRB) za</w:t>
      </w:r>
      <w:r w:rsidR="00AA298F" w:rsidRPr="008E03C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3.g iznosili su </w:t>
      </w:r>
      <w:r w:rsidR="00CA31C0" w:rsidRPr="00CA31C0">
        <w:rPr>
          <w:rFonts w:ascii="Times New Roman" w:hAnsi="Times New Roman" w:cs="Times New Roman"/>
          <w:sz w:val="24"/>
          <w:szCs w:val="24"/>
        </w:rPr>
        <w:t>55.431.598,65</w:t>
      </w:r>
      <w:r w:rsidR="00CA3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F81B20">
        <w:rPr>
          <w:rFonts w:ascii="Times New Roman" w:hAnsi="Times New Roman" w:cs="Times New Roman"/>
          <w:sz w:val="24"/>
          <w:szCs w:val="24"/>
        </w:rPr>
        <w:t>, št</w:t>
      </w:r>
      <w:r>
        <w:rPr>
          <w:rFonts w:ascii="Times New Roman" w:hAnsi="Times New Roman" w:cs="Times New Roman"/>
          <w:sz w:val="24"/>
          <w:szCs w:val="24"/>
        </w:rPr>
        <w:t xml:space="preserve">o je za </w:t>
      </w:r>
      <w:r w:rsidR="00CA31C0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% više u odnosu na </w:t>
      </w:r>
      <w:r w:rsidR="00CA31C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31C0">
        <w:rPr>
          <w:rFonts w:ascii="Times New Roman" w:hAnsi="Times New Roman" w:cs="Times New Roman"/>
          <w:sz w:val="24"/>
          <w:szCs w:val="24"/>
        </w:rPr>
        <w:t xml:space="preserve"> godinu.</w:t>
      </w:r>
      <w:r>
        <w:rPr>
          <w:rFonts w:ascii="Times New Roman" w:hAnsi="Times New Roman" w:cs="Times New Roman"/>
          <w:sz w:val="24"/>
          <w:szCs w:val="24"/>
        </w:rPr>
        <w:t xml:space="preserve"> U odnosu na plan za 2023.g. to je </w:t>
      </w:r>
      <w:r w:rsidR="00CA31C0">
        <w:rPr>
          <w:rFonts w:ascii="Times New Roman" w:hAnsi="Times New Roman" w:cs="Times New Roman"/>
          <w:sz w:val="24"/>
          <w:szCs w:val="24"/>
        </w:rPr>
        <w:t>7</w:t>
      </w:r>
      <w:r w:rsidR="0026176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od plana.</w:t>
      </w:r>
    </w:p>
    <w:p w14:paraId="2B80849E" w14:textId="47F2B7D3" w:rsidR="002008E0" w:rsidRDefault="00E81BD3" w:rsidP="002008E0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</w:t>
      </w:r>
      <w:r w:rsidR="00AA298F" w:rsidRPr="008E03C9">
        <w:rPr>
          <w:rFonts w:ascii="Times New Roman" w:hAnsi="Times New Roman" w:cs="Times New Roman"/>
          <w:sz w:val="24"/>
          <w:szCs w:val="24"/>
        </w:rPr>
        <w:t xml:space="preserve"> rashod</w:t>
      </w:r>
      <w:r>
        <w:rPr>
          <w:rFonts w:ascii="Times New Roman" w:hAnsi="Times New Roman" w:cs="Times New Roman"/>
          <w:sz w:val="24"/>
          <w:szCs w:val="24"/>
        </w:rPr>
        <w:t>i i izdaci</w:t>
      </w:r>
      <w:r w:rsidRPr="002008E0">
        <w:rPr>
          <w:rFonts w:ascii="Times New Roman" w:hAnsi="Times New Roman" w:cs="Times New Roman"/>
          <w:sz w:val="24"/>
          <w:szCs w:val="24"/>
        </w:rPr>
        <w:t xml:space="preserve"> iznosili </w:t>
      </w:r>
      <w:r w:rsidR="002008E0">
        <w:rPr>
          <w:rFonts w:ascii="Times New Roman" w:hAnsi="Times New Roman" w:cs="Times New Roman"/>
          <w:sz w:val="24"/>
          <w:szCs w:val="24"/>
        </w:rPr>
        <w:t xml:space="preserve">su </w:t>
      </w:r>
      <w:r w:rsidR="00CA31C0" w:rsidRPr="00CA31C0">
        <w:rPr>
          <w:rFonts w:ascii="Times New Roman" w:hAnsi="Times New Roman" w:cs="Times New Roman"/>
          <w:sz w:val="24"/>
          <w:szCs w:val="24"/>
        </w:rPr>
        <w:t>53.436.498,40</w:t>
      </w:r>
      <w:r w:rsidR="00CA31C0">
        <w:rPr>
          <w:rFonts w:ascii="Times New Roman" w:hAnsi="Times New Roman" w:cs="Times New Roman"/>
          <w:sz w:val="24"/>
          <w:szCs w:val="24"/>
        </w:rPr>
        <w:t xml:space="preserve"> </w:t>
      </w:r>
      <w:r w:rsidR="002008E0">
        <w:rPr>
          <w:rFonts w:ascii="Times New Roman" w:hAnsi="Times New Roman" w:cs="Times New Roman"/>
          <w:sz w:val="24"/>
          <w:szCs w:val="24"/>
        </w:rPr>
        <w:t>€</w:t>
      </w:r>
      <w:r w:rsidR="00F81B20">
        <w:rPr>
          <w:rFonts w:ascii="Times New Roman" w:hAnsi="Times New Roman" w:cs="Times New Roman"/>
          <w:sz w:val="24"/>
          <w:szCs w:val="24"/>
        </w:rPr>
        <w:t>, št</w:t>
      </w:r>
      <w:r w:rsidR="00AA298F" w:rsidRPr="008E03C9">
        <w:rPr>
          <w:rFonts w:ascii="Times New Roman" w:hAnsi="Times New Roman" w:cs="Times New Roman"/>
          <w:sz w:val="24"/>
          <w:szCs w:val="24"/>
        </w:rPr>
        <w:t xml:space="preserve">o je za </w:t>
      </w:r>
      <w:r w:rsidR="002008E0">
        <w:rPr>
          <w:rFonts w:ascii="Times New Roman" w:hAnsi="Times New Roman" w:cs="Times New Roman"/>
          <w:sz w:val="24"/>
          <w:szCs w:val="24"/>
        </w:rPr>
        <w:t>1</w:t>
      </w:r>
      <w:r w:rsidR="00261760">
        <w:rPr>
          <w:rFonts w:ascii="Times New Roman" w:hAnsi="Times New Roman" w:cs="Times New Roman"/>
          <w:sz w:val="24"/>
          <w:szCs w:val="24"/>
        </w:rPr>
        <w:t>6</w:t>
      </w:r>
      <w:r w:rsidR="002008E0">
        <w:rPr>
          <w:rFonts w:ascii="Times New Roman" w:hAnsi="Times New Roman" w:cs="Times New Roman"/>
          <w:sz w:val="24"/>
          <w:szCs w:val="24"/>
        </w:rPr>
        <w:t>%</w:t>
      </w:r>
      <w:r w:rsidR="007D637C">
        <w:rPr>
          <w:rFonts w:ascii="Times New Roman" w:hAnsi="Times New Roman" w:cs="Times New Roman"/>
          <w:sz w:val="24"/>
          <w:szCs w:val="24"/>
        </w:rPr>
        <w:t xml:space="preserve"> </w:t>
      </w:r>
      <w:r w:rsidR="002008E0">
        <w:rPr>
          <w:rFonts w:ascii="Times New Roman" w:hAnsi="Times New Roman" w:cs="Times New Roman"/>
          <w:sz w:val="24"/>
          <w:szCs w:val="24"/>
        </w:rPr>
        <w:t>više u odnosu na</w:t>
      </w:r>
      <w:r w:rsidR="00CA31C0">
        <w:rPr>
          <w:rFonts w:ascii="Times New Roman" w:hAnsi="Times New Roman" w:cs="Times New Roman"/>
          <w:sz w:val="24"/>
          <w:szCs w:val="24"/>
        </w:rPr>
        <w:t xml:space="preserve"> 2022. godinu</w:t>
      </w:r>
      <w:r w:rsidR="002008E0">
        <w:rPr>
          <w:rFonts w:ascii="Times New Roman" w:hAnsi="Times New Roman" w:cs="Times New Roman"/>
          <w:sz w:val="24"/>
          <w:szCs w:val="24"/>
        </w:rPr>
        <w:t xml:space="preserve">. </w:t>
      </w:r>
      <w:r w:rsidR="002008E0" w:rsidRPr="002008E0">
        <w:rPr>
          <w:rFonts w:ascii="Times New Roman" w:hAnsi="Times New Roman" w:cs="Times New Roman"/>
          <w:sz w:val="24"/>
          <w:szCs w:val="24"/>
        </w:rPr>
        <w:t xml:space="preserve">U odnosu na plan za 2023.g. to je </w:t>
      </w:r>
      <w:r w:rsidR="00CA31C0">
        <w:rPr>
          <w:rFonts w:ascii="Times New Roman" w:hAnsi="Times New Roman" w:cs="Times New Roman"/>
          <w:sz w:val="24"/>
          <w:szCs w:val="24"/>
        </w:rPr>
        <w:t>76</w:t>
      </w:r>
      <w:r w:rsidR="002008E0" w:rsidRPr="002008E0">
        <w:rPr>
          <w:rFonts w:ascii="Times New Roman" w:hAnsi="Times New Roman" w:cs="Times New Roman"/>
          <w:sz w:val="24"/>
          <w:szCs w:val="24"/>
        </w:rPr>
        <w:t>% od plana.</w:t>
      </w:r>
    </w:p>
    <w:p w14:paraId="7C6C5DCA" w14:textId="4582E4F5" w:rsidR="002008E0" w:rsidRDefault="002008E0" w:rsidP="002008E0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Višak prihoda i primitaka iznosi </w:t>
      </w:r>
      <w:r w:rsidR="00CA31C0" w:rsidRPr="00CA31C0">
        <w:rPr>
          <w:rFonts w:ascii="Times New Roman" w:hAnsi="Times New Roman" w:cs="Times New Roman"/>
          <w:sz w:val="24"/>
          <w:szCs w:val="24"/>
        </w:rPr>
        <w:t>1.995.100,25</w:t>
      </w:r>
      <w:r w:rsidR="00CA3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7D637C">
        <w:rPr>
          <w:rFonts w:ascii="Times New Roman" w:hAnsi="Times New Roman" w:cs="Times New Roman"/>
          <w:sz w:val="24"/>
          <w:szCs w:val="24"/>
        </w:rPr>
        <w:t xml:space="preserve">. U </w:t>
      </w:r>
      <w:r w:rsidR="00F81B20">
        <w:rPr>
          <w:rFonts w:ascii="Times New Roman" w:hAnsi="Times New Roman" w:cs="Times New Roman"/>
          <w:sz w:val="24"/>
          <w:szCs w:val="24"/>
        </w:rPr>
        <w:t xml:space="preserve">prošloj </w:t>
      </w:r>
      <w:r w:rsidR="007D637C">
        <w:rPr>
          <w:rFonts w:ascii="Times New Roman" w:hAnsi="Times New Roman" w:cs="Times New Roman"/>
          <w:sz w:val="24"/>
          <w:szCs w:val="24"/>
        </w:rPr>
        <w:t xml:space="preserve">godini bio je manjak od </w:t>
      </w:r>
      <w:r w:rsidR="00CA31C0" w:rsidRPr="00CA31C0">
        <w:rPr>
          <w:rFonts w:ascii="Times New Roman" w:hAnsi="Times New Roman" w:cs="Times New Roman"/>
          <w:sz w:val="24"/>
          <w:szCs w:val="24"/>
        </w:rPr>
        <w:t>4.415.146,33</w:t>
      </w:r>
      <w:r w:rsidR="00CA31C0">
        <w:rPr>
          <w:rFonts w:ascii="Times New Roman" w:hAnsi="Times New Roman" w:cs="Times New Roman"/>
          <w:sz w:val="24"/>
          <w:szCs w:val="24"/>
        </w:rPr>
        <w:t xml:space="preserve"> </w:t>
      </w:r>
      <w:r w:rsidR="007D637C">
        <w:rPr>
          <w:rFonts w:ascii="Times New Roman" w:hAnsi="Times New Roman" w:cs="Times New Roman"/>
          <w:sz w:val="24"/>
          <w:szCs w:val="24"/>
        </w:rPr>
        <w:t>€ .</w:t>
      </w:r>
    </w:p>
    <w:p w14:paraId="6456F7A8" w14:textId="77777777" w:rsidR="00F657B9" w:rsidRPr="008E03C9" w:rsidRDefault="00F657B9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7767C9CF" w14:textId="5377E113" w:rsidR="002008E0" w:rsidRDefault="007D637C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ekonomskoj klasifikaciji </w:t>
      </w:r>
      <w:r w:rsidRPr="009111FB">
        <w:rPr>
          <w:rFonts w:ascii="Times New Roman" w:hAnsi="Times New Roman" w:cs="Times New Roman"/>
          <w:sz w:val="24"/>
          <w:szCs w:val="24"/>
        </w:rPr>
        <w:t>najveć</w:t>
      </w:r>
      <w:r w:rsidR="005B34E7" w:rsidRPr="009111FB">
        <w:rPr>
          <w:rFonts w:ascii="Times New Roman" w:hAnsi="Times New Roman" w:cs="Times New Roman"/>
          <w:sz w:val="24"/>
          <w:szCs w:val="24"/>
        </w:rPr>
        <w:t>i apsolutni porast u prihodima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CA31C0">
        <w:rPr>
          <w:rFonts w:ascii="Times New Roman" w:hAnsi="Times New Roman" w:cs="Times New Roman"/>
          <w:sz w:val="24"/>
          <w:szCs w:val="24"/>
        </w:rPr>
        <w:t xml:space="preserve">odnosu na 2022.g. </w:t>
      </w:r>
      <w:r w:rsidR="005B6D15">
        <w:rPr>
          <w:rFonts w:ascii="Times New Roman" w:hAnsi="Times New Roman" w:cs="Times New Roman"/>
          <w:sz w:val="24"/>
          <w:szCs w:val="24"/>
        </w:rPr>
        <w:t xml:space="preserve">su prihodi </w:t>
      </w:r>
      <w:r w:rsidR="005B34E7">
        <w:rPr>
          <w:rFonts w:ascii="Times New Roman" w:hAnsi="Times New Roman" w:cs="Times New Roman"/>
          <w:sz w:val="24"/>
          <w:szCs w:val="24"/>
        </w:rPr>
        <w:t xml:space="preserve">na </w:t>
      </w:r>
      <w:r w:rsidR="002B2F7C">
        <w:rPr>
          <w:rFonts w:ascii="Times New Roman" w:hAnsi="Times New Roman" w:cs="Times New Roman"/>
          <w:sz w:val="24"/>
          <w:szCs w:val="24"/>
        </w:rPr>
        <w:t>pod</w:t>
      </w:r>
      <w:r w:rsidR="005B34E7">
        <w:rPr>
          <w:rFonts w:ascii="Times New Roman" w:hAnsi="Times New Roman" w:cs="Times New Roman"/>
          <w:sz w:val="24"/>
          <w:szCs w:val="24"/>
        </w:rPr>
        <w:t>skupini 632</w:t>
      </w:r>
      <w:r w:rsidR="005B6D15">
        <w:rPr>
          <w:rFonts w:ascii="Times New Roman" w:hAnsi="Times New Roman" w:cs="Times New Roman"/>
          <w:sz w:val="24"/>
          <w:szCs w:val="24"/>
        </w:rPr>
        <w:t xml:space="preserve"> -</w:t>
      </w:r>
      <w:r w:rsidRPr="007D637C">
        <w:rPr>
          <w:rFonts w:ascii="Times New Roman" w:hAnsi="Times New Roman" w:cs="Times New Roman"/>
          <w:sz w:val="24"/>
          <w:szCs w:val="24"/>
        </w:rPr>
        <w:t xml:space="preserve"> </w:t>
      </w:r>
      <w:r w:rsidR="005B34E7" w:rsidRPr="005B34E7">
        <w:rPr>
          <w:rFonts w:ascii="Times New Roman" w:hAnsi="Times New Roman" w:cs="Times New Roman"/>
          <w:sz w:val="24"/>
          <w:szCs w:val="24"/>
        </w:rPr>
        <w:t>Pomoći od međunarodnih organizacija te institucija i tijela EU</w:t>
      </w:r>
      <w:r w:rsidR="005B34E7">
        <w:rPr>
          <w:rFonts w:ascii="Times New Roman" w:hAnsi="Times New Roman" w:cs="Times New Roman"/>
          <w:sz w:val="24"/>
          <w:szCs w:val="24"/>
        </w:rPr>
        <w:t xml:space="preserve">, koji su povećani za </w:t>
      </w:r>
      <w:r w:rsidR="00261760">
        <w:rPr>
          <w:rFonts w:ascii="Times New Roman" w:hAnsi="Times New Roman" w:cs="Times New Roman"/>
          <w:sz w:val="24"/>
          <w:szCs w:val="24"/>
        </w:rPr>
        <w:t>2,3 puta</w:t>
      </w:r>
      <w:r w:rsidR="005B34E7">
        <w:rPr>
          <w:rFonts w:ascii="Times New Roman" w:hAnsi="Times New Roman" w:cs="Times New Roman"/>
          <w:sz w:val="24"/>
          <w:szCs w:val="24"/>
        </w:rPr>
        <w:t xml:space="preserve">, odnosno </w:t>
      </w:r>
      <w:r w:rsidR="00261760">
        <w:rPr>
          <w:rFonts w:ascii="Times New Roman" w:hAnsi="Times New Roman" w:cs="Times New Roman"/>
          <w:sz w:val="24"/>
          <w:szCs w:val="24"/>
        </w:rPr>
        <w:t xml:space="preserve">veći su </w:t>
      </w:r>
      <w:r w:rsidR="005B34E7">
        <w:rPr>
          <w:rFonts w:ascii="Times New Roman" w:hAnsi="Times New Roman" w:cs="Times New Roman"/>
          <w:sz w:val="24"/>
          <w:szCs w:val="24"/>
        </w:rPr>
        <w:t xml:space="preserve">za </w:t>
      </w:r>
      <w:r w:rsidR="00261760" w:rsidRPr="00261760">
        <w:rPr>
          <w:rFonts w:ascii="Times New Roman" w:hAnsi="Times New Roman" w:cs="Times New Roman"/>
          <w:sz w:val="24"/>
          <w:szCs w:val="24"/>
        </w:rPr>
        <w:t>7.855.600,33</w:t>
      </w:r>
      <w:r w:rsidR="00261760">
        <w:rPr>
          <w:rFonts w:ascii="Times New Roman" w:hAnsi="Times New Roman" w:cs="Times New Roman"/>
          <w:sz w:val="24"/>
          <w:szCs w:val="24"/>
        </w:rPr>
        <w:t xml:space="preserve"> </w:t>
      </w:r>
      <w:r w:rsidR="005B34E7">
        <w:rPr>
          <w:rFonts w:ascii="Times New Roman" w:hAnsi="Times New Roman" w:cs="Times New Roman"/>
          <w:sz w:val="24"/>
          <w:szCs w:val="24"/>
        </w:rPr>
        <w:t xml:space="preserve">€. </w:t>
      </w:r>
      <w:r w:rsidR="005B6D15">
        <w:rPr>
          <w:rFonts w:ascii="Times New Roman" w:hAnsi="Times New Roman" w:cs="Times New Roman"/>
          <w:sz w:val="24"/>
          <w:szCs w:val="24"/>
        </w:rPr>
        <w:t xml:space="preserve">Ova je </w:t>
      </w:r>
      <w:r w:rsidR="005B34E7">
        <w:rPr>
          <w:rFonts w:ascii="Times New Roman" w:hAnsi="Times New Roman" w:cs="Times New Roman"/>
          <w:sz w:val="24"/>
          <w:szCs w:val="24"/>
        </w:rPr>
        <w:t xml:space="preserve">skupina prošle godine </w:t>
      </w:r>
      <w:r w:rsidR="005B6D15">
        <w:rPr>
          <w:rFonts w:ascii="Times New Roman" w:hAnsi="Times New Roman" w:cs="Times New Roman"/>
          <w:sz w:val="24"/>
          <w:szCs w:val="24"/>
        </w:rPr>
        <w:t xml:space="preserve">u ukupnim prihodima </w:t>
      </w:r>
      <w:r w:rsidR="00261760">
        <w:rPr>
          <w:rFonts w:ascii="Times New Roman" w:hAnsi="Times New Roman" w:cs="Times New Roman"/>
          <w:sz w:val="24"/>
          <w:szCs w:val="24"/>
        </w:rPr>
        <w:t>imala udjel od</w:t>
      </w:r>
      <w:r w:rsidR="005B34E7">
        <w:rPr>
          <w:rFonts w:ascii="Times New Roman" w:hAnsi="Times New Roman" w:cs="Times New Roman"/>
          <w:sz w:val="24"/>
          <w:szCs w:val="24"/>
        </w:rPr>
        <w:t xml:space="preserve"> 1</w:t>
      </w:r>
      <w:r w:rsidR="00261760">
        <w:rPr>
          <w:rFonts w:ascii="Times New Roman" w:hAnsi="Times New Roman" w:cs="Times New Roman"/>
          <w:sz w:val="24"/>
          <w:szCs w:val="24"/>
        </w:rPr>
        <w:t>5</w:t>
      </w:r>
      <w:r w:rsidR="005B34E7">
        <w:rPr>
          <w:rFonts w:ascii="Times New Roman" w:hAnsi="Times New Roman" w:cs="Times New Roman"/>
          <w:sz w:val="24"/>
          <w:szCs w:val="24"/>
        </w:rPr>
        <w:t xml:space="preserve">%, </w:t>
      </w:r>
      <w:r w:rsidR="005B6D15">
        <w:rPr>
          <w:rFonts w:ascii="Times New Roman" w:hAnsi="Times New Roman" w:cs="Times New Roman"/>
          <w:sz w:val="24"/>
          <w:szCs w:val="24"/>
        </w:rPr>
        <w:t xml:space="preserve">dok je </w:t>
      </w:r>
      <w:r w:rsidR="005B34E7">
        <w:rPr>
          <w:rFonts w:ascii="Times New Roman" w:hAnsi="Times New Roman" w:cs="Times New Roman"/>
          <w:sz w:val="24"/>
          <w:szCs w:val="24"/>
        </w:rPr>
        <w:t xml:space="preserve">ove godine </w:t>
      </w:r>
      <w:r w:rsidR="005B6D15">
        <w:rPr>
          <w:rFonts w:ascii="Times New Roman" w:hAnsi="Times New Roman" w:cs="Times New Roman"/>
          <w:sz w:val="24"/>
          <w:szCs w:val="24"/>
        </w:rPr>
        <w:t xml:space="preserve">njezin </w:t>
      </w:r>
      <w:r w:rsidR="00261760">
        <w:rPr>
          <w:rFonts w:ascii="Times New Roman" w:hAnsi="Times New Roman" w:cs="Times New Roman"/>
          <w:sz w:val="24"/>
          <w:szCs w:val="24"/>
        </w:rPr>
        <w:t xml:space="preserve">udjel </w:t>
      </w:r>
      <w:r w:rsidR="005B6D15">
        <w:rPr>
          <w:rFonts w:ascii="Times New Roman" w:hAnsi="Times New Roman" w:cs="Times New Roman"/>
          <w:sz w:val="24"/>
          <w:szCs w:val="24"/>
        </w:rPr>
        <w:t>u ukupnim prihodima bio</w:t>
      </w:r>
      <w:r w:rsidR="005B34E7">
        <w:rPr>
          <w:rFonts w:ascii="Times New Roman" w:hAnsi="Times New Roman" w:cs="Times New Roman"/>
          <w:sz w:val="24"/>
          <w:szCs w:val="24"/>
        </w:rPr>
        <w:t xml:space="preserve"> 2</w:t>
      </w:r>
      <w:r w:rsidR="00261760">
        <w:rPr>
          <w:rFonts w:ascii="Times New Roman" w:hAnsi="Times New Roman" w:cs="Times New Roman"/>
          <w:sz w:val="24"/>
          <w:szCs w:val="24"/>
        </w:rPr>
        <w:t>5</w:t>
      </w:r>
      <w:r w:rsidR="005B34E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B6D15">
        <w:rPr>
          <w:rFonts w:ascii="Times New Roman" w:hAnsi="Times New Roman" w:cs="Times New Roman"/>
          <w:sz w:val="24"/>
          <w:szCs w:val="24"/>
        </w:rPr>
        <w:t>U ovoj se skupini</w:t>
      </w:r>
      <w:r w:rsidR="00AF4723" w:rsidRPr="00AF4723">
        <w:rPr>
          <w:rFonts w:ascii="Times New Roman" w:hAnsi="Times New Roman" w:cs="Times New Roman"/>
          <w:sz w:val="24"/>
          <w:szCs w:val="24"/>
        </w:rPr>
        <w:t xml:space="preserve"> nalaze i prihodi temeljem ugovora o programskom financiranju</w:t>
      </w:r>
      <w:r w:rsidR="001E1684">
        <w:rPr>
          <w:rFonts w:ascii="Times New Roman" w:hAnsi="Times New Roman" w:cs="Times New Roman"/>
          <w:sz w:val="24"/>
          <w:szCs w:val="24"/>
        </w:rPr>
        <w:t xml:space="preserve">, </w:t>
      </w:r>
      <w:r w:rsidR="005B6D15">
        <w:rPr>
          <w:rFonts w:ascii="Times New Roman" w:hAnsi="Times New Roman" w:cs="Times New Roman"/>
          <w:sz w:val="24"/>
          <w:szCs w:val="24"/>
        </w:rPr>
        <w:t>pri čemu je</w:t>
      </w:r>
      <w:r w:rsidR="005B6D15" w:rsidRPr="00AF4723">
        <w:rPr>
          <w:rFonts w:ascii="Times New Roman" w:hAnsi="Times New Roman" w:cs="Times New Roman"/>
          <w:sz w:val="24"/>
          <w:szCs w:val="24"/>
        </w:rPr>
        <w:t xml:space="preserve"> </w:t>
      </w:r>
      <w:r w:rsidR="00AF4723" w:rsidRPr="00AF4723">
        <w:rPr>
          <w:rFonts w:ascii="Times New Roman" w:hAnsi="Times New Roman" w:cs="Times New Roman"/>
          <w:sz w:val="24"/>
          <w:szCs w:val="24"/>
        </w:rPr>
        <w:t xml:space="preserve">iznos prve rate </w:t>
      </w:r>
      <w:r w:rsidR="001E1684">
        <w:rPr>
          <w:rFonts w:ascii="Times New Roman" w:hAnsi="Times New Roman" w:cs="Times New Roman"/>
          <w:sz w:val="24"/>
          <w:szCs w:val="24"/>
        </w:rPr>
        <w:t xml:space="preserve">za dio koji se odnosi na 2024.g. </w:t>
      </w:r>
      <w:r w:rsidR="005B6D15">
        <w:rPr>
          <w:rFonts w:ascii="Times New Roman" w:hAnsi="Times New Roman" w:cs="Times New Roman"/>
          <w:sz w:val="24"/>
          <w:szCs w:val="24"/>
        </w:rPr>
        <w:t>iznosio</w:t>
      </w:r>
      <w:r w:rsidR="005B6D15" w:rsidRPr="00AF4723">
        <w:rPr>
          <w:rFonts w:ascii="Times New Roman" w:hAnsi="Times New Roman" w:cs="Times New Roman"/>
          <w:sz w:val="24"/>
          <w:szCs w:val="24"/>
        </w:rPr>
        <w:t xml:space="preserve"> </w:t>
      </w:r>
      <w:r w:rsidR="00AF4723" w:rsidRPr="00AF4723">
        <w:rPr>
          <w:rFonts w:ascii="Times New Roman" w:hAnsi="Times New Roman" w:cs="Times New Roman"/>
          <w:sz w:val="24"/>
          <w:szCs w:val="24"/>
        </w:rPr>
        <w:t>2.250.000,00 €.</w:t>
      </w:r>
    </w:p>
    <w:p w14:paraId="63B60BF9" w14:textId="2FD8A2ED" w:rsidR="007D637C" w:rsidRDefault="007D637C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porast u rashodima </w:t>
      </w:r>
      <w:r w:rsidR="005B34E7">
        <w:rPr>
          <w:rFonts w:ascii="Times New Roman" w:hAnsi="Times New Roman" w:cs="Times New Roman"/>
          <w:sz w:val="24"/>
          <w:szCs w:val="24"/>
        </w:rPr>
        <w:t xml:space="preserve">prema ekonomskoj klasifikaciji </w:t>
      </w:r>
      <w:r>
        <w:rPr>
          <w:rFonts w:ascii="Times New Roman" w:hAnsi="Times New Roman" w:cs="Times New Roman"/>
          <w:sz w:val="24"/>
          <w:szCs w:val="24"/>
        </w:rPr>
        <w:t xml:space="preserve">odnosi se </w:t>
      </w:r>
      <w:r w:rsidR="000C610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C470A">
        <w:rPr>
          <w:rFonts w:ascii="Times New Roman" w:hAnsi="Times New Roman" w:cs="Times New Roman"/>
          <w:sz w:val="24"/>
          <w:szCs w:val="24"/>
        </w:rPr>
        <w:t>rashode</w:t>
      </w:r>
      <w:r w:rsidR="00FD23FC">
        <w:rPr>
          <w:rFonts w:ascii="Times New Roman" w:hAnsi="Times New Roman" w:cs="Times New Roman"/>
          <w:sz w:val="24"/>
          <w:szCs w:val="24"/>
        </w:rPr>
        <w:t xml:space="preserve"> na podskupini 421</w:t>
      </w:r>
      <w:r w:rsidR="005B6D15">
        <w:rPr>
          <w:rFonts w:ascii="Times New Roman" w:hAnsi="Times New Roman" w:cs="Times New Roman"/>
          <w:sz w:val="24"/>
          <w:szCs w:val="24"/>
        </w:rPr>
        <w:t xml:space="preserve"> -</w:t>
      </w:r>
      <w:r w:rsidR="00FD23FC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rađevinsk</w:t>
      </w:r>
      <w:r w:rsidR="00FD23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objekt</w:t>
      </w:r>
      <w:r w:rsidR="00FD23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7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3C470A" w:rsidRPr="003C470A">
        <w:rPr>
          <w:rFonts w:ascii="Times New Roman" w:hAnsi="Times New Roman" w:cs="Times New Roman"/>
          <w:sz w:val="24"/>
          <w:szCs w:val="24"/>
        </w:rPr>
        <w:t>6.962.630,35</w:t>
      </w:r>
      <w:r w:rsidR="003C470A">
        <w:rPr>
          <w:rFonts w:ascii="Times New Roman" w:hAnsi="Times New Roman" w:cs="Times New Roman"/>
          <w:sz w:val="24"/>
          <w:szCs w:val="24"/>
        </w:rPr>
        <w:t xml:space="preserve"> </w:t>
      </w:r>
      <w:r w:rsidR="002B2F7C">
        <w:rPr>
          <w:rFonts w:ascii="Times New Roman" w:hAnsi="Times New Roman" w:cs="Times New Roman"/>
          <w:sz w:val="24"/>
          <w:szCs w:val="24"/>
        </w:rPr>
        <w:t xml:space="preserve">€. </w:t>
      </w:r>
      <w:r w:rsidR="005B6D15">
        <w:rPr>
          <w:rFonts w:ascii="Times New Roman" w:hAnsi="Times New Roman" w:cs="Times New Roman"/>
          <w:sz w:val="24"/>
          <w:szCs w:val="24"/>
        </w:rPr>
        <w:t xml:space="preserve">Navedeno </w:t>
      </w:r>
      <w:r w:rsidR="003C470A">
        <w:rPr>
          <w:rFonts w:ascii="Times New Roman" w:hAnsi="Times New Roman" w:cs="Times New Roman"/>
          <w:sz w:val="24"/>
          <w:szCs w:val="24"/>
        </w:rPr>
        <w:t>je u</w:t>
      </w:r>
      <w:r w:rsidR="000C610F">
        <w:rPr>
          <w:rFonts w:ascii="Times New Roman" w:hAnsi="Times New Roman" w:cs="Times New Roman"/>
          <w:sz w:val="24"/>
          <w:szCs w:val="24"/>
        </w:rPr>
        <w:t>glavnom vezan</w:t>
      </w:r>
      <w:r w:rsidR="003C470A">
        <w:rPr>
          <w:rFonts w:ascii="Times New Roman" w:hAnsi="Times New Roman" w:cs="Times New Roman"/>
          <w:sz w:val="24"/>
          <w:szCs w:val="24"/>
        </w:rPr>
        <w:t>o</w:t>
      </w:r>
      <w:r w:rsidR="002B2F7C">
        <w:rPr>
          <w:rFonts w:ascii="Times New Roman" w:hAnsi="Times New Roman" w:cs="Times New Roman"/>
          <w:sz w:val="24"/>
          <w:szCs w:val="24"/>
        </w:rPr>
        <w:t xml:space="preserve"> uz</w:t>
      </w:r>
      <w:r w:rsidR="000C610F">
        <w:rPr>
          <w:rFonts w:ascii="Times New Roman" w:hAnsi="Times New Roman" w:cs="Times New Roman"/>
          <w:sz w:val="24"/>
          <w:szCs w:val="24"/>
        </w:rPr>
        <w:t xml:space="preserve"> </w:t>
      </w:r>
      <w:r w:rsidR="000C610F" w:rsidRPr="000C610F">
        <w:rPr>
          <w:rFonts w:ascii="Times New Roman" w:hAnsi="Times New Roman" w:cs="Times New Roman"/>
          <w:sz w:val="24"/>
          <w:szCs w:val="24"/>
        </w:rPr>
        <w:t>kapitalni znanstveno-infrastrukturni projekt Otvorene znanstvene infrastrukturne platforme za inovativne primjene u gospodarstvu i društvu (O-ZIP)</w:t>
      </w:r>
      <w:r w:rsidR="00E6620A">
        <w:rPr>
          <w:rFonts w:ascii="Times New Roman" w:hAnsi="Times New Roman" w:cs="Times New Roman"/>
          <w:sz w:val="24"/>
          <w:szCs w:val="24"/>
        </w:rPr>
        <w:t>, kao i sanaciju potresa</w:t>
      </w:r>
      <w:r w:rsidR="000C610F">
        <w:rPr>
          <w:rFonts w:ascii="Times New Roman" w:hAnsi="Times New Roman" w:cs="Times New Roman"/>
          <w:sz w:val="24"/>
          <w:szCs w:val="24"/>
        </w:rPr>
        <w:t>.</w:t>
      </w:r>
    </w:p>
    <w:p w14:paraId="59F6405F" w14:textId="77777777" w:rsidR="000C610F" w:rsidRDefault="000C610F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57107273" w14:textId="464BCD13" w:rsidR="00847591" w:rsidRDefault="00847591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8E03C9">
        <w:rPr>
          <w:rFonts w:ascii="Times New Roman" w:hAnsi="Times New Roman" w:cs="Times New Roman"/>
          <w:sz w:val="24"/>
          <w:szCs w:val="24"/>
        </w:rPr>
        <w:t>Gledajući p</w:t>
      </w:r>
      <w:r w:rsidR="00FD23FC">
        <w:rPr>
          <w:rFonts w:ascii="Times New Roman" w:hAnsi="Times New Roman" w:cs="Times New Roman"/>
          <w:sz w:val="24"/>
          <w:szCs w:val="24"/>
        </w:rPr>
        <w:t xml:space="preserve">rema </w:t>
      </w:r>
      <w:r w:rsidRPr="008E03C9">
        <w:rPr>
          <w:rFonts w:ascii="Times New Roman" w:hAnsi="Times New Roman" w:cs="Times New Roman"/>
          <w:sz w:val="24"/>
          <w:szCs w:val="24"/>
        </w:rPr>
        <w:t>izvorima financiranja najveć</w:t>
      </w:r>
      <w:r w:rsidR="00886B7C" w:rsidRPr="008E03C9">
        <w:rPr>
          <w:rFonts w:ascii="Times New Roman" w:hAnsi="Times New Roman" w:cs="Times New Roman"/>
          <w:sz w:val="24"/>
          <w:szCs w:val="24"/>
        </w:rPr>
        <w:t>a grupa</w:t>
      </w:r>
      <w:r w:rsidRPr="008E03C9">
        <w:rPr>
          <w:rFonts w:ascii="Times New Roman" w:hAnsi="Times New Roman" w:cs="Times New Roman"/>
          <w:sz w:val="24"/>
          <w:szCs w:val="24"/>
        </w:rPr>
        <w:t xml:space="preserve"> </w:t>
      </w:r>
      <w:r w:rsidR="006D5FD9">
        <w:rPr>
          <w:rFonts w:ascii="Times New Roman" w:hAnsi="Times New Roman" w:cs="Times New Roman"/>
          <w:sz w:val="24"/>
          <w:szCs w:val="24"/>
        </w:rPr>
        <w:t>prihoda</w:t>
      </w:r>
      <w:r w:rsidRPr="008E03C9">
        <w:rPr>
          <w:rFonts w:ascii="Times New Roman" w:hAnsi="Times New Roman" w:cs="Times New Roman"/>
          <w:sz w:val="24"/>
          <w:szCs w:val="24"/>
        </w:rPr>
        <w:t xml:space="preserve"> </w:t>
      </w:r>
      <w:r w:rsidR="00FD23FC">
        <w:rPr>
          <w:rFonts w:ascii="Times New Roman" w:hAnsi="Times New Roman" w:cs="Times New Roman"/>
          <w:sz w:val="24"/>
          <w:szCs w:val="24"/>
        </w:rPr>
        <w:t xml:space="preserve">je </w:t>
      </w:r>
      <w:r w:rsidR="00FD23FC" w:rsidRPr="008E03C9">
        <w:rPr>
          <w:rFonts w:ascii="Times New Roman" w:hAnsi="Times New Roman" w:cs="Times New Roman"/>
          <w:sz w:val="24"/>
          <w:szCs w:val="24"/>
        </w:rPr>
        <w:t>izvor 11</w:t>
      </w:r>
      <w:r w:rsidR="005B6D15">
        <w:rPr>
          <w:rFonts w:ascii="Times New Roman" w:hAnsi="Times New Roman" w:cs="Times New Roman"/>
          <w:sz w:val="24"/>
          <w:szCs w:val="24"/>
        </w:rPr>
        <w:t xml:space="preserve"> - </w:t>
      </w:r>
      <w:r w:rsidR="00FD23FC" w:rsidRPr="008E03C9">
        <w:rPr>
          <w:rFonts w:ascii="Times New Roman" w:hAnsi="Times New Roman" w:cs="Times New Roman"/>
          <w:sz w:val="24"/>
          <w:szCs w:val="24"/>
        </w:rPr>
        <w:t xml:space="preserve">Opći prihodi i primici </w:t>
      </w:r>
      <w:r w:rsidR="00886B7C" w:rsidRPr="008E03C9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57FEF" w:rsidRPr="00457FEF">
        <w:rPr>
          <w:rFonts w:ascii="Times New Roman" w:hAnsi="Times New Roman" w:cs="Times New Roman"/>
          <w:sz w:val="24"/>
          <w:szCs w:val="24"/>
        </w:rPr>
        <w:t>26.985.779,28</w:t>
      </w:r>
      <w:r w:rsidR="00457FEF">
        <w:rPr>
          <w:rFonts w:ascii="Times New Roman" w:hAnsi="Times New Roman" w:cs="Times New Roman"/>
          <w:sz w:val="24"/>
          <w:szCs w:val="24"/>
        </w:rPr>
        <w:t xml:space="preserve"> </w:t>
      </w:r>
      <w:r w:rsidR="000C610F">
        <w:rPr>
          <w:rFonts w:ascii="Times New Roman" w:hAnsi="Times New Roman" w:cs="Times New Roman"/>
          <w:sz w:val="24"/>
          <w:szCs w:val="24"/>
        </w:rPr>
        <w:t>€</w:t>
      </w:r>
      <w:r w:rsidR="005B6D15">
        <w:rPr>
          <w:rFonts w:ascii="Times New Roman" w:hAnsi="Times New Roman" w:cs="Times New Roman"/>
          <w:sz w:val="24"/>
          <w:szCs w:val="24"/>
        </w:rPr>
        <w:t xml:space="preserve">, što čini </w:t>
      </w:r>
      <w:r w:rsidR="00FD23FC">
        <w:rPr>
          <w:rFonts w:ascii="Times New Roman" w:hAnsi="Times New Roman" w:cs="Times New Roman"/>
          <w:sz w:val="24"/>
          <w:szCs w:val="24"/>
        </w:rPr>
        <w:t xml:space="preserve">udio </w:t>
      </w:r>
      <w:r w:rsidR="005B6D15">
        <w:rPr>
          <w:rFonts w:ascii="Times New Roman" w:hAnsi="Times New Roman" w:cs="Times New Roman"/>
          <w:sz w:val="24"/>
          <w:szCs w:val="24"/>
        </w:rPr>
        <w:t xml:space="preserve">od 49% ukupnih prihoda </w:t>
      </w:r>
      <w:r w:rsidR="00FD23FC">
        <w:rPr>
          <w:rFonts w:ascii="Times New Roman" w:hAnsi="Times New Roman" w:cs="Times New Roman"/>
          <w:sz w:val="24"/>
          <w:szCs w:val="24"/>
        </w:rPr>
        <w:t>u 2023</w:t>
      </w:r>
      <w:r w:rsidR="005B6D15">
        <w:rPr>
          <w:rFonts w:ascii="Times New Roman" w:hAnsi="Times New Roman" w:cs="Times New Roman"/>
          <w:sz w:val="24"/>
          <w:szCs w:val="24"/>
        </w:rPr>
        <w:t>. godini</w:t>
      </w:r>
      <w:r w:rsidR="00AB5824">
        <w:rPr>
          <w:rFonts w:ascii="Times New Roman" w:hAnsi="Times New Roman" w:cs="Times New Roman"/>
          <w:sz w:val="24"/>
          <w:szCs w:val="24"/>
        </w:rPr>
        <w:t xml:space="preserve"> </w:t>
      </w:r>
      <w:r w:rsidR="00FD23FC">
        <w:rPr>
          <w:rFonts w:ascii="Times New Roman" w:hAnsi="Times New Roman" w:cs="Times New Roman"/>
          <w:sz w:val="24"/>
          <w:szCs w:val="24"/>
        </w:rPr>
        <w:t>, dok je godinu dana prije to bio udio od 56%</w:t>
      </w:r>
      <w:r w:rsidR="005B34E7">
        <w:rPr>
          <w:rFonts w:ascii="Times New Roman" w:hAnsi="Times New Roman" w:cs="Times New Roman"/>
          <w:sz w:val="24"/>
          <w:szCs w:val="24"/>
        </w:rPr>
        <w:t>.</w:t>
      </w:r>
      <w:r w:rsidRPr="008E03C9">
        <w:rPr>
          <w:rFonts w:ascii="Times New Roman" w:hAnsi="Times New Roman" w:cs="Times New Roman"/>
          <w:sz w:val="24"/>
          <w:szCs w:val="24"/>
        </w:rPr>
        <w:t xml:space="preserve"> </w:t>
      </w:r>
      <w:r w:rsidR="006D5FD9">
        <w:rPr>
          <w:rFonts w:ascii="Times New Roman" w:hAnsi="Times New Roman" w:cs="Times New Roman"/>
          <w:sz w:val="24"/>
          <w:szCs w:val="24"/>
        </w:rPr>
        <w:t xml:space="preserve">Najveći </w:t>
      </w:r>
      <w:r w:rsidR="00FD23FC">
        <w:rPr>
          <w:rFonts w:ascii="Times New Roman" w:hAnsi="Times New Roman" w:cs="Times New Roman"/>
          <w:sz w:val="24"/>
          <w:szCs w:val="24"/>
        </w:rPr>
        <w:t>u</w:t>
      </w:r>
      <w:r w:rsidR="006D5FD9">
        <w:rPr>
          <w:rFonts w:ascii="Times New Roman" w:hAnsi="Times New Roman" w:cs="Times New Roman"/>
          <w:sz w:val="24"/>
          <w:szCs w:val="24"/>
        </w:rPr>
        <w:t xml:space="preserve">dio </w:t>
      </w:r>
      <w:r w:rsidR="005B34E7">
        <w:rPr>
          <w:rFonts w:ascii="Times New Roman" w:hAnsi="Times New Roman" w:cs="Times New Roman"/>
          <w:sz w:val="24"/>
          <w:szCs w:val="24"/>
        </w:rPr>
        <w:t xml:space="preserve">prihoda </w:t>
      </w:r>
      <w:r w:rsidR="00FD23FC">
        <w:rPr>
          <w:rFonts w:ascii="Times New Roman" w:hAnsi="Times New Roman" w:cs="Times New Roman"/>
          <w:sz w:val="24"/>
          <w:szCs w:val="24"/>
        </w:rPr>
        <w:t>iz</w:t>
      </w:r>
      <w:r w:rsidR="005B34E7">
        <w:rPr>
          <w:rFonts w:ascii="Times New Roman" w:hAnsi="Times New Roman" w:cs="Times New Roman"/>
          <w:sz w:val="24"/>
          <w:szCs w:val="24"/>
        </w:rPr>
        <w:t xml:space="preserve"> izvora</w:t>
      </w:r>
      <w:r w:rsidR="00FD23FC">
        <w:rPr>
          <w:rFonts w:ascii="Times New Roman" w:hAnsi="Times New Roman" w:cs="Times New Roman"/>
          <w:sz w:val="24"/>
          <w:szCs w:val="24"/>
        </w:rPr>
        <w:t xml:space="preserve"> 11</w:t>
      </w:r>
      <w:r w:rsidR="006D5FD9">
        <w:rPr>
          <w:rFonts w:ascii="Times New Roman" w:hAnsi="Times New Roman" w:cs="Times New Roman"/>
          <w:sz w:val="24"/>
          <w:szCs w:val="24"/>
        </w:rPr>
        <w:t xml:space="preserve"> odnosi se na p</w:t>
      </w:r>
      <w:r w:rsidR="006D5FD9" w:rsidRPr="008E03C9">
        <w:rPr>
          <w:rFonts w:ascii="Times New Roman" w:hAnsi="Times New Roman" w:cs="Times New Roman"/>
          <w:sz w:val="24"/>
          <w:szCs w:val="24"/>
        </w:rPr>
        <w:t xml:space="preserve">laće </w:t>
      </w:r>
      <w:r w:rsidR="006D5FD9">
        <w:rPr>
          <w:rFonts w:ascii="Times New Roman" w:hAnsi="Times New Roman" w:cs="Times New Roman"/>
          <w:sz w:val="24"/>
          <w:szCs w:val="24"/>
        </w:rPr>
        <w:t xml:space="preserve">i materijalna prava zaposlenika </w:t>
      </w:r>
      <w:r w:rsidR="006D5FD9" w:rsidRPr="008E03C9">
        <w:rPr>
          <w:rFonts w:ascii="Times New Roman" w:hAnsi="Times New Roman" w:cs="Times New Roman"/>
          <w:sz w:val="24"/>
          <w:szCs w:val="24"/>
        </w:rPr>
        <w:t>iz Proračuna RH</w:t>
      </w:r>
      <w:r w:rsidR="006D5FD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95721A" w:rsidRPr="0095721A">
        <w:rPr>
          <w:rFonts w:ascii="Times New Roman" w:hAnsi="Times New Roman" w:cs="Times New Roman"/>
          <w:sz w:val="24"/>
          <w:szCs w:val="24"/>
        </w:rPr>
        <w:t>23.170.330,07</w:t>
      </w:r>
      <w:r w:rsidR="0095721A">
        <w:rPr>
          <w:rFonts w:ascii="Times New Roman" w:hAnsi="Times New Roman" w:cs="Times New Roman"/>
          <w:sz w:val="24"/>
          <w:szCs w:val="24"/>
        </w:rPr>
        <w:t xml:space="preserve"> </w:t>
      </w:r>
      <w:r w:rsidR="006D5FD9">
        <w:rPr>
          <w:rFonts w:ascii="Times New Roman" w:hAnsi="Times New Roman" w:cs="Times New Roman"/>
          <w:sz w:val="24"/>
          <w:szCs w:val="24"/>
        </w:rPr>
        <w:t>€.</w:t>
      </w:r>
    </w:p>
    <w:p w14:paraId="2D037BDF" w14:textId="77777777" w:rsidR="00E6620A" w:rsidRDefault="00E6620A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se tiče rashoda, treba izdvojiti </w:t>
      </w:r>
      <w:r w:rsidR="00497262">
        <w:rPr>
          <w:rFonts w:ascii="Times New Roman" w:hAnsi="Times New Roman" w:cs="Times New Roman"/>
          <w:sz w:val="24"/>
          <w:szCs w:val="24"/>
        </w:rPr>
        <w:t xml:space="preserve">izvor </w:t>
      </w:r>
      <w:r w:rsidR="00215332">
        <w:rPr>
          <w:rFonts w:ascii="Times New Roman" w:hAnsi="Times New Roman" w:cs="Times New Roman"/>
          <w:sz w:val="24"/>
          <w:szCs w:val="24"/>
        </w:rPr>
        <w:t xml:space="preserve">57 </w:t>
      </w:r>
      <w:r w:rsidR="00497262" w:rsidRPr="00497262">
        <w:rPr>
          <w:rFonts w:ascii="Times New Roman" w:hAnsi="Times New Roman" w:cs="Times New Roman"/>
          <w:sz w:val="24"/>
          <w:szCs w:val="24"/>
        </w:rPr>
        <w:t>Ostali programi EU</w:t>
      </w:r>
      <w:r w:rsidR="00497262">
        <w:rPr>
          <w:rFonts w:ascii="Times New Roman" w:hAnsi="Times New Roman" w:cs="Times New Roman"/>
          <w:sz w:val="24"/>
          <w:szCs w:val="24"/>
        </w:rPr>
        <w:t xml:space="preserve">, a koji se odnosi na </w:t>
      </w:r>
      <w:r w:rsidRPr="00E6620A">
        <w:rPr>
          <w:rFonts w:ascii="Times New Roman" w:hAnsi="Times New Roman" w:cs="Times New Roman"/>
          <w:sz w:val="24"/>
          <w:szCs w:val="24"/>
        </w:rPr>
        <w:t>Fond solid</w:t>
      </w:r>
      <w:r>
        <w:rPr>
          <w:rFonts w:ascii="Times New Roman" w:hAnsi="Times New Roman" w:cs="Times New Roman"/>
          <w:sz w:val="24"/>
          <w:szCs w:val="24"/>
        </w:rPr>
        <w:t xml:space="preserve">arnosti EU </w:t>
      </w:r>
      <w:r w:rsidR="00497262">
        <w:rPr>
          <w:rFonts w:ascii="Times New Roman" w:hAnsi="Times New Roman" w:cs="Times New Roman"/>
          <w:sz w:val="24"/>
          <w:szCs w:val="24"/>
        </w:rPr>
        <w:t xml:space="preserve">za sanaciju šteta od </w:t>
      </w:r>
      <w:r>
        <w:rPr>
          <w:rFonts w:ascii="Times New Roman" w:hAnsi="Times New Roman" w:cs="Times New Roman"/>
          <w:sz w:val="24"/>
          <w:szCs w:val="24"/>
        </w:rPr>
        <w:t>potres</w:t>
      </w:r>
      <w:r w:rsidR="0049726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262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ožujk</w:t>
      </w:r>
      <w:r w:rsidR="00497262">
        <w:rPr>
          <w:rFonts w:ascii="Times New Roman" w:hAnsi="Times New Roman" w:cs="Times New Roman"/>
          <w:sz w:val="24"/>
          <w:szCs w:val="24"/>
        </w:rPr>
        <w:t xml:space="preserve">u i prosincu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2B2F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Ukupni rashod</w:t>
      </w:r>
      <w:r w:rsidR="002B2F7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t</w:t>
      </w:r>
      <w:r w:rsidR="0049726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izvorima iznosili su </w:t>
      </w:r>
      <w:r w:rsidR="00497262" w:rsidRPr="00497262">
        <w:rPr>
          <w:rFonts w:ascii="Times New Roman" w:hAnsi="Times New Roman" w:cs="Times New Roman"/>
          <w:sz w:val="24"/>
          <w:szCs w:val="24"/>
        </w:rPr>
        <w:t>1.429.236,70</w:t>
      </w:r>
      <w:r w:rsidR="00497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€.</w:t>
      </w:r>
      <w:r w:rsidR="00497262">
        <w:rPr>
          <w:rFonts w:ascii="Times New Roman" w:hAnsi="Times New Roman" w:cs="Times New Roman"/>
          <w:sz w:val="24"/>
          <w:szCs w:val="24"/>
        </w:rPr>
        <w:t xml:space="preserve"> Za potrebe obnove od potresa dodatno je izdvojeno i </w:t>
      </w:r>
      <w:r w:rsidR="00974441">
        <w:rPr>
          <w:rFonts w:ascii="Times New Roman" w:hAnsi="Times New Roman" w:cs="Times New Roman"/>
          <w:sz w:val="24"/>
          <w:szCs w:val="24"/>
        </w:rPr>
        <w:t xml:space="preserve">750.588,91 € iz izvora 58 </w:t>
      </w:r>
      <w:r w:rsidR="00974441" w:rsidRPr="00974441">
        <w:rPr>
          <w:rFonts w:ascii="Times New Roman" w:hAnsi="Times New Roman" w:cs="Times New Roman"/>
          <w:sz w:val="24"/>
          <w:szCs w:val="24"/>
        </w:rPr>
        <w:t>Instrumenti EU</w:t>
      </w:r>
      <w:r w:rsidR="00974441">
        <w:rPr>
          <w:rFonts w:ascii="Times New Roman" w:hAnsi="Times New Roman" w:cs="Times New Roman"/>
          <w:sz w:val="24"/>
          <w:szCs w:val="24"/>
        </w:rPr>
        <w:t xml:space="preserve"> </w:t>
      </w:r>
      <w:r w:rsidR="00974441" w:rsidRPr="00974441">
        <w:rPr>
          <w:rFonts w:ascii="Times New Roman" w:hAnsi="Times New Roman" w:cs="Times New Roman"/>
          <w:sz w:val="24"/>
          <w:szCs w:val="24"/>
        </w:rPr>
        <w:t xml:space="preserve">nove generacije </w:t>
      </w:r>
      <w:r w:rsidR="00215332">
        <w:rPr>
          <w:rFonts w:ascii="Times New Roman" w:hAnsi="Times New Roman" w:cs="Times New Roman"/>
          <w:sz w:val="24"/>
          <w:szCs w:val="24"/>
        </w:rPr>
        <w:t>– Mehanizam za oporavak i otpornost</w:t>
      </w:r>
      <w:r w:rsidR="00AF4723">
        <w:rPr>
          <w:rFonts w:ascii="Times New Roman" w:hAnsi="Times New Roman" w:cs="Times New Roman"/>
          <w:sz w:val="24"/>
          <w:szCs w:val="24"/>
        </w:rPr>
        <w:t>.</w:t>
      </w:r>
      <w:r w:rsidR="00215332">
        <w:rPr>
          <w:rFonts w:ascii="Times New Roman" w:hAnsi="Times New Roman" w:cs="Times New Roman"/>
          <w:sz w:val="24"/>
          <w:szCs w:val="24"/>
        </w:rPr>
        <w:t xml:space="preserve"> Kao i</w:t>
      </w:r>
      <w:r w:rsidR="00497262">
        <w:rPr>
          <w:rFonts w:ascii="Times New Roman" w:hAnsi="Times New Roman" w:cs="Times New Roman"/>
          <w:sz w:val="24"/>
          <w:szCs w:val="24"/>
        </w:rPr>
        <w:t xml:space="preserve"> iz izvora </w:t>
      </w:r>
      <w:r w:rsidR="00497262" w:rsidRPr="00497262">
        <w:rPr>
          <w:rFonts w:ascii="Times New Roman" w:hAnsi="Times New Roman" w:cs="Times New Roman"/>
          <w:sz w:val="24"/>
          <w:szCs w:val="24"/>
        </w:rPr>
        <w:t>11 Opći prihodi i primici</w:t>
      </w:r>
      <w:r w:rsidR="00215332" w:rsidRPr="00215332">
        <w:rPr>
          <w:rFonts w:ascii="Times New Roman" w:hAnsi="Times New Roman" w:cs="Times New Roman"/>
          <w:sz w:val="24"/>
          <w:szCs w:val="24"/>
        </w:rPr>
        <w:t xml:space="preserve"> </w:t>
      </w:r>
      <w:r w:rsidR="00215332">
        <w:rPr>
          <w:rFonts w:ascii="Times New Roman" w:hAnsi="Times New Roman" w:cs="Times New Roman"/>
          <w:sz w:val="24"/>
          <w:szCs w:val="24"/>
        </w:rPr>
        <w:t>u iznosu od</w:t>
      </w:r>
      <w:r w:rsidR="00215332" w:rsidRPr="00974441">
        <w:rPr>
          <w:rFonts w:ascii="Times New Roman" w:hAnsi="Times New Roman" w:cs="Times New Roman"/>
          <w:sz w:val="24"/>
          <w:szCs w:val="24"/>
        </w:rPr>
        <w:t xml:space="preserve"> </w:t>
      </w:r>
      <w:r w:rsidR="00215332">
        <w:rPr>
          <w:rFonts w:ascii="Times New Roman" w:hAnsi="Times New Roman" w:cs="Times New Roman"/>
          <w:sz w:val="24"/>
          <w:szCs w:val="24"/>
        </w:rPr>
        <w:t xml:space="preserve">496.698,76 €. Tako da ukupni rashodi za obnovu od potresa iznose </w:t>
      </w:r>
      <w:r w:rsidR="00215332" w:rsidRPr="00215332">
        <w:rPr>
          <w:rFonts w:ascii="Times New Roman" w:hAnsi="Times New Roman" w:cs="Times New Roman"/>
          <w:sz w:val="24"/>
          <w:szCs w:val="24"/>
        </w:rPr>
        <w:t>2.676.524</w:t>
      </w:r>
      <w:r w:rsidR="00215332">
        <w:rPr>
          <w:rFonts w:ascii="Times New Roman" w:hAnsi="Times New Roman" w:cs="Times New Roman"/>
          <w:sz w:val="24"/>
          <w:szCs w:val="24"/>
        </w:rPr>
        <w:t>,37 €</w:t>
      </w:r>
      <w:r w:rsidR="00497262">
        <w:rPr>
          <w:rFonts w:ascii="Times New Roman" w:hAnsi="Times New Roman" w:cs="Times New Roman"/>
          <w:sz w:val="24"/>
          <w:szCs w:val="24"/>
        </w:rPr>
        <w:t>.</w:t>
      </w:r>
    </w:p>
    <w:p w14:paraId="79B3E889" w14:textId="77777777" w:rsidR="002B2F7C" w:rsidRDefault="002B2F7C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05ECB766" w14:textId="77777777" w:rsidR="00886B7C" w:rsidRDefault="002B2F7C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2B2F7C">
        <w:rPr>
          <w:rFonts w:ascii="Times New Roman" w:hAnsi="Times New Roman" w:cs="Times New Roman"/>
          <w:sz w:val="24"/>
          <w:szCs w:val="24"/>
        </w:rPr>
        <w:t>U izvještajnom razdoblju nije bilo primitaka od financijske imovine i zaduživanja, kao niti izdataka za financijsku imovinu i otplatu zajmova.</w:t>
      </w:r>
    </w:p>
    <w:p w14:paraId="65447F9F" w14:textId="77777777" w:rsidR="002B2F7C" w:rsidRDefault="002B2F7C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0FE0E01D" w14:textId="77777777" w:rsidR="005A2F2B" w:rsidRDefault="004E1ECA" w:rsidP="00E6620A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Usporedbe s planom su otežane jer </w:t>
      </w:r>
      <w:r w:rsidR="002B2F7C" w:rsidRPr="002B2F7C">
        <w:rPr>
          <w:rFonts w:ascii="Times New Roman" w:hAnsi="Times New Roman" w:cs="Times New Roman"/>
          <w:sz w:val="24"/>
          <w:szCs w:val="24"/>
        </w:rPr>
        <w:t>je proces planiranja bilo u značajnoj mjeri uvjetovan dobivenim limitima od strane nadležnog ministarstva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27AD9" w14:textId="77777777" w:rsidR="00B52AC6" w:rsidRDefault="00B52AC6" w:rsidP="00B52AC6"/>
    <w:p w14:paraId="172FA728" w14:textId="77777777" w:rsidR="00E41A6A" w:rsidRPr="00B52AC6" w:rsidRDefault="00E41A6A" w:rsidP="00B52AC6"/>
    <w:p w14:paraId="1A2C7895" w14:textId="77777777" w:rsidR="0034199F" w:rsidRDefault="002008E0" w:rsidP="00BF035B">
      <w:pPr>
        <w:pStyle w:val="Heading2"/>
        <w:numPr>
          <w:ilvl w:val="0"/>
          <w:numId w:val="5"/>
        </w:numPr>
        <w:rPr>
          <w:rFonts w:ascii="Times New Roman" w:hAnsi="Times New Roman" w:cs="Times New Roman"/>
        </w:rPr>
      </w:pPr>
      <w:bookmarkStart w:id="1" w:name="_Toc161745050"/>
      <w:r>
        <w:rPr>
          <w:rFonts w:ascii="Times New Roman" w:hAnsi="Times New Roman" w:cs="Times New Roman"/>
        </w:rPr>
        <w:t xml:space="preserve">Prihodi </w:t>
      </w:r>
      <w:r w:rsidR="001E6E22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rashodi prema ekonomskoj klasifikaciji</w:t>
      </w:r>
      <w:bookmarkEnd w:id="1"/>
    </w:p>
    <w:p w14:paraId="371AB7CF" w14:textId="77777777" w:rsidR="00AA6685" w:rsidRDefault="00AA6685" w:rsidP="001E6E22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A4536" w14:textId="77777777" w:rsidR="00C26E41" w:rsidRDefault="00C26E41" w:rsidP="001E6E22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E41">
        <w:rPr>
          <w:noProof/>
          <w:lang w:eastAsia="hr-HR"/>
        </w:rPr>
        <w:drawing>
          <wp:inline distT="0" distB="0" distL="0" distR="0" wp14:anchorId="468997EF" wp14:editId="27967747">
            <wp:extent cx="5760720" cy="138633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DE743" w14:textId="77777777" w:rsidR="00C26E41" w:rsidRDefault="00C26E41" w:rsidP="001E6E22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6DA31F" w14:textId="77777777" w:rsidR="00315808" w:rsidRDefault="00315808" w:rsidP="001E6E22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808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7917B56D" w14:textId="77777777" w:rsidR="00BF035B" w:rsidRDefault="00BF035B" w:rsidP="001E6E22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803EC" w14:textId="1952564E" w:rsidR="00047BDE" w:rsidRDefault="001E6E22" w:rsidP="001E6E2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</w:t>
      </w:r>
      <w:r w:rsidR="00047BDE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 xml:space="preserve">ukupni prihodi i primici iznosili su </w:t>
      </w:r>
      <w:r w:rsidR="00047BDE" w:rsidRPr="00047BDE">
        <w:rPr>
          <w:rFonts w:ascii="Times New Roman" w:hAnsi="Times New Roman" w:cs="Times New Roman"/>
          <w:sz w:val="24"/>
          <w:szCs w:val="24"/>
        </w:rPr>
        <w:t>55.431.598,65 €.</w:t>
      </w:r>
      <w:r w:rsidR="00047BDE">
        <w:rPr>
          <w:rFonts w:ascii="Times New Roman" w:hAnsi="Times New Roman" w:cs="Times New Roman"/>
          <w:sz w:val="24"/>
          <w:szCs w:val="24"/>
        </w:rPr>
        <w:t xml:space="preserve"> U odnosu na 2022.g. kada su iznosili </w:t>
      </w:r>
      <w:r w:rsidR="00047BDE" w:rsidRPr="00047BDE">
        <w:rPr>
          <w:rFonts w:ascii="Times New Roman" w:hAnsi="Times New Roman" w:cs="Times New Roman"/>
          <w:sz w:val="24"/>
          <w:szCs w:val="24"/>
        </w:rPr>
        <w:t>41.762.681,49</w:t>
      </w:r>
      <w:r w:rsidR="00047BDE">
        <w:rPr>
          <w:rFonts w:ascii="Times New Roman" w:hAnsi="Times New Roman" w:cs="Times New Roman"/>
          <w:sz w:val="24"/>
          <w:szCs w:val="24"/>
        </w:rPr>
        <w:t xml:space="preserve"> €, to je </w:t>
      </w:r>
      <w:r w:rsidR="00047BDE" w:rsidRPr="00047BDE">
        <w:rPr>
          <w:rFonts w:ascii="Times New Roman" w:hAnsi="Times New Roman" w:cs="Times New Roman"/>
          <w:sz w:val="24"/>
          <w:szCs w:val="24"/>
        </w:rPr>
        <w:t>3</w:t>
      </w:r>
      <w:r w:rsidR="001F2FAB">
        <w:rPr>
          <w:rFonts w:ascii="Times New Roman" w:hAnsi="Times New Roman" w:cs="Times New Roman"/>
          <w:sz w:val="24"/>
          <w:szCs w:val="24"/>
        </w:rPr>
        <w:t>3</w:t>
      </w:r>
      <w:r w:rsidR="00047BDE" w:rsidRPr="00047BDE">
        <w:rPr>
          <w:rFonts w:ascii="Times New Roman" w:hAnsi="Times New Roman" w:cs="Times New Roman"/>
          <w:sz w:val="24"/>
          <w:szCs w:val="24"/>
        </w:rPr>
        <w:t>% više</w:t>
      </w:r>
      <w:r w:rsidR="00047BDE">
        <w:rPr>
          <w:rFonts w:ascii="Times New Roman" w:hAnsi="Times New Roman" w:cs="Times New Roman"/>
          <w:sz w:val="24"/>
          <w:szCs w:val="24"/>
        </w:rPr>
        <w:t>.</w:t>
      </w:r>
      <w:r w:rsidR="00047BDE" w:rsidRPr="00047BDE">
        <w:rPr>
          <w:rFonts w:ascii="Times New Roman" w:hAnsi="Times New Roman" w:cs="Times New Roman"/>
          <w:sz w:val="24"/>
          <w:szCs w:val="24"/>
        </w:rPr>
        <w:t xml:space="preserve"> </w:t>
      </w:r>
      <w:r w:rsidR="00047BDE">
        <w:rPr>
          <w:rFonts w:ascii="Times New Roman" w:hAnsi="Times New Roman" w:cs="Times New Roman"/>
          <w:sz w:val="24"/>
          <w:szCs w:val="24"/>
        </w:rPr>
        <w:t>P</w:t>
      </w:r>
      <w:r w:rsidR="00047BDE" w:rsidRPr="00047BDE">
        <w:rPr>
          <w:rFonts w:ascii="Times New Roman" w:hAnsi="Times New Roman" w:cs="Times New Roman"/>
          <w:sz w:val="24"/>
          <w:szCs w:val="24"/>
        </w:rPr>
        <w:t xml:space="preserve">lan </w:t>
      </w:r>
      <w:r w:rsidR="00047BDE">
        <w:rPr>
          <w:rFonts w:ascii="Times New Roman" w:hAnsi="Times New Roman" w:cs="Times New Roman"/>
          <w:sz w:val="24"/>
          <w:szCs w:val="24"/>
        </w:rPr>
        <w:t xml:space="preserve">prihoda </w:t>
      </w:r>
      <w:r w:rsidR="00047BDE" w:rsidRPr="00047BDE">
        <w:rPr>
          <w:rFonts w:ascii="Times New Roman" w:hAnsi="Times New Roman" w:cs="Times New Roman"/>
          <w:sz w:val="24"/>
          <w:szCs w:val="24"/>
        </w:rPr>
        <w:t xml:space="preserve">za 2023.g. </w:t>
      </w:r>
      <w:r w:rsidR="00047BDE">
        <w:rPr>
          <w:rFonts w:ascii="Times New Roman" w:hAnsi="Times New Roman" w:cs="Times New Roman"/>
          <w:sz w:val="24"/>
          <w:szCs w:val="24"/>
        </w:rPr>
        <w:t xml:space="preserve">bio je </w:t>
      </w:r>
      <w:r w:rsidR="00047BDE" w:rsidRPr="00047BDE">
        <w:rPr>
          <w:rFonts w:ascii="Times New Roman" w:hAnsi="Times New Roman" w:cs="Times New Roman"/>
          <w:sz w:val="24"/>
          <w:szCs w:val="24"/>
        </w:rPr>
        <w:t>70.275.907</w:t>
      </w:r>
      <w:r w:rsidR="00047BDE">
        <w:rPr>
          <w:rFonts w:ascii="Times New Roman" w:hAnsi="Times New Roman" w:cs="Times New Roman"/>
          <w:sz w:val="24"/>
          <w:szCs w:val="24"/>
        </w:rPr>
        <w:t xml:space="preserve">,00 €, </w:t>
      </w:r>
      <w:r w:rsidR="00AB5824">
        <w:rPr>
          <w:rFonts w:ascii="Times New Roman" w:hAnsi="Times New Roman" w:cs="Times New Roman"/>
          <w:sz w:val="24"/>
          <w:szCs w:val="24"/>
        </w:rPr>
        <w:t>stoga je realizirano</w:t>
      </w:r>
      <w:r w:rsidR="00047BDE">
        <w:rPr>
          <w:rFonts w:ascii="Times New Roman" w:hAnsi="Times New Roman" w:cs="Times New Roman"/>
          <w:sz w:val="24"/>
          <w:szCs w:val="24"/>
        </w:rPr>
        <w:t xml:space="preserve"> </w:t>
      </w:r>
      <w:r w:rsidR="00047BDE" w:rsidRPr="00047BDE">
        <w:rPr>
          <w:rFonts w:ascii="Times New Roman" w:hAnsi="Times New Roman" w:cs="Times New Roman"/>
          <w:sz w:val="24"/>
          <w:szCs w:val="24"/>
        </w:rPr>
        <w:t>7</w:t>
      </w:r>
      <w:r w:rsidR="001F2FAB">
        <w:rPr>
          <w:rFonts w:ascii="Times New Roman" w:hAnsi="Times New Roman" w:cs="Times New Roman"/>
          <w:sz w:val="24"/>
          <w:szCs w:val="24"/>
        </w:rPr>
        <w:t>9</w:t>
      </w:r>
      <w:r w:rsidR="00047BDE" w:rsidRPr="00047BDE">
        <w:rPr>
          <w:rFonts w:ascii="Times New Roman" w:hAnsi="Times New Roman" w:cs="Times New Roman"/>
          <w:sz w:val="24"/>
          <w:szCs w:val="24"/>
        </w:rPr>
        <w:t>% od plana</w:t>
      </w:r>
      <w:r w:rsidR="00AB5824" w:rsidRPr="00AB5824">
        <w:rPr>
          <w:rFonts w:ascii="Times New Roman" w:hAnsi="Times New Roman" w:cs="Times New Roman"/>
          <w:sz w:val="24"/>
          <w:szCs w:val="24"/>
        </w:rPr>
        <w:t xml:space="preserve"> </w:t>
      </w:r>
      <w:r w:rsidR="00AB5824">
        <w:rPr>
          <w:rFonts w:ascii="Times New Roman" w:hAnsi="Times New Roman" w:cs="Times New Roman"/>
          <w:sz w:val="24"/>
          <w:szCs w:val="24"/>
        </w:rPr>
        <w:t>prihoda</w:t>
      </w:r>
      <w:r w:rsidR="00047BDE" w:rsidRPr="00047BDE">
        <w:rPr>
          <w:rFonts w:ascii="Times New Roman" w:hAnsi="Times New Roman" w:cs="Times New Roman"/>
          <w:sz w:val="24"/>
          <w:szCs w:val="24"/>
        </w:rPr>
        <w:t>.</w:t>
      </w:r>
    </w:p>
    <w:p w14:paraId="6BDB28CF" w14:textId="77777777" w:rsidR="00783312" w:rsidRDefault="00047BDE" w:rsidP="001E6E2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E6E22">
        <w:rPr>
          <w:rFonts w:ascii="Times New Roman" w:hAnsi="Times New Roman" w:cs="Times New Roman"/>
          <w:sz w:val="24"/>
          <w:szCs w:val="24"/>
        </w:rPr>
        <w:t>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6E22">
        <w:rPr>
          <w:rFonts w:ascii="Times New Roman" w:hAnsi="Times New Roman" w:cs="Times New Roman"/>
          <w:sz w:val="24"/>
          <w:szCs w:val="24"/>
        </w:rPr>
        <w:t xml:space="preserve"> u sklopu razreda 6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6E22">
        <w:rPr>
          <w:rFonts w:ascii="Times New Roman" w:hAnsi="Times New Roman" w:cs="Times New Roman"/>
          <w:sz w:val="24"/>
          <w:szCs w:val="24"/>
        </w:rPr>
        <w:t xml:space="preserve">Prihodi poslovanja </w:t>
      </w:r>
      <w:r>
        <w:rPr>
          <w:rFonts w:ascii="Times New Roman" w:hAnsi="Times New Roman" w:cs="Times New Roman"/>
          <w:sz w:val="24"/>
          <w:szCs w:val="24"/>
        </w:rPr>
        <w:t>iznosili su</w:t>
      </w:r>
      <w:r w:rsidR="001E6E22">
        <w:rPr>
          <w:rFonts w:ascii="Times New Roman" w:hAnsi="Times New Roman" w:cs="Times New Roman"/>
          <w:sz w:val="24"/>
          <w:szCs w:val="24"/>
        </w:rPr>
        <w:t xml:space="preserve"> </w:t>
      </w:r>
      <w:r w:rsidRPr="00047BDE">
        <w:rPr>
          <w:rFonts w:ascii="Times New Roman" w:hAnsi="Times New Roman" w:cs="Times New Roman"/>
          <w:sz w:val="24"/>
          <w:szCs w:val="24"/>
        </w:rPr>
        <w:t>55.379.647,30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E22">
        <w:rPr>
          <w:rFonts w:ascii="Times New Roman" w:hAnsi="Times New Roman" w:cs="Times New Roman"/>
          <w:sz w:val="24"/>
          <w:szCs w:val="24"/>
        </w:rPr>
        <w:t>€, dok s</w:t>
      </w:r>
      <w:r>
        <w:rPr>
          <w:rFonts w:ascii="Times New Roman" w:hAnsi="Times New Roman" w:cs="Times New Roman"/>
          <w:sz w:val="24"/>
          <w:szCs w:val="24"/>
        </w:rPr>
        <w:t>u</w:t>
      </w:r>
      <w:r w:rsidR="001E6E22">
        <w:rPr>
          <w:rFonts w:ascii="Times New Roman" w:hAnsi="Times New Roman" w:cs="Times New Roman"/>
          <w:sz w:val="24"/>
          <w:szCs w:val="24"/>
        </w:rPr>
        <w:t xml:space="preserve"> prihod</w:t>
      </w:r>
      <w:r>
        <w:rPr>
          <w:rFonts w:ascii="Times New Roman" w:hAnsi="Times New Roman" w:cs="Times New Roman"/>
          <w:sz w:val="24"/>
          <w:szCs w:val="24"/>
        </w:rPr>
        <w:t>i</w:t>
      </w:r>
      <w:r w:rsidR="001E6E22">
        <w:rPr>
          <w:rFonts w:ascii="Times New Roman" w:hAnsi="Times New Roman" w:cs="Times New Roman"/>
          <w:sz w:val="24"/>
          <w:szCs w:val="24"/>
        </w:rPr>
        <w:t xml:space="preserve"> razreda 7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6E22" w:rsidRPr="001E6E22">
        <w:rPr>
          <w:rFonts w:ascii="Times New Roman" w:hAnsi="Times New Roman" w:cs="Times New Roman"/>
          <w:sz w:val="24"/>
          <w:szCs w:val="24"/>
        </w:rPr>
        <w:t>Prihodi od prodaje nefinancijske imovine</w:t>
      </w:r>
      <w:r w:rsidR="001E6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iznosili</w:t>
      </w:r>
      <w:r w:rsidR="001E6E22">
        <w:rPr>
          <w:rFonts w:ascii="Times New Roman" w:hAnsi="Times New Roman" w:cs="Times New Roman"/>
          <w:sz w:val="24"/>
          <w:szCs w:val="24"/>
        </w:rPr>
        <w:t xml:space="preserve"> </w:t>
      </w:r>
      <w:r w:rsidRPr="00047BDE">
        <w:rPr>
          <w:rFonts w:ascii="Times New Roman" w:hAnsi="Times New Roman" w:cs="Times New Roman"/>
          <w:sz w:val="24"/>
          <w:szCs w:val="24"/>
        </w:rPr>
        <w:t>51.951,35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E22">
        <w:rPr>
          <w:rFonts w:ascii="Times New Roman" w:hAnsi="Times New Roman" w:cs="Times New Roman"/>
          <w:sz w:val="24"/>
          <w:szCs w:val="24"/>
        </w:rPr>
        <w:t>€.</w:t>
      </w:r>
    </w:p>
    <w:p w14:paraId="51B97041" w14:textId="77777777" w:rsidR="0095721A" w:rsidRDefault="0095721A" w:rsidP="001E6E2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52144C8C" w14:textId="77777777" w:rsidR="0095721A" w:rsidRDefault="001E6E22" w:rsidP="001E6E2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Gledajući po podskupina</w:t>
      </w:r>
      <w:r w:rsidR="00047BDE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, najveća stavka se odnosi na podskupinu </w:t>
      </w:r>
      <w:r w:rsidRPr="001E6E22">
        <w:rPr>
          <w:rFonts w:ascii="Times New Roman" w:hAnsi="Times New Roman" w:cs="Times New Roman"/>
          <w:sz w:val="24"/>
          <w:szCs w:val="24"/>
        </w:rPr>
        <w:t>671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BF3">
        <w:rPr>
          <w:rFonts w:ascii="Times New Roman" w:hAnsi="Times New Roman" w:cs="Times New Roman"/>
          <w:sz w:val="24"/>
          <w:szCs w:val="24"/>
        </w:rPr>
        <w:t xml:space="preserve">- </w:t>
      </w:r>
      <w:r w:rsidRPr="001E6E22">
        <w:rPr>
          <w:rFonts w:ascii="Times New Roman" w:hAnsi="Times New Roman" w:cs="Times New Roman"/>
          <w:sz w:val="24"/>
          <w:szCs w:val="24"/>
        </w:rPr>
        <w:t>Prihodi iz nadležnog proračuna za financiranje redovne djelatnosti proračunskih korisnika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47BDE" w:rsidRPr="00047BDE">
        <w:rPr>
          <w:rFonts w:ascii="Times New Roman" w:hAnsi="Times New Roman" w:cs="Times New Roman"/>
          <w:sz w:val="24"/>
          <w:szCs w:val="24"/>
        </w:rPr>
        <w:t>27.793.195,18</w:t>
      </w:r>
      <w:r w:rsidR="00047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€, odnosno </w:t>
      </w:r>
      <w:r w:rsidR="00047BDE">
        <w:rPr>
          <w:rFonts w:ascii="Times New Roman" w:hAnsi="Times New Roman" w:cs="Times New Roman"/>
          <w:sz w:val="24"/>
          <w:szCs w:val="24"/>
        </w:rPr>
        <w:t xml:space="preserve">polovica </w:t>
      </w:r>
      <w:r>
        <w:rPr>
          <w:rFonts w:ascii="Times New Roman" w:hAnsi="Times New Roman" w:cs="Times New Roman"/>
          <w:sz w:val="24"/>
          <w:szCs w:val="24"/>
        </w:rPr>
        <w:t>ukupnih prihoda.</w:t>
      </w:r>
      <w:r w:rsidR="00315808">
        <w:rPr>
          <w:rFonts w:ascii="Times New Roman" w:hAnsi="Times New Roman" w:cs="Times New Roman"/>
          <w:sz w:val="24"/>
          <w:szCs w:val="24"/>
        </w:rPr>
        <w:t xml:space="preserve"> </w:t>
      </w:r>
      <w:r w:rsidR="0095721A">
        <w:rPr>
          <w:rFonts w:ascii="Times New Roman" w:hAnsi="Times New Roman" w:cs="Times New Roman"/>
          <w:sz w:val="24"/>
          <w:szCs w:val="24"/>
        </w:rPr>
        <w:t xml:space="preserve">U odnosu na 2022.g. to je za 16% više, kada je ta stavka iznosila </w:t>
      </w:r>
      <w:r w:rsidR="0095721A" w:rsidRPr="0095721A">
        <w:rPr>
          <w:rFonts w:ascii="Times New Roman" w:hAnsi="Times New Roman" w:cs="Times New Roman"/>
          <w:sz w:val="24"/>
          <w:szCs w:val="24"/>
        </w:rPr>
        <w:t>23.866.461,72</w:t>
      </w:r>
      <w:r w:rsidR="0095721A">
        <w:rPr>
          <w:rFonts w:ascii="Times New Roman" w:hAnsi="Times New Roman" w:cs="Times New Roman"/>
          <w:sz w:val="24"/>
          <w:szCs w:val="24"/>
        </w:rPr>
        <w:t xml:space="preserve"> €. </w:t>
      </w:r>
    </w:p>
    <w:p w14:paraId="6FC97604" w14:textId="77777777" w:rsidR="000B0BF3" w:rsidRDefault="00315808" w:rsidP="001E6E2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95721A">
        <w:rPr>
          <w:rFonts w:ascii="Times New Roman" w:hAnsi="Times New Roman" w:cs="Times New Roman"/>
          <w:sz w:val="24"/>
          <w:szCs w:val="24"/>
        </w:rPr>
        <w:t>ukupnog iz</w:t>
      </w:r>
      <w:r>
        <w:rPr>
          <w:rFonts w:ascii="Times New Roman" w:hAnsi="Times New Roman" w:cs="Times New Roman"/>
          <w:sz w:val="24"/>
          <w:szCs w:val="24"/>
        </w:rPr>
        <w:t>nosa</w:t>
      </w:r>
      <w:r w:rsidR="0095721A">
        <w:rPr>
          <w:rFonts w:ascii="Times New Roman" w:hAnsi="Times New Roman" w:cs="Times New Roman"/>
          <w:sz w:val="24"/>
          <w:szCs w:val="24"/>
        </w:rPr>
        <w:t xml:space="preserve"> podskupine 671 u 2023.g.</w:t>
      </w:r>
      <w:r>
        <w:rPr>
          <w:rFonts w:ascii="Times New Roman" w:hAnsi="Times New Roman" w:cs="Times New Roman"/>
          <w:sz w:val="24"/>
          <w:szCs w:val="24"/>
        </w:rPr>
        <w:t xml:space="preserve">, na </w:t>
      </w:r>
      <w:r w:rsidRPr="00315808">
        <w:rPr>
          <w:rFonts w:ascii="Times New Roman" w:hAnsi="Times New Roman" w:cs="Times New Roman"/>
          <w:sz w:val="24"/>
          <w:szCs w:val="24"/>
        </w:rPr>
        <w:t xml:space="preserve">plaće i materijalna prava zaposlenika iz Proračuna RH </w:t>
      </w:r>
      <w:r w:rsidR="0095721A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ihod je </w:t>
      </w:r>
      <w:r w:rsidRPr="00315808">
        <w:rPr>
          <w:rFonts w:ascii="Times New Roman" w:hAnsi="Times New Roman" w:cs="Times New Roman"/>
          <w:sz w:val="24"/>
          <w:szCs w:val="24"/>
        </w:rPr>
        <w:t>iznos</w:t>
      </w:r>
      <w:r w:rsidR="0095721A">
        <w:rPr>
          <w:rFonts w:ascii="Times New Roman" w:hAnsi="Times New Roman" w:cs="Times New Roman"/>
          <w:sz w:val="24"/>
          <w:szCs w:val="24"/>
        </w:rPr>
        <w:t>io</w:t>
      </w:r>
      <w:r w:rsidRPr="00315808">
        <w:rPr>
          <w:rFonts w:ascii="Times New Roman" w:hAnsi="Times New Roman" w:cs="Times New Roman"/>
          <w:sz w:val="24"/>
          <w:szCs w:val="24"/>
        </w:rPr>
        <w:t xml:space="preserve"> od </w:t>
      </w:r>
      <w:r w:rsidR="0095721A" w:rsidRPr="0095721A">
        <w:rPr>
          <w:rFonts w:ascii="Times New Roman" w:hAnsi="Times New Roman" w:cs="Times New Roman"/>
          <w:sz w:val="24"/>
          <w:szCs w:val="24"/>
        </w:rPr>
        <w:t>23.170.330,07</w:t>
      </w:r>
      <w:r w:rsidR="0095721A">
        <w:rPr>
          <w:rFonts w:ascii="Times New Roman" w:hAnsi="Times New Roman" w:cs="Times New Roman"/>
          <w:sz w:val="24"/>
          <w:szCs w:val="24"/>
        </w:rPr>
        <w:t xml:space="preserve"> </w:t>
      </w:r>
      <w:r w:rsidRPr="00315808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. Iznos je veći u odnosu na prošlu godinu s </w:t>
      </w:r>
      <w:r>
        <w:rPr>
          <w:rFonts w:ascii="Times New Roman" w:hAnsi="Times New Roman" w:cs="Times New Roman"/>
          <w:sz w:val="24"/>
          <w:szCs w:val="24"/>
        </w:rPr>
        <w:lastRenderedPageBreak/>
        <w:t>obzirom na povećanje osnovice od 2% u travnju</w:t>
      </w:r>
      <w:r w:rsidR="004B4B60">
        <w:rPr>
          <w:rFonts w:ascii="Times New Roman" w:hAnsi="Times New Roman" w:cs="Times New Roman"/>
          <w:sz w:val="24"/>
          <w:szCs w:val="24"/>
        </w:rPr>
        <w:t>, o</w:t>
      </w:r>
      <w:r w:rsidR="000B0BF3">
        <w:rPr>
          <w:rFonts w:ascii="Times New Roman" w:hAnsi="Times New Roman" w:cs="Times New Roman"/>
          <w:sz w:val="24"/>
          <w:szCs w:val="24"/>
        </w:rPr>
        <w:t>dluk</w:t>
      </w:r>
      <w:r w:rsidR="004B4B60">
        <w:rPr>
          <w:rFonts w:ascii="Times New Roman" w:hAnsi="Times New Roman" w:cs="Times New Roman"/>
          <w:sz w:val="24"/>
          <w:szCs w:val="24"/>
        </w:rPr>
        <w:t>u</w:t>
      </w:r>
      <w:r w:rsidR="000B0BF3">
        <w:rPr>
          <w:rFonts w:ascii="Times New Roman" w:hAnsi="Times New Roman" w:cs="Times New Roman"/>
          <w:sz w:val="24"/>
          <w:szCs w:val="24"/>
        </w:rPr>
        <w:t xml:space="preserve"> Vlade RH o isplati privremenog dodatka, kao i povećanog iznosa regresa. </w:t>
      </w:r>
    </w:p>
    <w:p w14:paraId="1EC16B85" w14:textId="77777777" w:rsidR="001E6E22" w:rsidRDefault="000B0BF3" w:rsidP="001E6E2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Preostala značajna stavka podskupine 671 odnos</w:t>
      </w:r>
      <w:r w:rsidR="004B4B6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 na</w:t>
      </w:r>
      <w:r w:rsidR="00315808">
        <w:rPr>
          <w:rFonts w:ascii="Times New Roman" w:hAnsi="Times New Roman" w:cs="Times New Roman"/>
          <w:sz w:val="24"/>
          <w:szCs w:val="24"/>
        </w:rPr>
        <w:t xml:space="preserve"> </w:t>
      </w:r>
      <w:r w:rsidR="00315808" w:rsidRPr="00315808">
        <w:rPr>
          <w:rFonts w:ascii="Times New Roman" w:hAnsi="Times New Roman" w:cs="Times New Roman"/>
          <w:sz w:val="24"/>
          <w:szCs w:val="24"/>
        </w:rPr>
        <w:t>prihod</w:t>
      </w:r>
      <w:r>
        <w:rPr>
          <w:rFonts w:ascii="Times New Roman" w:hAnsi="Times New Roman" w:cs="Times New Roman"/>
          <w:sz w:val="24"/>
          <w:szCs w:val="24"/>
        </w:rPr>
        <w:t>e</w:t>
      </w:r>
      <w:r w:rsidR="00315808" w:rsidRPr="00315808">
        <w:rPr>
          <w:rFonts w:ascii="Times New Roman" w:hAnsi="Times New Roman" w:cs="Times New Roman"/>
          <w:sz w:val="24"/>
          <w:szCs w:val="24"/>
        </w:rPr>
        <w:t xml:space="preserve"> za </w:t>
      </w:r>
      <w:r w:rsidR="00E74D5D">
        <w:rPr>
          <w:rFonts w:ascii="Times New Roman" w:hAnsi="Times New Roman" w:cs="Times New Roman"/>
          <w:sz w:val="24"/>
          <w:szCs w:val="24"/>
        </w:rPr>
        <w:t xml:space="preserve">Programsko financiranje u 2023.g. za </w:t>
      </w:r>
      <w:r w:rsidR="00315808" w:rsidRPr="00315808">
        <w:rPr>
          <w:rFonts w:ascii="Times New Roman" w:hAnsi="Times New Roman" w:cs="Times New Roman"/>
          <w:sz w:val="24"/>
          <w:szCs w:val="24"/>
        </w:rPr>
        <w:t>znanstvenu djelatnost</w:t>
      </w:r>
      <w:r w:rsidR="00315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su </w:t>
      </w:r>
      <w:r w:rsidR="00315808" w:rsidRPr="00315808">
        <w:rPr>
          <w:rFonts w:ascii="Times New Roman" w:hAnsi="Times New Roman" w:cs="Times New Roman"/>
          <w:sz w:val="24"/>
          <w:szCs w:val="24"/>
        </w:rPr>
        <w:t>iznos</w:t>
      </w:r>
      <w:r w:rsidR="00315808">
        <w:rPr>
          <w:rFonts w:ascii="Times New Roman" w:hAnsi="Times New Roman" w:cs="Times New Roman"/>
          <w:sz w:val="24"/>
          <w:szCs w:val="24"/>
        </w:rPr>
        <w:t xml:space="preserve">ili </w:t>
      </w:r>
      <w:r w:rsidR="00315808" w:rsidRPr="00315808">
        <w:rPr>
          <w:rFonts w:ascii="Times New Roman" w:hAnsi="Times New Roman" w:cs="Times New Roman"/>
          <w:sz w:val="24"/>
          <w:szCs w:val="24"/>
        </w:rPr>
        <w:t xml:space="preserve">u </w:t>
      </w:r>
      <w:r w:rsidR="00E74D5D" w:rsidRPr="00E74D5D">
        <w:rPr>
          <w:rFonts w:ascii="Times New Roman" w:hAnsi="Times New Roman" w:cs="Times New Roman"/>
          <w:sz w:val="24"/>
          <w:szCs w:val="24"/>
        </w:rPr>
        <w:t xml:space="preserve">2.698.647,69 </w:t>
      </w:r>
      <w:r w:rsidR="00315808" w:rsidRPr="00315808">
        <w:rPr>
          <w:rFonts w:ascii="Times New Roman" w:hAnsi="Times New Roman" w:cs="Times New Roman"/>
          <w:sz w:val="24"/>
          <w:szCs w:val="24"/>
        </w:rPr>
        <w:t>€.</w:t>
      </w:r>
      <w:r w:rsidR="00315808">
        <w:rPr>
          <w:rFonts w:ascii="Times New Roman" w:hAnsi="Times New Roman" w:cs="Times New Roman"/>
          <w:sz w:val="24"/>
          <w:szCs w:val="24"/>
        </w:rPr>
        <w:t xml:space="preserve"> Iznos dobivenih Programskih sredstava</w:t>
      </w:r>
      <w:r w:rsidR="00E74D5D">
        <w:rPr>
          <w:rFonts w:ascii="Times New Roman" w:hAnsi="Times New Roman" w:cs="Times New Roman"/>
          <w:sz w:val="24"/>
          <w:szCs w:val="24"/>
        </w:rPr>
        <w:t xml:space="preserve"> je za </w:t>
      </w:r>
      <w:r w:rsidR="00E74D5D" w:rsidRPr="00E74D5D">
        <w:rPr>
          <w:rFonts w:ascii="Times New Roman" w:hAnsi="Times New Roman" w:cs="Times New Roman"/>
          <w:sz w:val="24"/>
          <w:szCs w:val="24"/>
        </w:rPr>
        <w:t xml:space="preserve">205.037,31 </w:t>
      </w:r>
      <w:r w:rsidR="00E74D5D">
        <w:rPr>
          <w:rFonts w:ascii="Times New Roman" w:hAnsi="Times New Roman" w:cs="Times New Roman"/>
          <w:sz w:val="24"/>
          <w:szCs w:val="24"/>
        </w:rPr>
        <w:t>€ manji u odnosu na plan, iako je za taj iznos dobiven limit od nadležne institucije prilikom izrade plana</w:t>
      </w:r>
      <w:r w:rsidR="00315808">
        <w:rPr>
          <w:rFonts w:ascii="Times New Roman" w:hAnsi="Times New Roman" w:cs="Times New Roman"/>
          <w:sz w:val="24"/>
          <w:szCs w:val="24"/>
        </w:rPr>
        <w:t>.</w:t>
      </w:r>
    </w:p>
    <w:p w14:paraId="7D468EBA" w14:textId="77777777" w:rsidR="0095721A" w:rsidRDefault="0095721A" w:rsidP="001E6E2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16DE655E" w14:textId="06C5A1E4" w:rsidR="000B0BF3" w:rsidRDefault="000B0BF3" w:rsidP="001E6E2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Druga najveća </w:t>
      </w:r>
      <w:r w:rsidRPr="000B0BF3">
        <w:rPr>
          <w:rFonts w:ascii="Times New Roman" w:hAnsi="Times New Roman" w:cs="Times New Roman"/>
          <w:sz w:val="24"/>
          <w:szCs w:val="24"/>
        </w:rPr>
        <w:t>podskupin</w:t>
      </w:r>
      <w:r>
        <w:rPr>
          <w:rFonts w:ascii="Times New Roman" w:hAnsi="Times New Roman" w:cs="Times New Roman"/>
          <w:sz w:val="24"/>
          <w:szCs w:val="24"/>
        </w:rPr>
        <w:t xml:space="preserve">a je </w:t>
      </w:r>
      <w:r w:rsidRPr="000B0BF3">
        <w:rPr>
          <w:rFonts w:ascii="Times New Roman" w:hAnsi="Times New Roman" w:cs="Times New Roman"/>
          <w:sz w:val="24"/>
          <w:szCs w:val="24"/>
        </w:rPr>
        <w:t xml:space="preserve">632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B0BF3">
        <w:rPr>
          <w:rFonts w:ascii="Times New Roman" w:hAnsi="Times New Roman" w:cs="Times New Roman"/>
          <w:sz w:val="24"/>
          <w:szCs w:val="24"/>
        </w:rPr>
        <w:t xml:space="preserve">Pomoći od međunarodnih organizacija te institucija i tijela EU s prihodima od </w:t>
      </w:r>
      <w:r w:rsidR="00E74D5D" w:rsidRPr="00E74D5D">
        <w:rPr>
          <w:rFonts w:ascii="Times New Roman" w:hAnsi="Times New Roman" w:cs="Times New Roman"/>
          <w:sz w:val="24"/>
          <w:szCs w:val="24"/>
        </w:rPr>
        <w:t>14.084.450,22</w:t>
      </w:r>
      <w:r w:rsidR="00E74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€. Na prihode o institucija i tijela EU odnosi se iznos od </w:t>
      </w:r>
      <w:r w:rsidR="00E74D5D" w:rsidRPr="00E74D5D">
        <w:rPr>
          <w:rFonts w:ascii="Times New Roman" w:hAnsi="Times New Roman" w:cs="Times New Roman"/>
          <w:sz w:val="24"/>
          <w:szCs w:val="24"/>
        </w:rPr>
        <w:t>13.978.287,72</w:t>
      </w:r>
      <w:r w:rsidR="00E74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€, dok na prihode od međunarodnih organizacija iznos od </w:t>
      </w:r>
      <w:r w:rsidR="00E74D5D" w:rsidRPr="00E74D5D">
        <w:rPr>
          <w:rFonts w:ascii="Times New Roman" w:hAnsi="Times New Roman" w:cs="Times New Roman"/>
          <w:sz w:val="24"/>
          <w:szCs w:val="24"/>
        </w:rPr>
        <w:t>106.162,50</w:t>
      </w:r>
      <w:r w:rsidR="00E74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€.</w:t>
      </w:r>
      <w:r w:rsidRPr="000B0BF3">
        <w:rPr>
          <w:rFonts w:ascii="Times New Roman" w:hAnsi="Times New Roman" w:cs="Times New Roman"/>
          <w:sz w:val="24"/>
          <w:szCs w:val="24"/>
        </w:rPr>
        <w:t xml:space="preserve"> </w:t>
      </w:r>
      <w:r w:rsidR="006C72B0">
        <w:rPr>
          <w:rFonts w:ascii="Times New Roman" w:hAnsi="Times New Roman" w:cs="Times New Roman"/>
          <w:sz w:val="24"/>
          <w:szCs w:val="24"/>
        </w:rPr>
        <w:t xml:space="preserve">Podskupina 632 </w:t>
      </w:r>
      <w:r w:rsidR="006C72B0" w:rsidRPr="00E74D5D">
        <w:rPr>
          <w:rFonts w:ascii="Times New Roman" w:hAnsi="Times New Roman" w:cs="Times New Roman"/>
          <w:sz w:val="24"/>
          <w:szCs w:val="24"/>
        </w:rPr>
        <w:t xml:space="preserve">ima udjel </w:t>
      </w:r>
      <w:r w:rsidR="006C72B0">
        <w:rPr>
          <w:rFonts w:ascii="Times New Roman" w:hAnsi="Times New Roman" w:cs="Times New Roman"/>
          <w:sz w:val="24"/>
          <w:szCs w:val="24"/>
        </w:rPr>
        <w:t xml:space="preserve">u ukupnim prihodima </w:t>
      </w:r>
      <w:r w:rsidR="006C72B0" w:rsidRPr="00E74D5D">
        <w:rPr>
          <w:rFonts w:ascii="Times New Roman" w:hAnsi="Times New Roman" w:cs="Times New Roman"/>
          <w:sz w:val="24"/>
          <w:szCs w:val="24"/>
        </w:rPr>
        <w:t>od 25%</w:t>
      </w:r>
      <w:r w:rsidR="006C72B0">
        <w:rPr>
          <w:rFonts w:ascii="Times New Roman" w:hAnsi="Times New Roman" w:cs="Times New Roman"/>
          <w:sz w:val="24"/>
          <w:szCs w:val="24"/>
        </w:rPr>
        <w:t xml:space="preserve"> u 2023.g., dok je godinu da prije imala udj</w:t>
      </w:r>
      <w:r w:rsidR="00E74D5D" w:rsidRPr="00E74D5D">
        <w:rPr>
          <w:rFonts w:ascii="Times New Roman" w:hAnsi="Times New Roman" w:cs="Times New Roman"/>
          <w:sz w:val="24"/>
          <w:szCs w:val="24"/>
        </w:rPr>
        <w:t>el od 15% u ukupnim prihodima</w:t>
      </w:r>
      <w:r w:rsidR="006C72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Ona ujedno ima </w:t>
      </w:r>
      <w:r w:rsidRPr="000B0BF3">
        <w:rPr>
          <w:rFonts w:ascii="Times New Roman" w:hAnsi="Times New Roman" w:cs="Times New Roman"/>
          <w:sz w:val="24"/>
          <w:szCs w:val="24"/>
        </w:rPr>
        <w:t xml:space="preserve">najveći porast </w:t>
      </w:r>
      <w:r w:rsidR="004B4B60">
        <w:rPr>
          <w:rFonts w:ascii="Times New Roman" w:hAnsi="Times New Roman" w:cs="Times New Roman"/>
          <w:sz w:val="24"/>
          <w:szCs w:val="24"/>
        </w:rPr>
        <w:t>prihoda</w:t>
      </w:r>
      <w:r w:rsidR="006C72B0">
        <w:rPr>
          <w:rFonts w:ascii="Times New Roman" w:hAnsi="Times New Roman" w:cs="Times New Roman"/>
          <w:sz w:val="24"/>
          <w:szCs w:val="24"/>
        </w:rPr>
        <w:t xml:space="preserve"> od svih podskupina i to</w:t>
      </w:r>
      <w:r w:rsidR="004B4B60">
        <w:rPr>
          <w:rFonts w:ascii="Times New Roman" w:hAnsi="Times New Roman" w:cs="Times New Roman"/>
          <w:sz w:val="24"/>
          <w:szCs w:val="24"/>
        </w:rPr>
        <w:t xml:space="preserve"> od 66</w:t>
      </w:r>
      <w:r w:rsidRPr="000B0BF3">
        <w:rPr>
          <w:rFonts w:ascii="Times New Roman" w:hAnsi="Times New Roman" w:cs="Times New Roman"/>
          <w:sz w:val="24"/>
          <w:szCs w:val="24"/>
        </w:rPr>
        <w:t xml:space="preserve">%, odnosno za </w:t>
      </w:r>
      <w:r w:rsidR="006C72B0" w:rsidRPr="006C72B0">
        <w:rPr>
          <w:rFonts w:ascii="Times New Roman" w:hAnsi="Times New Roman" w:cs="Times New Roman"/>
          <w:sz w:val="24"/>
          <w:szCs w:val="24"/>
        </w:rPr>
        <w:t>7.855.600,33</w:t>
      </w:r>
      <w:r w:rsidR="006C72B0">
        <w:rPr>
          <w:rFonts w:ascii="Times New Roman" w:hAnsi="Times New Roman" w:cs="Times New Roman"/>
          <w:sz w:val="24"/>
          <w:szCs w:val="24"/>
        </w:rPr>
        <w:t xml:space="preserve"> </w:t>
      </w:r>
      <w:r w:rsidRPr="000B0BF3">
        <w:rPr>
          <w:rFonts w:ascii="Times New Roman" w:hAnsi="Times New Roman" w:cs="Times New Roman"/>
          <w:sz w:val="24"/>
          <w:szCs w:val="24"/>
        </w:rPr>
        <w:t xml:space="preserve">€. </w:t>
      </w:r>
      <w:r w:rsidR="006C72B0">
        <w:rPr>
          <w:rFonts w:ascii="Times New Roman" w:hAnsi="Times New Roman" w:cs="Times New Roman"/>
          <w:sz w:val="24"/>
          <w:szCs w:val="24"/>
        </w:rPr>
        <w:t>Najveći razlog za to povećanje su povećani prihodi za projekt O-ZIP.</w:t>
      </w:r>
      <w:r w:rsidR="00AF4723">
        <w:rPr>
          <w:rFonts w:ascii="Times New Roman" w:hAnsi="Times New Roman" w:cs="Times New Roman"/>
          <w:sz w:val="24"/>
          <w:szCs w:val="24"/>
        </w:rPr>
        <w:t xml:space="preserve"> Također ovdje se nalaze i prihodi temeljem ugovora o programskom financiranju 2024-2027 koji je potpisan s Ministarstvom znanosti i obrazovanja krajem 2023.g., a iznos prve rate je 2.250.000,00 €.</w:t>
      </w:r>
    </w:p>
    <w:p w14:paraId="6CE37AEC" w14:textId="77777777" w:rsidR="006C72B0" w:rsidRDefault="006C72B0" w:rsidP="001E6E2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6DEF9D47" w14:textId="66E05A1A" w:rsidR="00CD04B1" w:rsidRDefault="00495013" w:rsidP="001E6E2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Treća najznačajnija podskupina prihoda je </w:t>
      </w:r>
      <w:r w:rsidRPr="00495013">
        <w:rPr>
          <w:rFonts w:ascii="Times New Roman" w:hAnsi="Times New Roman" w:cs="Times New Roman"/>
          <w:sz w:val="24"/>
          <w:szCs w:val="24"/>
        </w:rPr>
        <w:t>639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95013">
        <w:rPr>
          <w:rFonts w:ascii="Times New Roman" w:hAnsi="Times New Roman" w:cs="Times New Roman"/>
          <w:sz w:val="24"/>
          <w:szCs w:val="24"/>
        </w:rPr>
        <w:t>Prijenosi između proračunskih korisnika istog proračuna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="006C72B0" w:rsidRPr="006C72B0">
        <w:rPr>
          <w:rFonts w:ascii="Times New Roman" w:hAnsi="Times New Roman" w:cs="Times New Roman"/>
          <w:sz w:val="24"/>
          <w:szCs w:val="24"/>
        </w:rPr>
        <w:t>9.027.284,76</w:t>
      </w:r>
      <w:r w:rsidR="006C7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€, </w:t>
      </w:r>
      <w:r w:rsidR="004B4B60">
        <w:rPr>
          <w:rFonts w:ascii="Times New Roman" w:hAnsi="Times New Roman" w:cs="Times New Roman"/>
          <w:sz w:val="24"/>
          <w:szCs w:val="24"/>
        </w:rPr>
        <w:t>što čini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C72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% od ukupnih prihoda.</w:t>
      </w:r>
      <w:r w:rsidR="00CD04B1">
        <w:rPr>
          <w:rFonts w:ascii="Times New Roman" w:hAnsi="Times New Roman" w:cs="Times New Roman"/>
          <w:sz w:val="24"/>
          <w:szCs w:val="24"/>
        </w:rPr>
        <w:t xml:space="preserve"> U odnosu na godinu prije ti prihodi su povećani za 30%, ponajviše zbog novih projekata gdje su drugi korisnici istog proračuna nositelji strukturnih EU projekata. </w:t>
      </w:r>
    </w:p>
    <w:p w14:paraId="1C719C37" w14:textId="77777777" w:rsidR="00CD04B1" w:rsidRDefault="007677C0" w:rsidP="001E6E22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Najveća stavka u i</w:t>
      </w:r>
      <w:r w:rsidR="00495013">
        <w:rPr>
          <w:rFonts w:ascii="Times New Roman" w:hAnsi="Times New Roman" w:cs="Times New Roman"/>
          <w:sz w:val="24"/>
          <w:szCs w:val="24"/>
        </w:rPr>
        <w:t>znos</w:t>
      </w:r>
      <w:r>
        <w:rPr>
          <w:rFonts w:ascii="Times New Roman" w:hAnsi="Times New Roman" w:cs="Times New Roman"/>
          <w:sz w:val="24"/>
          <w:szCs w:val="24"/>
        </w:rPr>
        <w:t>u</w:t>
      </w:r>
      <w:r w:rsidR="00495013">
        <w:rPr>
          <w:rFonts w:ascii="Times New Roman" w:hAnsi="Times New Roman" w:cs="Times New Roman"/>
          <w:sz w:val="24"/>
          <w:szCs w:val="24"/>
        </w:rPr>
        <w:t xml:space="preserve"> od </w:t>
      </w:r>
      <w:r w:rsidR="00CD04B1" w:rsidRPr="00CD04B1">
        <w:rPr>
          <w:rFonts w:ascii="Times New Roman" w:hAnsi="Times New Roman" w:cs="Times New Roman"/>
          <w:sz w:val="24"/>
          <w:szCs w:val="24"/>
        </w:rPr>
        <w:t xml:space="preserve">5.109.907,77 </w:t>
      </w:r>
      <w:r w:rsidR="00495013">
        <w:rPr>
          <w:rFonts w:ascii="Times New Roman" w:hAnsi="Times New Roman" w:cs="Times New Roman"/>
          <w:sz w:val="24"/>
          <w:szCs w:val="24"/>
        </w:rPr>
        <w:t xml:space="preserve">€ odnosi se </w:t>
      </w:r>
      <w:r w:rsidR="006C72B0">
        <w:rPr>
          <w:rFonts w:ascii="Times New Roman" w:hAnsi="Times New Roman" w:cs="Times New Roman"/>
          <w:sz w:val="24"/>
          <w:szCs w:val="24"/>
        </w:rPr>
        <w:t>n</w:t>
      </w:r>
      <w:r w:rsidR="00495013">
        <w:rPr>
          <w:rFonts w:ascii="Times New Roman" w:hAnsi="Times New Roman" w:cs="Times New Roman"/>
          <w:sz w:val="24"/>
          <w:szCs w:val="24"/>
        </w:rPr>
        <w:t xml:space="preserve">a prihode od </w:t>
      </w:r>
      <w:r w:rsidR="00CD04B1">
        <w:rPr>
          <w:rFonts w:ascii="Times New Roman" w:hAnsi="Times New Roman" w:cs="Times New Roman"/>
          <w:sz w:val="24"/>
          <w:szCs w:val="24"/>
        </w:rPr>
        <w:t>t</w:t>
      </w:r>
      <w:r w:rsidR="00CD04B1" w:rsidRPr="00CD04B1">
        <w:rPr>
          <w:rFonts w:ascii="Times New Roman" w:hAnsi="Times New Roman" w:cs="Times New Roman"/>
          <w:sz w:val="24"/>
          <w:szCs w:val="24"/>
        </w:rPr>
        <w:t>ekuć</w:t>
      </w:r>
      <w:r w:rsidR="00CD04B1">
        <w:rPr>
          <w:rFonts w:ascii="Times New Roman" w:hAnsi="Times New Roman" w:cs="Times New Roman"/>
          <w:sz w:val="24"/>
          <w:szCs w:val="24"/>
        </w:rPr>
        <w:t>eg</w:t>
      </w:r>
      <w:r w:rsidR="00CD04B1" w:rsidRPr="00CD04B1">
        <w:rPr>
          <w:rFonts w:ascii="Times New Roman" w:hAnsi="Times New Roman" w:cs="Times New Roman"/>
          <w:sz w:val="24"/>
          <w:szCs w:val="24"/>
        </w:rPr>
        <w:t xml:space="preserve"> prijenos</w:t>
      </w:r>
      <w:r w:rsidR="00CD04B1">
        <w:rPr>
          <w:rFonts w:ascii="Times New Roman" w:hAnsi="Times New Roman" w:cs="Times New Roman"/>
          <w:sz w:val="24"/>
          <w:szCs w:val="24"/>
        </w:rPr>
        <w:t>a</w:t>
      </w:r>
      <w:r w:rsidR="00CD04B1" w:rsidRPr="00CD04B1">
        <w:rPr>
          <w:rFonts w:ascii="Times New Roman" w:hAnsi="Times New Roman" w:cs="Times New Roman"/>
          <w:sz w:val="24"/>
          <w:szCs w:val="24"/>
        </w:rPr>
        <w:t xml:space="preserve"> između proračunskih korisnika istog proračuna</w:t>
      </w:r>
      <w:r w:rsidR="00CD04B1">
        <w:rPr>
          <w:rFonts w:ascii="Times New Roman" w:hAnsi="Times New Roman" w:cs="Times New Roman"/>
          <w:sz w:val="24"/>
          <w:szCs w:val="24"/>
        </w:rPr>
        <w:t xml:space="preserve">, prvenstveno </w:t>
      </w:r>
      <w:r w:rsidR="00CD04B1" w:rsidRPr="00CD04B1">
        <w:rPr>
          <w:rFonts w:ascii="Times New Roman" w:hAnsi="Times New Roman" w:cs="Times New Roman"/>
          <w:sz w:val="24"/>
          <w:szCs w:val="24"/>
        </w:rPr>
        <w:t>Hrvatske zaklade za znanost (HrZZ).</w:t>
      </w:r>
      <w:r w:rsidR="00CD04B1">
        <w:rPr>
          <w:rFonts w:ascii="Times New Roman" w:hAnsi="Times New Roman" w:cs="Times New Roman"/>
          <w:sz w:val="24"/>
          <w:szCs w:val="24"/>
        </w:rPr>
        <w:t xml:space="preserve"> To je za 9% manje u odnosu na g</w:t>
      </w:r>
      <w:r w:rsidR="00CF12C7">
        <w:rPr>
          <w:rFonts w:ascii="Times New Roman" w:hAnsi="Times New Roman" w:cs="Times New Roman"/>
          <w:sz w:val="24"/>
          <w:szCs w:val="24"/>
        </w:rPr>
        <w:t>odinu dana prije, jer se radi o novim natječajima pa su prihodi počeli značajnije dolaziti krajem 2023.g.</w:t>
      </w:r>
    </w:p>
    <w:p w14:paraId="4D82A15A" w14:textId="6A4D378F" w:rsidR="00C942E1" w:rsidRDefault="00DC42A2" w:rsidP="00CD04B1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="007677C0">
        <w:rPr>
          <w:rFonts w:ascii="Times New Roman" w:hAnsi="Times New Roman" w:cs="Times New Roman"/>
          <w:sz w:val="24"/>
          <w:szCs w:val="24"/>
        </w:rPr>
        <w:t xml:space="preserve">iznos od </w:t>
      </w:r>
      <w:r w:rsidR="00CD04B1" w:rsidRPr="00CD04B1">
        <w:rPr>
          <w:rFonts w:ascii="Times New Roman" w:hAnsi="Times New Roman" w:cs="Times New Roman"/>
          <w:sz w:val="24"/>
          <w:szCs w:val="24"/>
        </w:rPr>
        <w:t xml:space="preserve">3.914.637,46 </w:t>
      </w:r>
      <w:r w:rsidR="007677C0">
        <w:rPr>
          <w:rFonts w:ascii="Times New Roman" w:hAnsi="Times New Roman" w:cs="Times New Roman"/>
          <w:sz w:val="24"/>
          <w:szCs w:val="24"/>
        </w:rPr>
        <w:t xml:space="preserve">€ </w:t>
      </w:r>
      <w:r w:rsidR="00CD04B1">
        <w:rPr>
          <w:rFonts w:ascii="Times New Roman" w:hAnsi="Times New Roman" w:cs="Times New Roman"/>
          <w:sz w:val="24"/>
          <w:szCs w:val="24"/>
        </w:rPr>
        <w:t xml:space="preserve">se </w:t>
      </w:r>
      <w:r w:rsidR="007677C0" w:rsidRPr="007677C0">
        <w:rPr>
          <w:rFonts w:ascii="Times New Roman" w:hAnsi="Times New Roman" w:cs="Times New Roman"/>
          <w:sz w:val="24"/>
          <w:szCs w:val="24"/>
        </w:rPr>
        <w:t xml:space="preserve">odnosi na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D04B1">
        <w:rPr>
          <w:rFonts w:ascii="Times New Roman" w:hAnsi="Times New Roman" w:cs="Times New Roman"/>
          <w:sz w:val="24"/>
          <w:szCs w:val="24"/>
        </w:rPr>
        <w:t>ekuć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D04B1">
        <w:rPr>
          <w:rFonts w:ascii="Times New Roman" w:hAnsi="Times New Roman" w:cs="Times New Roman"/>
          <w:sz w:val="24"/>
          <w:szCs w:val="24"/>
        </w:rPr>
        <w:t xml:space="preserve"> </w:t>
      </w:r>
      <w:r w:rsidR="00CD04B1" w:rsidRPr="00CD04B1">
        <w:rPr>
          <w:rFonts w:ascii="Times New Roman" w:hAnsi="Times New Roman" w:cs="Times New Roman"/>
          <w:sz w:val="24"/>
          <w:szCs w:val="24"/>
        </w:rPr>
        <w:t>prijenos između proračunskih korisnika istog proračuna temeljem prijenosa EU sredstava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77C0">
        <w:rPr>
          <w:rFonts w:ascii="Times New Roman" w:hAnsi="Times New Roman" w:cs="Times New Roman"/>
          <w:sz w:val="24"/>
          <w:szCs w:val="24"/>
        </w:rPr>
        <w:t xml:space="preserve"> </w:t>
      </w:r>
      <w:r w:rsidR="00CF12C7">
        <w:rPr>
          <w:rFonts w:ascii="Times New Roman" w:hAnsi="Times New Roman" w:cs="Times New Roman"/>
          <w:sz w:val="24"/>
          <w:szCs w:val="24"/>
        </w:rPr>
        <w:t>Ukupan iznos je veći za više od 3 puta u odnosu na 2022. g. jer se radi o uglavnom novim projektima (npr. projekti CROQCI i AI4HEALTH)</w:t>
      </w:r>
      <w:r w:rsidR="007677C0">
        <w:rPr>
          <w:rFonts w:ascii="Times New Roman" w:hAnsi="Times New Roman" w:cs="Times New Roman"/>
          <w:sz w:val="24"/>
          <w:szCs w:val="24"/>
        </w:rPr>
        <w:t>.</w:t>
      </w:r>
      <w:r w:rsidR="004950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4DC74" w14:textId="77777777" w:rsidR="00CD04B1" w:rsidRDefault="00CD04B1" w:rsidP="00CD04B1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493A110D" w14:textId="77777777" w:rsidR="00CD04B1" w:rsidRDefault="00CD04B1" w:rsidP="00CD04B1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53AD016E" w14:textId="77777777" w:rsidR="00962B9E" w:rsidRDefault="00AA6685" w:rsidP="00962B9E">
      <w:pPr>
        <w:spacing w:afterLines="60" w:after="1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</w:t>
      </w:r>
      <w:r w:rsidR="00962B9E" w:rsidRPr="00315808">
        <w:rPr>
          <w:rFonts w:ascii="Times New Roman" w:hAnsi="Times New Roman" w:cs="Times New Roman"/>
          <w:b/>
          <w:sz w:val="24"/>
          <w:szCs w:val="24"/>
        </w:rPr>
        <w:t xml:space="preserve">hodi i </w:t>
      </w:r>
      <w:r>
        <w:rPr>
          <w:rFonts w:ascii="Times New Roman" w:hAnsi="Times New Roman" w:cs="Times New Roman"/>
          <w:b/>
          <w:sz w:val="24"/>
          <w:szCs w:val="24"/>
        </w:rPr>
        <w:t>izda</w:t>
      </w:r>
      <w:r w:rsidR="00962B9E" w:rsidRPr="00315808">
        <w:rPr>
          <w:rFonts w:ascii="Times New Roman" w:hAnsi="Times New Roman" w:cs="Times New Roman"/>
          <w:b/>
          <w:sz w:val="24"/>
          <w:szCs w:val="24"/>
        </w:rPr>
        <w:t>ci</w:t>
      </w:r>
    </w:p>
    <w:p w14:paraId="2F1CAD68" w14:textId="77777777" w:rsidR="00BF035B" w:rsidRPr="00B311FD" w:rsidRDefault="00BF035B" w:rsidP="00962B9E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7A353D74" w14:textId="77777777" w:rsidR="00962B9E" w:rsidRPr="008E03C9" w:rsidRDefault="00AA6685" w:rsidP="00AA6685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AA6685">
        <w:rPr>
          <w:rFonts w:ascii="Times New Roman" w:hAnsi="Times New Roman" w:cs="Times New Roman"/>
          <w:sz w:val="24"/>
          <w:szCs w:val="24"/>
        </w:rPr>
        <w:t xml:space="preserve">Ukupni rashodi i izdaci iznosili su </w:t>
      </w:r>
      <w:r w:rsidR="00CF12C7" w:rsidRPr="00CF12C7">
        <w:rPr>
          <w:rFonts w:ascii="Times New Roman" w:hAnsi="Times New Roman" w:cs="Times New Roman"/>
          <w:sz w:val="24"/>
          <w:szCs w:val="24"/>
        </w:rPr>
        <w:t>53.436.498,40</w:t>
      </w:r>
      <w:r w:rsidR="00CF12C7">
        <w:rPr>
          <w:rFonts w:ascii="Times New Roman" w:hAnsi="Times New Roman" w:cs="Times New Roman"/>
          <w:sz w:val="24"/>
          <w:szCs w:val="24"/>
        </w:rPr>
        <w:t xml:space="preserve"> </w:t>
      </w:r>
      <w:r w:rsidRPr="00AA6685">
        <w:rPr>
          <w:rFonts w:ascii="Times New Roman" w:hAnsi="Times New Roman" w:cs="Times New Roman"/>
          <w:sz w:val="24"/>
          <w:szCs w:val="24"/>
        </w:rPr>
        <w:t>€. To je za 1</w:t>
      </w:r>
      <w:r w:rsidR="001F2FAB">
        <w:rPr>
          <w:rFonts w:ascii="Times New Roman" w:hAnsi="Times New Roman" w:cs="Times New Roman"/>
          <w:sz w:val="24"/>
          <w:szCs w:val="24"/>
        </w:rPr>
        <w:t>6</w:t>
      </w:r>
      <w:r w:rsidRPr="00AA6685">
        <w:rPr>
          <w:rFonts w:ascii="Times New Roman" w:hAnsi="Times New Roman" w:cs="Times New Roman"/>
          <w:sz w:val="24"/>
          <w:szCs w:val="24"/>
        </w:rPr>
        <w:t xml:space="preserve">% više u odnosu na </w:t>
      </w:r>
      <w:r w:rsidR="001F2FAB">
        <w:rPr>
          <w:rFonts w:ascii="Times New Roman" w:hAnsi="Times New Roman" w:cs="Times New Roman"/>
          <w:sz w:val="24"/>
          <w:szCs w:val="24"/>
        </w:rPr>
        <w:t xml:space="preserve">godinu prije, odnosno više za </w:t>
      </w:r>
      <w:r w:rsidR="001F2FAB" w:rsidRPr="001F2FAB">
        <w:rPr>
          <w:rFonts w:ascii="Times New Roman" w:hAnsi="Times New Roman" w:cs="Times New Roman"/>
          <w:sz w:val="24"/>
          <w:szCs w:val="24"/>
        </w:rPr>
        <w:t>7.258.670,58</w:t>
      </w:r>
      <w:r w:rsidR="001F2FAB">
        <w:rPr>
          <w:rFonts w:ascii="Times New Roman" w:hAnsi="Times New Roman" w:cs="Times New Roman"/>
          <w:sz w:val="24"/>
          <w:szCs w:val="24"/>
        </w:rPr>
        <w:t xml:space="preserve"> €. </w:t>
      </w:r>
      <w:r w:rsidR="001F2FAB" w:rsidRPr="001F2FAB">
        <w:rPr>
          <w:rFonts w:ascii="Times New Roman" w:hAnsi="Times New Roman" w:cs="Times New Roman"/>
          <w:sz w:val="24"/>
          <w:szCs w:val="24"/>
        </w:rPr>
        <w:t xml:space="preserve">Plan </w:t>
      </w:r>
      <w:r w:rsidR="001F2FAB">
        <w:rPr>
          <w:rFonts w:ascii="Times New Roman" w:hAnsi="Times New Roman" w:cs="Times New Roman"/>
          <w:sz w:val="24"/>
          <w:szCs w:val="24"/>
        </w:rPr>
        <w:t>ras</w:t>
      </w:r>
      <w:r w:rsidR="001F2FAB" w:rsidRPr="001F2FAB">
        <w:rPr>
          <w:rFonts w:ascii="Times New Roman" w:hAnsi="Times New Roman" w:cs="Times New Roman"/>
          <w:sz w:val="24"/>
          <w:szCs w:val="24"/>
        </w:rPr>
        <w:t xml:space="preserve">hoda za 2023.g. bio je 70.275.907,00 €, pa je realizacija </w:t>
      </w:r>
      <w:r w:rsidR="001F2FAB">
        <w:rPr>
          <w:rFonts w:ascii="Times New Roman" w:hAnsi="Times New Roman" w:cs="Times New Roman"/>
          <w:sz w:val="24"/>
          <w:szCs w:val="24"/>
        </w:rPr>
        <w:t>ras</w:t>
      </w:r>
      <w:r w:rsidR="001F2FAB" w:rsidRPr="001F2FAB">
        <w:rPr>
          <w:rFonts w:ascii="Times New Roman" w:hAnsi="Times New Roman" w:cs="Times New Roman"/>
          <w:sz w:val="24"/>
          <w:szCs w:val="24"/>
        </w:rPr>
        <w:t>hoda 7</w:t>
      </w:r>
      <w:r w:rsidR="001F2FAB">
        <w:rPr>
          <w:rFonts w:ascii="Times New Roman" w:hAnsi="Times New Roman" w:cs="Times New Roman"/>
          <w:sz w:val="24"/>
          <w:szCs w:val="24"/>
        </w:rPr>
        <w:t>6</w:t>
      </w:r>
      <w:r w:rsidR="001F2FAB" w:rsidRPr="001F2FAB">
        <w:rPr>
          <w:rFonts w:ascii="Times New Roman" w:hAnsi="Times New Roman" w:cs="Times New Roman"/>
          <w:sz w:val="24"/>
          <w:szCs w:val="24"/>
        </w:rPr>
        <w:t>% od plana.</w:t>
      </w:r>
    </w:p>
    <w:p w14:paraId="678380B3" w14:textId="77777777" w:rsidR="00E37695" w:rsidRDefault="00E37695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8E03C9">
        <w:rPr>
          <w:rFonts w:ascii="Times New Roman" w:hAnsi="Times New Roman" w:cs="Times New Roman"/>
          <w:sz w:val="24"/>
          <w:szCs w:val="24"/>
        </w:rPr>
        <w:t xml:space="preserve">Prema ekonomskoj klasifikaciji čine ih </w:t>
      </w:r>
      <w:r w:rsidR="00AA6685">
        <w:rPr>
          <w:rFonts w:ascii="Times New Roman" w:hAnsi="Times New Roman" w:cs="Times New Roman"/>
          <w:sz w:val="24"/>
          <w:szCs w:val="24"/>
        </w:rPr>
        <w:t>razred 3</w:t>
      </w:r>
      <w:r w:rsidRPr="008E03C9">
        <w:rPr>
          <w:rFonts w:ascii="Times New Roman" w:hAnsi="Times New Roman" w:cs="Times New Roman"/>
          <w:sz w:val="24"/>
          <w:szCs w:val="24"/>
        </w:rPr>
        <w:t xml:space="preserve"> - rashodi poslovanja i </w:t>
      </w:r>
      <w:r w:rsidR="00AA6685">
        <w:rPr>
          <w:rFonts w:ascii="Times New Roman" w:hAnsi="Times New Roman" w:cs="Times New Roman"/>
          <w:sz w:val="24"/>
          <w:szCs w:val="24"/>
        </w:rPr>
        <w:t xml:space="preserve">razred 4 - </w:t>
      </w:r>
      <w:r w:rsidRPr="008E03C9">
        <w:rPr>
          <w:rFonts w:ascii="Times New Roman" w:hAnsi="Times New Roman" w:cs="Times New Roman"/>
          <w:sz w:val="24"/>
          <w:szCs w:val="24"/>
        </w:rPr>
        <w:t>rashodi za nabavu nefinancijske imovine.</w:t>
      </w:r>
    </w:p>
    <w:p w14:paraId="3AED5315" w14:textId="77777777" w:rsidR="00BF035B" w:rsidRPr="008E03C9" w:rsidRDefault="00BF035B" w:rsidP="00B311F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3D99105D" w14:textId="77777777" w:rsidR="00E37695" w:rsidRDefault="00E37695" w:rsidP="00460CD4">
      <w:pPr>
        <w:pStyle w:val="ListParagraph"/>
        <w:numPr>
          <w:ilvl w:val="0"/>
          <w:numId w:val="1"/>
        </w:numPr>
        <w:spacing w:afterLines="60" w:after="144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C8A">
        <w:rPr>
          <w:rFonts w:ascii="Times New Roman" w:hAnsi="Times New Roman" w:cs="Times New Roman"/>
          <w:sz w:val="24"/>
          <w:szCs w:val="24"/>
          <w:u w:val="single"/>
        </w:rPr>
        <w:t>RASHODI POSLOVANJA – razred 3</w:t>
      </w:r>
    </w:p>
    <w:p w14:paraId="3415A16B" w14:textId="11B9CAA6" w:rsidR="00E33C8A" w:rsidRDefault="00E37695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8E03C9">
        <w:rPr>
          <w:rFonts w:ascii="Times New Roman" w:hAnsi="Times New Roman" w:cs="Times New Roman"/>
          <w:sz w:val="24"/>
          <w:szCs w:val="24"/>
        </w:rPr>
        <w:t xml:space="preserve">Ukupni rashodi poslovanja </w:t>
      </w:r>
      <w:r w:rsidR="00D029D0">
        <w:rPr>
          <w:rFonts w:ascii="Times New Roman" w:hAnsi="Times New Roman" w:cs="Times New Roman"/>
          <w:sz w:val="24"/>
          <w:szCs w:val="24"/>
        </w:rPr>
        <w:t>(razred 3)</w:t>
      </w:r>
      <w:r w:rsidR="00E33C8A">
        <w:rPr>
          <w:rFonts w:ascii="Times New Roman" w:hAnsi="Times New Roman" w:cs="Times New Roman"/>
          <w:sz w:val="24"/>
          <w:szCs w:val="24"/>
        </w:rPr>
        <w:t xml:space="preserve"> </w:t>
      </w:r>
      <w:r w:rsidRPr="008E03C9">
        <w:rPr>
          <w:rFonts w:ascii="Times New Roman" w:hAnsi="Times New Roman" w:cs="Times New Roman"/>
          <w:sz w:val="24"/>
          <w:szCs w:val="24"/>
        </w:rPr>
        <w:t xml:space="preserve">bili su </w:t>
      </w:r>
      <w:r w:rsidR="00D029D0" w:rsidRPr="00D029D0">
        <w:rPr>
          <w:rFonts w:ascii="Times New Roman" w:hAnsi="Times New Roman" w:cs="Times New Roman"/>
          <w:sz w:val="24"/>
          <w:szCs w:val="24"/>
        </w:rPr>
        <w:t>40.779.600,22</w:t>
      </w:r>
      <w:r w:rsidR="00D029D0">
        <w:rPr>
          <w:rFonts w:ascii="Times New Roman" w:hAnsi="Times New Roman" w:cs="Times New Roman"/>
          <w:sz w:val="24"/>
          <w:szCs w:val="24"/>
        </w:rPr>
        <w:t xml:space="preserve"> </w:t>
      </w:r>
      <w:r w:rsidR="00AA6685">
        <w:rPr>
          <w:rFonts w:ascii="Times New Roman" w:hAnsi="Times New Roman" w:cs="Times New Roman"/>
          <w:sz w:val="24"/>
          <w:szCs w:val="24"/>
        </w:rPr>
        <w:t xml:space="preserve">€ </w:t>
      </w:r>
      <w:r w:rsidRPr="008E03C9">
        <w:rPr>
          <w:rFonts w:ascii="Times New Roman" w:hAnsi="Times New Roman" w:cs="Times New Roman"/>
          <w:sz w:val="24"/>
          <w:szCs w:val="24"/>
        </w:rPr>
        <w:t xml:space="preserve">, što je za </w:t>
      </w:r>
      <w:r w:rsidR="00D029D0">
        <w:rPr>
          <w:rFonts w:ascii="Times New Roman" w:hAnsi="Times New Roman" w:cs="Times New Roman"/>
          <w:sz w:val="24"/>
          <w:szCs w:val="24"/>
        </w:rPr>
        <w:t>10</w:t>
      </w:r>
      <w:r w:rsidRPr="008E03C9">
        <w:rPr>
          <w:rFonts w:ascii="Times New Roman" w:hAnsi="Times New Roman" w:cs="Times New Roman"/>
          <w:sz w:val="24"/>
          <w:szCs w:val="24"/>
        </w:rPr>
        <w:t>% više u odnosu na 202</w:t>
      </w:r>
      <w:r w:rsidR="00AA6685">
        <w:rPr>
          <w:rFonts w:ascii="Times New Roman" w:hAnsi="Times New Roman" w:cs="Times New Roman"/>
          <w:sz w:val="24"/>
          <w:szCs w:val="24"/>
        </w:rPr>
        <w:t>2</w:t>
      </w:r>
      <w:r w:rsidRPr="008E03C9">
        <w:rPr>
          <w:rFonts w:ascii="Times New Roman" w:hAnsi="Times New Roman" w:cs="Times New Roman"/>
          <w:sz w:val="24"/>
          <w:szCs w:val="24"/>
        </w:rPr>
        <w:t>.g.</w:t>
      </w:r>
      <w:r w:rsidR="00B6575F">
        <w:rPr>
          <w:rFonts w:ascii="Times New Roman" w:hAnsi="Times New Roman" w:cs="Times New Roman"/>
          <w:sz w:val="24"/>
          <w:szCs w:val="24"/>
        </w:rPr>
        <w:t>U odnosu na plan povećanje je 15%, odnosno</w:t>
      </w:r>
      <w:r w:rsidR="00B6575F" w:rsidRPr="00B6575F">
        <w:t xml:space="preserve"> </w:t>
      </w:r>
      <w:r w:rsidR="00B6575F" w:rsidRPr="00B6575F">
        <w:rPr>
          <w:rFonts w:ascii="Times New Roman" w:hAnsi="Times New Roman" w:cs="Times New Roman"/>
          <w:sz w:val="24"/>
          <w:szCs w:val="24"/>
        </w:rPr>
        <w:t>3.707.003,34</w:t>
      </w:r>
      <w:r w:rsidR="00B6575F">
        <w:rPr>
          <w:rFonts w:ascii="Times New Roman" w:hAnsi="Times New Roman" w:cs="Times New Roman"/>
          <w:sz w:val="24"/>
          <w:szCs w:val="24"/>
        </w:rPr>
        <w:t xml:space="preserve"> €. </w:t>
      </w:r>
    </w:p>
    <w:p w14:paraId="3CDE5359" w14:textId="77777777" w:rsidR="00B311FD" w:rsidRDefault="00B311FD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38305021" w14:textId="77777777" w:rsidR="00E33C8A" w:rsidRDefault="001B4385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razlog povećanja je porast</w:t>
      </w:r>
      <w:r w:rsidR="00E37695" w:rsidRPr="008E03C9">
        <w:rPr>
          <w:rFonts w:ascii="Times New Roman" w:hAnsi="Times New Roman" w:cs="Times New Roman"/>
          <w:sz w:val="24"/>
          <w:szCs w:val="24"/>
        </w:rPr>
        <w:t xml:space="preserve"> rashod</w:t>
      </w:r>
      <w:r>
        <w:rPr>
          <w:rFonts w:ascii="Times New Roman" w:hAnsi="Times New Roman" w:cs="Times New Roman"/>
          <w:sz w:val="24"/>
          <w:szCs w:val="24"/>
        </w:rPr>
        <w:t>a</w:t>
      </w:r>
      <w:r w:rsidR="00E37695" w:rsidRPr="008E03C9">
        <w:rPr>
          <w:rFonts w:ascii="Times New Roman" w:hAnsi="Times New Roman" w:cs="Times New Roman"/>
          <w:sz w:val="24"/>
          <w:szCs w:val="24"/>
        </w:rPr>
        <w:t xml:space="preserve"> za zaposlene </w:t>
      </w:r>
      <w:r w:rsidR="0042462B">
        <w:rPr>
          <w:rFonts w:ascii="Times New Roman" w:hAnsi="Times New Roman" w:cs="Times New Roman"/>
          <w:sz w:val="24"/>
          <w:szCs w:val="24"/>
        </w:rPr>
        <w:t xml:space="preserve">– skupina 31 </w:t>
      </w:r>
      <w:r w:rsidR="00E37695" w:rsidRPr="008E03C9">
        <w:rPr>
          <w:rFonts w:ascii="Times New Roman" w:hAnsi="Times New Roman" w:cs="Times New Roman"/>
          <w:sz w:val="24"/>
          <w:szCs w:val="24"/>
        </w:rPr>
        <w:t>(bruto plaće, ostali rashod</w:t>
      </w:r>
      <w:r w:rsidR="00AA6685">
        <w:rPr>
          <w:rFonts w:ascii="Times New Roman" w:hAnsi="Times New Roman" w:cs="Times New Roman"/>
          <w:sz w:val="24"/>
          <w:szCs w:val="24"/>
        </w:rPr>
        <w:t>i</w:t>
      </w:r>
      <w:r w:rsidR="00E37695" w:rsidRPr="008E03C9">
        <w:rPr>
          <w:rFonts w:ascii="Times New Roman" w:hAnsi="Times New Roman" w:cs="Times New Roman"/>
          <w:sz w:val="24"/>
          <w:szCs w:val="24"/>
        </w:rPr>
        <w:t xml:space="preserve"> za zaposlene i doprinos</w:t>
      </w:r>
      <w:r w:rsidR="00AA6685">
        <w:rPr>
          <w:rFonts w:ascii="Times New Roman" w:hAnsi="Times New Roman" w:cs="Times New Roman"/>
          <w:sz w:val="24"/>
          <w:szCs w:val="24"/>
        </w:rPr>
        <w:t>i</w:t>
      </w:r>
      <w:r w:rsidR="00E37695" w:rsidRPr="008E03C9">
        <w:rPr>
          <w:rFonts w:ascii="Times New Roman" w:hAnsi="Times New Roman" w:cs="Times New Roman"/>
          <w:sz w:val="24"/>
          <w:szCs w:val="24"/>
        </w:rPr>
        <w:t xml:space="preserve"> na plaće)</w:t>
      </w:r>
      <w:r w:rsidR="00B64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koji su iznosili </w:t>
      </w:r>
      <w:r w:rsidRPr="001B4385">
        <w:rPr>
          <w:rFonts w:ascii="Times New Roman" w:hAnsi="Times New Roman" w:cs="Times New Roman"/>
          <w:sz w:val="24"/>
          <w:szCs w:val="24"/>
        </w:rPr>
        <w:t>28.141.101,50</w:t>
      </w:r>
      <w:r>
        <w:rPr>
          <w:rFonts w:ascii="Times New Roman" w:hAnsi="Times New Roman" w:cs="Times New Roman"/>
          <w:sz w:val="24"/>
          <w:szCs w:val="24"/>
        </w:rPr>
        <w:t xml:space="preserve"> € i veći su </w:t>
      </w:r>
      <w:r w:rsidR="00B64458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64458">
        <w:rPr>
          <w:rFonts w:ascii="Times New Roman" w:hAnsi="Times New Roman" w:cs="Times New Roman"/>
          <w:sz w:val="24"/>
          <w:szCs w:val="24"/>
        </w:rPr>
        <w:t>% u odnosu na 2022</w:t>
      </w:r>
      <w:r w:rsidR="0042462B">
        <w:rPr>
          <w:rFonts w:ascii="Times New Roman" w:hAnsi="Times New Roman" w:cs="Times New Roman"/>
          <w:sz w:val="24"/>
          <w:szCs w:val="24"/>
        </w:rPr>
        <w:t>. godinu</w:t>
      </w:r>
      <w:r w:rsidR="00E37695" w:rsidRPr="008E03C9">
        <w:rPr>
          <w:rFonts w:ascii="Times New Roman" w:hAnsi="Times New Roman" w:cs="Times New Roman"/>
          <w:sz w:val="24"/>
          <w:szCs w:val="24"/>
        </w:rPr>
        <w:t>, uslijed povećanja osnovice za obračun plaće</w:t>
      </w:r>
      <w:r w:rsidR="00AA6685">
        <w:rPr>
          <w:rFonts w:ascii="Times New Roman" w:hAnsi="Times New Roman" w:cs="Times New Roman"/>
          <w:sz w:val="24"/>
          <w:szCs w:val="24"/>
        </w:rPr>
        <w:t xml:space="preserve">, isplate privremenog dodatka </w:t>
      </w:r>
      <w:r w:rsidR="00E33C8A">
        <w:rPr>
          <w:rFonts w:ascii="Times New Roman" w:hAnsi="Times New Roman" w:cs="Times New Roman"/>
          <w:sz w:val="24"/>
          <w:szCs w:val="24"/>
        </w:rPr>
        <w:t xml:space="preserve">na plaću </w:t>
      </w:r>
      <w:r w:rsidR="00AA6685">
        <w:rPr>
          <w:rFonts w:ascii="Times New Roman" w:hAnsi="Times New Roman" w:cs="Times New Roman"/>
          <w:sz w:val="24"/>
          <w:szCs w:val="24"/>
        </w:rPr>
        <w:t>temeljem odluke Vlade RH i povećanja regresa.</w:t>
      </w:r>
      <w:r w:rsidR="00E33C8A">
        <w:rPr>
          <w:rFonts w:ascii="Times New Roman" w:hAnsi="Times New Roman" w:cs="Times New Roman"/>
          <w:sz w:val="24"/>
          <w:szCs w:val="24"/>
        </w:rPr>
        <w:t xml:space="preserve"> </w:t>
      </w:r>
      <w:r w:rsidR="00C942E1">
        <w:rPr>
          <w:rFonts w:ascii="Times New Roman" w:hAnsi="Times New Roman" w:cs="Times New Roman"/>
          <w:sz w:val="24"/>
          <w:szCs w:val="24"/>
        </w:rPr>
        <w:t>Ova skupina rashoda ima udio od 5</w:t>
      </w:r>
      <w:r>
        <w:rPr>
          <w:rFonts w:ascii="Times New Roman" w:hAnsi="Times New Roman" w:cs="Times New Roman"/>
          <w:sz w:val="24"/>
          <w:szCs w:val="24"/>
        </w:rPr>
        <w:t>3</w:t>
      </w:r>
      <w:r w:rsidR="00C942E1">
        <w:rPr>
          <w:rFonts w:ascii="Times New Roman" w:hAnsi="Times New Roman" w:cs="Times New Roman"/>
          <w:sz w:val="24"/>
          <w:szCs w:val="24"/>
        </w:rPr>
        <w:t xml:space="preserve">% u ukupnim rashodima, dok je prošle godine njezin udio bio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C942E1">
        <w:rPr>
          <w:rFonts w:ascii="Times New Roman" w:hAnsi="Times New Roman" w:cs="Times New Roman"/>
          <w:sz w:val="24"/>
          <w:szCs w:val="24"/>
        </w:rPr>
        <w:t>%.</w:t>
      </w:r>
      <w:r w:rsidR="00CB1356">
        <w:rPr>
          <w:rFonts w:ascii="Times New Roman" w:hAnsi="Times New Roman" w:cs="Times New Roman"/>
          <w:sz w:val="24"/>
          <w:szCs w:val="24"/>
        </w:rPr>
        <w:t xml:space="preserve"> S obzirom na to da velika većina zaposlenih prima plaću iz Državnog proračuna, ovdje nije realna usporedba s planom.</w:t>
      </w:r>
    </w:p>
    <w:p w14:paraId="307ED0D0" w14:textId="77777777" w:rsidR="00B311FD" w:rsidRDefault="00B311FD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0C1D98B4" w14:textId="77777777" w:rsidR="00E37695" w:rsidRDefault="00E33C8A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E37695" w:rsidRPr="008E03C9">
        <w:rPr>
          <w:rFonts w:ascii="Times New Roman" w:hAnsi="Times New Roman" w:cs="Times New Roman"/>
          <w:sz w:val="24"/>
          <w:szCs w:val="24"/>
        </w:rPr>
        <w:t>aterijalni rashodi</w:t>
      </w:r>
      <w:r>
        <w:rPr>
          <w:rFonts w:ascii="Times New Roman" w:hAnsi="Times New Roman" w:cs="Times New Roman"/>
          <w:sz w:val="24"/>
          <w:szCs w:val="24"/>
        </w:rPr>
        <w:t xml:space="preserve"> – skupina 32 iznosili su </w:t>
      </w:r>
      <w:r w:rsidR="001B4385" w:rsidRPr="001B4385">
        <w:rPr>
          <w:rFonts w:ascii="Times New Roman" w:hAnsi="Times New Roman" w:cs="Times New Roman"/>
          <w:sz w:val="24"/>
          <w:szCs w:val="24"/>
        </w:rPr>
        <w:t>11.066.760,99</w:t>
      </w:r>
      <w:r w:rsidR="001B4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€ i za 3% su </w:t>
      </w:r>
      <w:r w:rsidR="00CB1356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nego u istom razdoblju prošle godine.</w:t>
      </w:r>
      <w:r w:rsidR="00E37695" w:rsidRPr="008E0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37695" w:rsidRPr="008E03C9">
        <w:rPr>
          <w:rFonts w:ascii="Times New Roman" w:hAnsi="Times New Roman" w:cs="Times New Roman"/>
          <w:sz w:val="24"/>
          <w:szCs w:val="24"/>
        </w:rPr>
        <w:t xml:space="preserve">rvenstveno zbog </w:t>
      </w:r>
      <w:r w:rsidR="00CB1356" w:rsidRPr="00CB1356">
        <w:rPr>
          <w:rFonts w:ascii="Times New Roman" w:hAnsi="Times New Roman" w:cs="Times New Roman"/>
          <w:sz w:val="24"/>
          <w:szCs w:val="24"/>
        </w:rPr>
        <w:t>prijenos</w:t>
      </w:r>
      <w:r w:rsidR="00CB1356">
        <w:rPr>
          <w:rFonts w:ascii="Times New Roman" w:hAnsi="Times New Roman" w:cs="Times New Roman"/>
          <w:sz w:val="24"/>
          <w:szCs w:val="24"/>
        </w:rPr>
        <w:t>a</w:t>
      </w:r>
      <w:r w:rsidR="00CB1356" w:rsidRPr="00CB1356">
        <w:rPr>
          <w:rFonts w:ascii="Times New Roman" w:hAnsi="Times New Roman" w:cs="Times New Roman"/>
          <w:sz w:val="24"/>
          <w:szCs w:val="24"/>
        </w:rPr>
        <w:t xml:space="preserve"> sredstava </w:t>
      </w:r>
      <w:r w:rsidR="00CB1356">
        <w:rPr>
          <w:rFonts w:ascii="Times New Roman" w:hAnsi="Times New Roman" w:cs="Times New Roman"/>
          <w:sz w:val="24"/>
          <w:szCs w:val="24"/>
        </w:rPr>
        <w:t xml:space="preserve">za </w:t>
      </w:r>
      <w:r w:rsidR="00CB1356" w:rsidRPr="00CB1356">
        <w:rPr>
          <w:rFonts w:ascii="Times New Roman" w:hAnsi="Times New Roman" w:cs="Times New Roman"/>
          <w:sz w:val="24"/>
          <w:szCs w:val="24"/>
        </w:rPr>
        <w:t xml:space="preserve">projekt ERC </w:t>
      </w:r>
      <w:proofErr w:type="spellStart"/>
      <w:r w:rsidR="00CB1356" w:rsidRPr="00CB1356">
        <w:rPr>
          <w:rFonts w:ascii="Times New Roman" w:hAnsi="Times New Roman" w:cs="Times New Roman"/>
          <w:sz w:val="24"/>
          <w:szCs w:val="24"/>
        </w:rPr>
        <w:t>Synergy</w:t>
      </w:r>
      <w:proofErr w:type="spellEnd"/>
      <w:r w:rsidR="00610E74">
        <w:rPr>
          <w:rFonts w:ascii="Times New Roman" w:hAnsi="Times New Roman" w:cs="Times New Roman"/>
          <w:sz w:val="24"/>
          <w:szCs w:val="24"/>
        </w:rPr>
        <w:t xml:space="preserve"> </w:t>
      </w:r>
      <w:r w:rsidR="00220960">
        <w:rPr>
          <w:rFonts w:ascii="Times New Roman" w:hAnsi="Times New Roman" w:cs="Times New Roman"/>
          <w:sz w:val="24"/>
          <w:szCs w:val="24"/>
        </w:rPr>
        <w:t xml:space="preserve">inozemnim </w:t>
      </w:r>
      <w:r w:rsidR="00610E74">
        <w:rPr>
          <w:rFonts w:ascii="Times New Roman" w:hAnsi="Times New Roman" w:cs="Times New Roman"/>
          <w:sz w:val="24"/>
          <w:szCs w:val="24"/>
        </w:rPr>
        <w:t xml:space="preserve">partnerima u iznosu od </w:t>
      </w:r>
      <w:r w:rsidR="00CB1356">
        <w:rPr>
          <w:rFonts w:ascii="Times New Roman" w:hAnsi="Times New Roman" w:cs="Times New Roman"/>
          <w:sz w:val="24"/>
          <w:szCs w:val="24"/>
        </w:rPr>
        <w:t xml:space="preserve"> </w:t>
      </w:r>
      <w:r w:rsidR="00CB1356" w:rsidRPr="00CB1356">
        <w:rPr>
          <w:rFonts w:ascii="Times New Roman" w:hAnsi="Times New Roman" w:cs="Times New Roman"/>
          <w:sz w:val="24"/>
          <w:szCs w:val="24"/>
        </w:rPr>
        <w:t xml:space="preserve">1.348.197,65 </w:t>
      </w:r>
      <w:r w:rsidR="00610E74">
        <w:rPr>
          <w:rFonts w:ascii="Times New Roman" w:hAnsi="Times New Roman" w:cs="Times New Roman"/>
          <w:sz w:val="24"/>
          <w:szCs w:val="24"/>
        </w:rPr>
        <w:t>€.</w:t>
      </w:r>
      <w:r w:rsidR="00CB1356" w:rsidRPr="00CB1356">
        <w:rPr>
          <w:rFonts w:ascii="Times New Roman" w:hAnsi="Times New Roman" w:cs="Times New Roman"/>
          <w:sz w:val="24"/>
          <w:szCs w:val="24"/>
        </w:rPr>
        <w:t xml:space="preserve"> </w:t>
      </w:r>
      <w:r w:rsidR="00C942E1">
        <w:rPr>
          <w:rFonts w:ascii="Times New Roman" w:hAnsi="Times New Roman" w:cs="Times New Roman"/>
          <w:sz w:val="24"/>
          <w:szCs w:val="24"/>
        </w:rPr>
        <w:t>Ova skupina ima udio od 21% u ukupnim rashodima, što je za 3% manj</w:t>
      </w:r>
      <w:r w:rsidR="00610E74">
        <w:rPr>
          <w:rFonts w:ascii="Times New Roman" w:hAnsi="Times New Roman" w:cs="Times New Roman"/>
          <w:sz w:val="24"/>
          <w:szCs w:val="24"/>
        </w:rPr>
        <w:t>i udio</w:t>
      </w:r>
      <w:r w:rsidR="00C942E1">
        <w:rPr>
          <w:rFonts w:ascii="Times New Roman" w:hAnsi="Times New Roman" w:cs="Times New Roman"/>
          <w:sz w:val="24"/>
          <w:szCs w:val="24"/>
        </w:rPr>
        <w:t xml:space="preserve"> u odnosu na prošlu godinu</w:t>
      </w:r>
      <w:r w:rsidR="00CB1356" w:rsidRPr="00CB1356">
        <w:rPr>
          <w:rFonts w:ascii="Times New Roman" w:hAnsi="Times New Roman" w:cs="Times New Roman"/>
          <w:sz w:val="24"/>
          <w:szCs w:val="24"/>
        </w:rPr>
        <w:t xml:space="preserve"> </w:t>
      </w:r>
      <w:r w:rsidR="00B311FD">
        <w:rPr>
          <w:rFonts w:ascii="Times New Roman" w:hAnsi="Times New Roman" w:cs="Times New Roman"/>
          <w:sz w:val="24"/>
          <w:szCs w:val="24"/>
        </w:rPr>
        <w:t>.</w:t>
      </w:r>
    </w:p>
    <w:p w14:paraId="6677DC66" w14:textId="77777777" w:rsidR="00B311FD" w:rsidRPr="008E03C9" w:rsidRDefault="00B311FD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1F4F18F0" w14:textId="77777777" w:rsidR="00C719D7" w:rsidRDefault="00B311FD" w:rsidP="00BF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Ostale skupine razreda 3 imaju ukupne rashode u iznosu od </w:t>
      </w:r>
      <w:r w:rsidRPr="00B311FD">
        <w:rPr>
          <w:rFonts w:ascii="Times New Roman" w:hAnsi="Times New Roman" w:cs="Times New Roman"/>
          <w:sz w:val="24"/>
          <w:szCs w:val="24"/>
        </w:rPr>
        <w:t>1.571.737,73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  <w:r w:rsidR="002209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7C6789" w14:textId="77777777" w:rsidR="00C719D7" w:rsidRDefault="00220960" w:rsidP="00BF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toga se</w:t>
      </w:r>
      <w:r w:rsidR="00B311FD">
        <w:rPr>
          <w:rFonts w:ascii="Times New Roman" w:hAnsi="Times New Roman" w:cs="Times New Roman"/>
          <w:sz w:val="24"/>
          <w:szCs w:val="24"/>
        </w:rPr>
        <w:t xml:space="preserve"> </w:t>
      </w:r>
      <w:r w:rsidR="00B311FD" w:rsidRPr="00B311FD">
        <w:rPr>
          <w:rFonts w:ascii="Times New Roman" w:hAnsi="Times New Roman" w:cs="Times New Roman"/>
          <w:sz w:val="24"/>
          <w:szCs w:val="24"/>
        </w:rPr>
        <w:t>782.280,52</w:t>
      </w:r>
      <w:r>
        <w:rPr>
          <w:rFonts w:ascii="Times New Roman" w:hAnsi="Times New Roman" w:cs="Times New Roman"/>
          <w:sz w:val="24"/>
          <w:szCs w:val="24"/>
        </w:rPr>
        <w:t xml:space="preserve"> € odnosi na prijenos </w:t>
      </w:r>
      <w:r w:rsidRPr="00220960">
        <w:rPr>
          <w:rFonts w:ascii="Times New Roman" w:hAnsi="Times New Roman" w:cs="Times New Roman"/>
          <w:sz w:val="24"/>
          <w:szCs w:val="24"/>
        </w:rPr>
        <w:t>EU sredstava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960">
        <w:rPr>
          <w:rFonts w:ascii="Times New Roman" w:hAnsi="Times New Roman" w:cs="Times New Roman"/>
          <w:sz w:val="24"/>
          <w:szCs w:val="24"/>
        </w:rPr>
        <w:t>proračunskim korisnicima državn</w:t>
      </w:r>
      <w:r>
        <w:rPr>
          <w:rFonts w:ascii="Times New Roman" w:hAnsi="Times New Roman" w:cs="Times New Roman"/>
          <w:sz w:val="24"/>
          <w:szCs w:val="24"/>
        </w:rPr>
        <w:t xml:space="preserve">og proračuna (skupina 36). </w:t>
      </w:r>
    </w:p>
    <w:p w14:paraId="179CBD07" w14:textId="77777777" w:rsidR="00C719D7" w:rsidRDefault="00220960" w:rsidP="00BF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Pr="00220960">
        <w:rPr>
          <w:rFonts w:ascii="Times New Roman" w:hAnsi="Times New Roman" w:cs="Times New Roman"/>
          <w:sz w:val="24"/>
          <w:szCs w:val="24"/>
        </w:rPr>
        <w:t>518.789,82</w:t>
      </w:r>
      <w:r>
        <w:rPr>
          <w:rFonts w:ascii="Times New Roman" w:hAnsi="Times New Roman" w:cs="Times New Roman"/>
          <w:sz w:val="24"/>
          <w:szCs w:val="24"/>
        </w:rPr>
        <w:t xml:space="preserve"> €, odnosi se na prije</w:t>
      </w:r>
      <w:r w:rsidR="00C719D7">
        <w:rPr>
          <w:rFonts w:ascii="Times New Roman" w:hAnsi="Times New Roman" w:cs="Times New Roman"/>
          <w:sz w:val="24"/>
          <w:szCs w:val="24"/>
        </w:rPr>
        <w:t xml:space="preserve">nos sredstava ostalim domaćim partnerima EU projekata (skupina 38). </w:t>
      </w:r>
    </w:p>
    <w:p w14:paraId="730C693E" w14:textId="77777777" w:rsidR="00C719D7" w:rsidRDefault="00C719D7" w:rsidP="00BF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Pr="00C719D7">
        <w:rPr>
          <w:rFonts w:ascii="Times New Roman" w:hAnsi="Times New Roman" w:cs="Times New Roman"/>
          <w:sz w:val="24"/>
          <w:szCs w:val="24"/>
        </w:rPr>
        <w:t>127.463,41</w:t>
      </w:r>
      <w:r>
        <w:rPr>
          <w:rFonts w:ascii="Times New Roman" w:hAnsi="Times New Roman" w:cs="Times New Roman"/>
          <w:sz w:val="24"/>
          <w:szCs w:val="24"/>
        </w:rPr>
        <w:t xml:space="preserve"> € odnosi se na školarine za doktorske studije (skupina 37). </w:t>
      </w:r>
    </w:p>
    <w:p w14:paraId="3E2E561A" w14:textId="77777777" w:rsidR="0089670B" w:rsidRDefault="00C719D7" w:rsidP="00BF0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iznos od </w:t>
      </w:r>
      <w:r w:rsidRPr="00C719D7">
        <w:rPr>
          <w:rFonts w:ascii="Times New Roman" w:hAnsi="Times New Roman" w:cs="Times New Roman"/>
          <w:sz w:val="24"/>
          <w:szCs w:val="24"/>
        </w:rPr>
        <w:t>143.203,98</w:t>
      </w:r>
      <w:r>
        <w:rPr>
          <w:rFonts w:ascii="Times New Roman" w:hAnsi="Times New Roman" w:cs="Times New Roman"/>
          <w:sz w:val="24"/>
          <w:szCs w:val="24"/>
        </w:rPr>
        <w:t xml:space="preserve"> e odnosi se na financijske rashode (skupina 34), prvenstveno zatezne kamate u sudskim sporovima temeljem </w:t>
      </w:r>
      <w:r w:rsidRPr="00C719D7">
        <w:rPr>
          <w:rFonts w:ascii="Times New Roman" w:hAnsi="Times New Roman" w:cs="Times New Roman"/>
          <w:sz w:val="24"/>
          <w:szCs w:val="24"/>
        </w:rPr>
        <w:t>Sporazum o visini osnovice 12.2015.-01.2017</w:t>
      </w:r>
      <w:r>
        <w:rPr>
          <w:rFonts w:ascii="Times New Roman" w:hAnsi="Times New Roman" w:cs="Times New Roman"/>
          <w:sz w:val="24"/>
          <w:szCs w:val="24"/>
        </w:rPr>
        <w:t xml:space="preserve">., zatim bankarske usluge i negativne tečajne razlike. </w:t>
      </w:r>
    </w:p>
    <w:p w14:paraId="12A9F08D" w14:textId="77777777" w:rsidR="00B311FD" w:rsidRDefault="00B311FD" w:rsidP="00B311F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1C7E012E" w14:textId="77777777" w:rsidR="00B311FD" w:rsidRPr="008E03C9" w:rsidRDefault="00B311FD" w:rsidP="00B311FD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28FFFEC7" w14:textId="77777777" w:rsidR="00E37695" w:rsidRPr="00E33C8A" w:rsidRDefault="00E37695" w:rsidP="00460CD4">
      <w:pPr>
        <w:pStyle w:val="ListParagraph"/>
        <w:numPr>
          <w:ilvl w:val="0"/>
          <w:numId w:val="1"/>
        </w:numPr>
        <w:spacing w:afterLines="60" w:after="144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C8A">
        <w:rPr>
          <w:rFonts w:ascii="Times New Roman" w:hAnsi="Times New Roman" w:cs="Times New Roman"/>
          <w:sz w:val="24"/>
          <w:szCs w:val="24"/>
          <w:u w:val="single"/>
        </w:rPr>
        <w:t>RASHODI ZA NABAVU NEFINANCIJSKE IMOVINE – razred 4</w:t>
      </w:r>
    </w:p>
    <w:p w14:paraId="00D57192" w14:textId="778E8F28" w:rsidR="00DF270B" w:rsidRPr="008E03C9" w:rsidRDefault="00E37695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8E03C9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46094A" w:rsidRPr="0046094A">
        <w:rPr>
          <w:rFonts w:ascii="Times New Roman" w:hAnsi="Times New Roman" w:cs="Times New Roman"/>
          <w:sz w:val="24"/>
          <w:szCs w:val="24"/>
        </w:rPr>
        <w:t>za nabavu nefinancijske imovine</w:t>
      </w:r>
      <w:r w:rsidR="0046094A">
        <w:rPr>
          <w:rFonts w:ascii="Times New Roman" w:hAnsi="Times New Roman" w:cs="Times New Roman"/>
          <w:sz w:val="24"/>
          <w:szCs w:val="24"/>
        </w:rPr>
        <w:t xml:space="preserve"> </w:t>
      </w:r>
      <w:r w:rsidRPr="008E03C9">
        <w:rPr>
          <w:rFonts w:ascii="Times New Roman" w:hAnsi="Times New Roman" w:cs="Times New Roman"/>
          <w:sz w:val="24"/>
          <w:szCs w:val="24"/>
        </w:rPr>
        <w:t>iznos</w:t>
      </w:r>
      <w:r w:rsidR="0046094A">
        <w:rPr>
          <w:rFonts w:ascii="Times New Roman" w:hAnsi="Times New Roman" w:cs="Times New Roman"/>
          <w:sz w:val="24"/>
          <w:szCs w:val="24"/>
        </w:rPr>
        <w:t>ili su</w:t>
      </w:r>
      <w:r w:rsidRPr="008E03C9">
        <w:rPr>
          <w:rFonts w:ascii="Times New Roman" w:hAnsi="Times New Roman" w:cs="Times New Roman"/>
          <w:sz w:val="24"/>
          <w:szCs w:val="24"/>
        </w:rPr>
        <w:t xml:space="preserve"> </w:t>
      </w:r>
      <w:r w:rsidR="00A36EAF" w:rsidRPr="00A36EAF">
        <w:rPr>
          <w:rFonts w:ascii="Times New Roman" w:hAnsi="Times New Roman" w:cs="Times New Roman"/>
          <w:sz w:val="24"/>
          <w:szCs w:val="24"/>
        </w:rPr>
        <w:t>12.656.898,18</w:t>
      </w:r>
      <w:r w:rsidR="00A36EAF">
        <w:rPr>
          <w:rFonts w:ascii="Times New Roman" w:hAnsi="Times New Roman" w:cs="Times New Roman"/>
          <w:sz w:val="24"/>
          <w:szCs w:val="24"/>
        </w:rPr>
        <w:t xml:space="preserve"> </w:t>
      </w:r>
      <w:r w:rsidR="0046094A">
        <w:rPr>
          <w:rFonts w:ascii="Times New Roman" w:hAnsi="Times New Roman" w:cs="Times New Roman"/>
          <w:sz w:val="24"/>
          <w:szCs w:val="24"/>
        </w:rPr>
        <w:t>€</w:t>
      </w:r>
      <w:r w:rsidRPr="008E03C9">
        <w:rPr>
          <w:rFonts w:ascii="Times New Roman" w:hAnsi="Times New Roman" w:cs="Times New Roman"/>
          <w:sz w:val="24"/>
          <w:szCs w:val="24"/>
        </w:rPr>
        <w:t xml:space="preserve">, </w:t>
      </w:r>
      <w:r w:rsidR="00A36EAF">
        <w:rPr>
          <w:rFonts w:ascii="Times New Roman" w:hAnsi="Times New Roman" w:cs="Times New Roman"/>
          <w:sz w:val="24"/>
          <w:szCs w:val="24"/>
        </w:rPr>
        <w:t>š</w:t>
      </w:r>
      <w:r w:rsidR="00F65205">
        <w:rPr>
          <w:rFonts w:ascii="Times New Roman" w:hAnsi="Times New Roman" w:cs="Times New Roman"/>
          <w:sz w:val="24"/>
          <w:szCs w:val="24"/>
        </w:rPr>
        <w:t xml:space="preserve">to je </w:t>
      </w:r>
      <w:r w:rsidR="00A36EAF">
        <w:rPr>
          <w:rFonts w:ascii="Times New Roman" w:hAnsi="Times New Roman" w:cs="Times New Roman"/>
          <w:sz w:val="24"/>
          <w:szCs w:val="24"/>
        </w:rPr>
        <w:t>39%</w:t>
      </w:r>
      <w:r w:rsidR="00F65205">
        <w:rPr>
          <w:rFonts w:ascii="Times New Roman" w:hAnsi="Times New Roman" w:cs="Times New Roman"/>
          <w:sz w:val="24"/>
          <w:szCs w:val="24"/>
        </w:rPr>
        <w:t xml:space="preserve"> više nego u istom razdoblju prošle godine.</w:t>
      </w:r>
      <w:r w:rsidRPr="008E03C9">
        <w:rPr>
          <w:rFonts w:ascii="Times New Roman" w:hAnsi="Times New Roman" w:cs="Times New Roman"/>
          <w:sz w:val="24"/>
          <w:szCs w:val="24"/>
        </w:rPr>
        <w:t xml:space="preserve"> </w:t>
      </w:r>
      <w:r w:rsidR="00C03153">
        <w:rPr>
          <w:rFonts w:ascii="Times New Roman" w:hAnsi="Times New Roman" w:cs="Times New Roman"/>
          <w:sz w:val="24"/>
          <w:szCs w:val="24"/>
        </w:rPr>
        <w:t xml:space="preserve">Svi rashodi razreda 4 </w:t>
      </w:r>
      <w:r w:rsidR="00C06AE0">
        <w:rPr>
          <w:rFonts w:ascii="Times New Roman" w:hAnsi="Times New Roman" w:cs="Times New Roman"/>
          <w:sz w:val="24"/>
          <w:szCs w:val="24"/>
        </w:rPr>
        <w:t xml:space="preserve">odnose </w:t>
      </w:r>
      <w:r w:rsidR="00C03153">
        <w:rPr>
          <w:rFonts w:ascii="Times New Roman" w:hAnsi="Times New Roman" w:cs="Times New Roman"/>
          <w:sz w:val="24"/>
          <w:szCs w:val="24"/>
        </w:rPr>
        <w:t xml:space="preserve">se na skupinu 42 – nabava dugotrajne imovine. </w:t>
      </w:r>
      <w:r w:rsidR="00DF270B" w:rsidRPr="00DF270B">
        <w:rPr>
          <w:rFonts w:ascii="Times New Roman" w:hAnsi="Times New Roman" w:cs="Times New Roman"/>
          <w:sz w:val="24"/>
          <w:szCs w:val="24"/>
        </w:rPr>
        <w:t>Plan rashoda za</w:t>
      </w:r>
      <w:r w:rsidR="00DF270B">
        <w:rPr>
          <w:rFonts w:ascii="Times New Roman" w:hAnsi="Times New Roman" w:cs="Times New Roman"/>
          <w:sz w:val="24"/>
          <w:szCs w:val="24"/>
        </w:rPr>
        <w:t xml:space="preserve"> </w:t>
      </w:r>
      <w:r w:rsidR="00DF270B" w:rsidRPr="00DF270B">
        <w:rPr>
          <w:rFonts w:ascii="Times New Roman" w:hAnsi="Times New Roman" w:cs="Times New Roman"/>
          <w:sz w:val="24"/>
          <w:szCs w:val="24"/>
        </w:rPr>
        <w:t>2023.g. bio je 34.882.154</w:t>
      </w:r>
      <w:r w:rsidR="00DF270B">
        <w:rPr>
          <w:rFonts w:ascii="Times New Roman" w:hAnsi="Times New Roman" w:cs="Times New Roman"/>
          <w:sz w:val="24"/>
          <w:szCs w:val="24"/>
        </w:rPr>
        <w:t xml:space="preserve"> </w:t>
      </w:r>
      <w:r w:rsidR="00DF270B" w:rsidRPr="00DF270B">
        <w:rPr>
          <w:rFonts w:ascii="Times New Roman" w:hAnsi="Times New Roman" w:cs="Times New Roman"/>
          <w:sz w:val="24"/>
          <w:szCs w:val="24"/>
        </w:rPr>
        <w:t xml:space="preserve">€, pa je realizacija rashoda </w:t>
      </w:r>
      <w:r w:rsidR="00DF270B">
        <w:rPr>
          <w:rFonts w:ascii="Times New Roman" w:hAnsi="Times New Roman" w:cs="Times New Roman"/>
          <w:sz w:val="24"/>
          <w:szCs w:val="24"/>
        </w:rPr>
        <w:t>36% od plana</w:t>
      </w:r>
      <w:r w:rsidR="00DD196F">
        <w:rPr>
          <w:rFonts w:ascii="Times New Roman" w:hAnsi="Times New Roman" w:cs="Times New Roman"/>
          <w:sz w:val="24"/>
          <w:szCs w:val="24"/>
        </w:rPr>
        <w:t>. Razlog smanjenoj realizaciji leži</w:t>
      </w:r>
      <w:r w:rsidR="00172151" w:rsidRPr="00172151">
        <w:rPr>
          <w:rFonts w:ascii="Times New Roman" w:hAnsi="Times New Roman" w:cs="Times New Roman"/>
          <w:sz w:val="24"/>
          <w:szCs w:val="24"/>
        </w:rPr>
        <w:t xml:space="preserve"> </w:t>
      </w:r>
      <w:r w:rsidR="00172151">
        <w:rPr>
          <w:rFonts w:ascii="Times New Roman" w:hAnsi="Times New Roman" w:cs="Times New Roman"/>
          <w:sz w:val="24"/>
          <w:szCs w:val="24"/>
        </w:rPr>
        <w:t xml:space="preserve">prvenstveno </w:t>
      </w:r>
      <w:r w:rsidR="00DD196F">
        <w:rPr>
          <w:rFonts w:ascii="Times New Roman" w:hAnsi="Times New Roman" w:cs="Times New Roman"/>
          <w:sz w:val="24"/>
          <w:szCs w:val="24"/>
        </w:rPr>
        <w:t>zbog</w:t>
      </w:r>
      <w:r w:rsidR="00172151">
        <w:rPr>
          <w:rFonts w:ascii="Times New Roman" w:hAnsi="Times New Roman" w:cs="Times New Roman"/>
          <w:sz w:val="24"/>
          <w:szCs w:val="24"/>
        </w:rPr>
        <w:t xml:space="preserve"> </w:t>
      </w:r>
      <w:r w:rsidR="00DD196F">
        <w:rPr>
          <w:rFonts w:ascii="Times New Roman" w:hAnsi="Times New Roman" w:cs="Times New Roman"/>
          <w:sz w:val="24"/>
          <w:szCs w:val="24"/>
        </w:rPr>
        <w:t>vremena</w:t>
      </w:r>
      <w:r w:rsidR="00172151">
        <w:rPr>
          <w:rFonts w:ascii="Times New Roman" w:hAnsi="Times New Roman" w:cs="Times New Roman"/>
          <w:sz w:val="24"/>
          <w:szCs w:val="24"/>
        </w:rPr>
        <w:t xml:space="preserve"> izrade plana i </w:t>
      </w:r>
      <w:r w:rsidR="00172151" w:rsidRPr="008E03C9">
        <w:rPr>
          <w:rFonts w:ascii="Times New Roman" w:hAnsi="Times New Roman" w:cs="Times New Roman"/>
          <w:sz w:val="24"/>
          <w:szCs w:val="24"/>
        </w:rPr>
        <w:t>pomak</w:t>
      </w:r>
      <w:r w:rsidR="00DD196F">
        <w:rPr>
          <w:rFonts w:ascii="Times New Roman" w:hAnsi="Times New Roman" w:cs="Times New Roman"/>
          <w:sz w:val="24"/>
          <w:szCs w:val="24"/>
        </w:rPr>
        <w:t>a</w:t>
      </w:r>
      <w:r w:rsidR="00172151" w:rsidRPr="008E03C9">
        <w:rPr>
          <w:rFonts w:ascii="Times New Roman" w:hAnsi="Times New Roman" w:cs="Times New Roman"/>
          <w:sz w:val="24"/>
          <w:szCs w:val="24"/>
        </w:rPr>
        <w:t xml:space="preserve"> početka građevinskih rashoda </w:t>
      </w:r>
      <w:r w:rsidR="00172151">
        <w:rPr>
          <w:rFonts w:ascii="Times New Roman" w:hAnsi="Times New Roman" w:cs="Times New Roman"/>
          <w:sz w:val="24"/>
          <w:szCs w:val="24"/>
        </w:rPr>
        <w:t>p</w:t>
      </w:r>
      <w:r w:rsidR="00172151" w:rsidRPr="008E03C9">
        <w:rPr>
          <w:rFonts w:ascii="Times New Roman" w:hAnsi="Times New Roman" w:cs="Times New Roman"/>
          <w:sz w:val="24"/>
          <w:szCs w:val="24"/>
        </w:rPr>
        <w:t>rojekta O-ZIP</w:t>
      </w:r>
      <w:r w:rsidR="00172151" w:rsidRPr="007458D4">
        <w:rPr>
          <w:rFonts w:ascii="Times New Roman" w:hAnsi="Times New Roman" w:cs="Times New Roman"/>
          <w:sz w:val="24"/>
          <w:szCs w:val="24"/>
        </w:rPr>
        <w:t xml:space="preserve"> </w:t>
      </w:r>
      <w:r w:rsidR="00172151">
        <w:rPr>
          <w:rFonts w:ascii="Times New Roman" w:hAnsi="Times New Roman" w:cs="Times New Roman"/>
          <w:sz w:val="24"/>
          <w:szCs w:val="24"/>
        </w:rPr>
        <w:t>za onaj dio koji se odnosi na</w:t>
      </w:r>
      <w:r w:rsidR="00172151" w:rsidRPr="008E03C9">
        <w:rPr>
          <w:rFonts w:ascii="Times New Roman" w:hAnsi="Times New Roman" w:cs="Times New Roman"/>
          <w:sz w:val="24"/>
          <w:szCs w:val="24"/>
        </w:rPr>
        <w:t xml:space="preserve"> Zagreb</w:t>
      </w:r>
      <w:r w:rsidR="00172151">
        <w:rPr>
          <w:rFonts w:ascii="Times New Roman" w:hAnsi="Times New Roman" w:cs="Times New Roman"/>
          <w:sz w:val="24"/>
          <w:szCs w:val="24"/>
        </w:rPr>
        <w:t>.</w:t>
      </w:r>
      <w:r w:rsidR="00DD1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059FE" w14:textId="1CC3B324" w:rsidR="00DF270B" w:rsidRDefault="00DD196F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46094A">
        <w:rPr>
          <w:rFonts w:ascii="Times New Roman" w:hAnsi="Times New Roman" w:cs="Times New Roman"/>
          <w:sz w:val="24"/>
          <w:szCs w:val="24"/>
        </w:rPr>
        <w:t>Najveć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0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stavku u iznosu od </w:t>
      </w:r>
      <w:r w:rsidRPr="00DF270B">
        <w:rPr>
          <w:rFonts w:ascii="Times New Roman" w:hAnsi="Times New Roman" w:cs="Times New Roman"/>
          <w:sz w:val="24"/>
          <w:szCs w:val="24"/>
        </w:rPr>
        <w:t>7.924.498,90</w:t>
      </w:r>
      <w:r>
        <w:rPr>
          <w:rFonts w:ascii="Times New Roman" w:hAnsi="Times New Roman" w:cs="Times New Roman"/>
          <w:sz w:val="24"/>
          <w:szCs w:val="24"/>
        </w:rPr>
        <w:t xml:space="preserve"> € (podskupina 421) čine</w:t>
      </w:r>
      <w:r w:rsidR="00F65205">
        <w:rPr>
          <w:rFonts w:ascii="Times New Roman" w:hAnsi="Times New Roman" w:cs="Times New Roman"/>
          <w:sz w:val="24"/>
          <w:szCs w:val="24"/>
        </w:rPr>
        <w:t xml:space="preserve"> </w:t>
      </w:r>
      <w:r w:rsidR="00DF270B">
        <w:rPr>
          <w:rFonts w:ascii="Times New Roman" w:hAnsi="Times New Roman" w:cs="Times New Roman"/>
          <w:sz w:val="24"/>
          <w:szCs w:val="24"/>
        </w:rPr>
        <w:t>rashodi</w:t>
      </w:r>
      <w:r w:rsidR="00DF270B" w:rsidRPr="0046094A">
        <w:rPr>
          <w:rFonts w:ascii="Times New Roman" w:hAnsi="Times New Roman" w:cs="Times New Roman"/>
          <w:sz w:val="24"/>
          <w:szCs w:val="24"/>
        </w:rPr>
        <w:t xml:space="preserve"> </w:t>
      </w:r>
      <w:r w:rsidR="00DF270B">
        <w:rPr>
          <w:rFonts w:ascii="Times New Roman" w:hAnsi="Times New Roman" w:cs="Times New Roman"/>
          <w:sz w:val="24"/>
          <w:szCs w:val="24"/>
        </w:rPr>
        <w:t>z</w:t>
      </w:r>
      <w:r w:rsidR="00DF270B" w:rsidRPr="0046094A">
        <w:rPr>
          <w:rFonts w:ascii="Times New Roman" w:hAnsi="Times New Roman" w:cs="Times New Roman"/>
          <w:sz w:val="24"/>
          <w:szCs w:val="24"/>
        </w:rPr>
        <w:t xml:space="preserve">a građevinske objekte </w:t>
      </w:r>
      <w:r w:rsidR="000D57F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veći </w:t>
      </w:r>
      <w:r w:rsidR="000D57F4">
        <w:rPr>
          <w:rFonts w:ascii="Times New Roman" w:hAnsi="Times New Roman" w:cs="Times New Roman"/>
          <w:sz w:val="24"/>
          <w:szCs w:val="24"/>
        </w:rPr>
        <w:t xml:space="preserve">su 8,2 puta u odnosu na </w:t>
      </w:r>
      <w:r>
        <w:rPr>
          <w:rFonts w:ascii="Times New Roman" w:hAnsi="Times New Roman" w:cs="Times New Roman"/>
          <w:sz w:val="24"/>
          <w:szCs w:val="24"/>
        </w:rPr>
        <w:t>prethodnu godinu</w:t>
      </w:r>
      <w:r w:rsidR="000D57F4">
        <w:rPr>
          <w:rFonts w:ascii="Times New Roman" w:hAnsi="Times New Roman" w:cs="Times New Roman"/>
          <w:sz w:val="24"/>
          <w:szCs w:val="24"/>
        </w:rPr>
        <w:t xml:space="preserve">. </w:t>
      </w:r>
      <w:r w:rsidR="00DF270B" w:rsidRPr="00DF270B">
        <w:rPr>
          <w:rFonts w:ascii="Times New Roman" w:hAnsi="Times New Roman" w:cs="Times New Roman"/>
          <w:sz w:val="24"/>
          <w:szCs w:val="24"/>
        </w:rPr>
        <w:t xml:space="preserve">Ti </w:t>
      </w:r>
      <w:r w:rsidRPr="00DF270B">
        <w:rPr>
          <w:rFonts w:ascii="Times New Roman" w:hAnsi="Times New Roman" w:cs="Times New Roman"/>
          <w:sz w:val="24"/>
          <w:szCs w:val="24"/>
        </w:rPr>
        <w:t xml:space="preserve">se </w:t>
      </w:r>
      <w:r w:rsidR="00DF270B" w:rsidRPr="00DF270B">
        <w:rPr>
          <w:rFonts w:ascii="Times New Roman" w:hAnsi="Times New Roman" w:cs="Times New Roman"/>
          <w:sz w:val="24"/>
          <w:szCs w:val="24"/>
        </w:rPr>
        <w:t xml:space="preserve">rashodi najviše odnose na </w:t>
      </w:r>
      <w:r w:rsidR="00DF270B">
        <w:rPr>
          <w:rFonts w:ascii="Times New Roman" w:hAnsi="Times New Roman" w:cs="Times New Roman"/>
          <w:sz w:val="24"/>
          <w:szCs w:val="24"/>
        </w:rPr>
        <w:t xml:space="preserve">građevinske radove u sklopu </w:t>
      </w:r>
      <w:r w:rsidR="00DF270B" w:rsidRPr="00DF270B">
        <w:rPr>
          <w:rFonts w:ascii="Times New Roman" w:hAnsi="Times New Roman" w:cs="Times New Roman"/>
          <w:sz w:val="24"/>
          <w:szCs w:val="24"/>
        </w:rPr>
        <w:t>projekt</w:t>
      </w:r>
      <w:r w:rsidR="00DF270B">
        <w:rPr>
          <w:rFonts w:ascii="Times New Roman" w:hAnsi="Times New Roman" w:cs="Times New Roman"/>
          <w:sz w:val="24"/>
          <w:szCs w:val="24"/>
        </w:rPr>
        <w:t>a</w:t>
      </w:r>
      <w:r w:rsidR="00DF270B" w:rsidRPr="00DF270B">
        <w:rPr>
          <w:rFonts w:ascii="Times New Roman" w:hAnsi="Times New Roman" w:cs="Times New Roman"/>
          <w:sz w:val="24"/>
          <w:szCs w:val="24"/>
        </w:rPr>
        <w:t xml:space="preserve"> O-ZIP, kao i </w:t>
      </w:r>
      <w:r w:rsidR="00DF270B">
        <w:rPr>
          <w:rFonts w:ascii="Times New Roman" w:hAnsi="Times New Roman" w:cs="Times New Roman"/>
          <w:sz w:val="24"/>
          <w:szCs w:val="24"/>
        </w:rPr>
        <w:t>obnovu</w:t>
      </w:r>
      <w:r w:rsidR="00DF270B" w:rsidRPr="00DF270B">
        <w:rPr>
          <w:rFonts w:ascii="Times New Roman" w:hAnsi="Times New Roman" w:cs="Times New Roman"/>
          <w:sz w:val="24"/>
          <w:szCs w:val="24"/>
        </w:rPr>
        <w:t xml:space="preserve"> </w:t>
      </w:r>
      <w:r w:rsidR="00DF270B">
        <w:rPr>
          <w:rFonts w:ascii="Times New Roman" w:hAnsi="Times New Roman" w:cs="Times New Roman"/>
          <w:sz w:val="24"/>
          <w:szCs w:val="24"/>
        </w:rPr>
        <w:t xml:space="preserve">zgrada od </w:t>
      </w:r>
      <w:r w:rsidR="00DF270B" w:rsidRPr="00DF270B">
        <w:rPr>
          <w:rFonts w:ascii="Times New Roman" w:hAnsi="Times New Roman" w:cs="Times New Roman"/>
          <w:sz w:val="24"/>
          <w:szCs w:val="24"/>
        </w:rPr>
        <w:t>potresa.</w:t>
      </w:r>
      <w:r w:rsidR="00DF2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E9A0E" w14:textId="1ABC33F0" w:rsidR="00C03153" w:rsidRDefault="00DF270B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Zatim slijede rashodi za nabavu opreme</w:t>
      </w:r>
      <w:r w:rsidR="000D57F4">
        <w:rPr>
          <w:rFonts w:ascii="Times New Roman" w:hAnsi="Times New Roman" w:cs="Times New Roman"/>
          <w:sz w:val="24"/>
          <w:szCs w:val="24"/>
        </w:rPr>
        <w:t xml:space="preserve"> i instrumenata </w:t>
      </w:r>
      <w:r>
        <w:rPr>
          <w:rFonts w:ascii="Times New Roman" w:hAnsi="Times New Roman" w:cs="Times New Roman"/>
          <w:sz w:val="24"/>
          <w:szCs w:val="24"/>
        </w:rPr>
        <w:t>u iznosu od</w:t>
      </w:r>
      <w:r w:rsidRPr="00F65205">
        <w:t xml:space="preserve"> </w:t>
      </w:r>
      <w:r w:rsidR="000D57F4" w:rsidRPr="000D57F4">
        <w:rPr>
          <w:rFonts w:ascii="Times New Roman" w:hAnsi="Times New Roman" w:cs="Times New Roman"/>
          <w:sz w:val="24"/>
          <w:szCs w:val="24"/>
        </w:rPr>
        <w:t>4.654.197,05</w:t>
      </w:r>
      <w:r w:rsidR="000D5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0D57F4">
        <w:rPr>
          <w:rFonts w:ascii="Times New Roman" w:hAnsi="Times New Roman" w:cs="Times New Roman"/>
          <w:sz w:val="24"/>
          <w:szCs w:val="24"/>
        </w:rPr>
        <w:t xml:space="preserve"> (podskupina 422)</w:t>
      </w:r>
      <w:r w:rsidR="00C03153">
        <w:rPr>
          <w:rFonts w:ascii="Times New Roman" w:hAnsi="Times New Roman" w:cs="Times New Roman"/>
          <w:sz w:val="24"/>
          <w:szCs w:val="24"/>
        </w:rPr>
        <w:t xml:space="preserve">, prvenstveno unutar projekta O-ZIP, ali i </w:t>
      </w:r>
      <w:r w:rsidRPr="00DF270B">
        <w:rPr>
          <w:rFonts w:ascii="Times New Roman" w:hAnsi="Times New Roman" w:cs="Times New Roman"/>
          <w:sz w:val="24"/>
          <w:szCs w:val="24"/>
        </w:rPr>
        <w:t xml:space="preserve">ostale strukturne </w:t>
      </w:r>
      <w:r w:rsidR="00C03153">
        <w:rPr>
          <w:rFonts w:ascii="Times New Roman" w:hAnsi="Times New Roman" w:cs="Times New Roman"/>
          <w:sz w:val="24"/>
          <w:szCs w:val="24"/>
        </w:rPr>
        <w:t xml:space="preserve">EU </w:t>
      </w:r>
      <w:r w:rsidRPr="00DF270B">
        <w:rPr>
          <w:rFonts w:ascii="Times New Roman" w:hAnsi="Times New Roman" w:cs="Times New Roman"/>
          <w:sz w:val="24"/>
          <w:szCs w:val="24"/>
        </w:rPr>
        <w:t xml:space="preserve">projekte </w:t>
      </w:r>
      <w:r w:rsidR="00C03153">
        <w:rPr>
          <w:rFonts w:ascii="Times New Roman" w:hAnsi="Times New Roman" w:cs="Times New Roman"/>
          <w:sz w:val="24"/>
          <w:szCs w:val="24"/>
        </w:rPr>
        <w:t xml:space="preserve">(npr. </w:t>
      </w:r>
      <w:r w:rsidRPr="00DF270B">
        <w:rPr>
          <w:rFonts w:ascii="Times New Roman" w:hAnsi="Times New Roman" w:cs="Times New Roman"/>
          <w:sz w:val="24"/>
          <w:szCs w:val="24"/>
        </w:rPr>
        <w:t>znanstveni centri izvrsnosti, Qua/Qua protein</w:t>
      </w:r>
      <w:r w:rsidR="00C03153">
        <w:rPr>
          <w:rFonts w:ascii="Times New Roman" w:hAnsi="Times New Roman" w:cs="Times New Roman"/>
          <w:sz w:val="24"/>
          <w:szCs w:val="24"/>
        </w:rPr>
        <w:t xml:space="preserve"> i dr.). U odnosu na godinu prije manji su za 42% jer je tada bilo značajnih nabava iz projekta O-ZIP.</w:t>
      </w:r>
    </w:p>
    <w:p w14:paraId="2948E60D" w14:textId="762C384F" w:rsidR="00C03153" w:rsidRDefault="00C03153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 ostali rashodi iznose </w:t>
      </w:r>
      <w:r w:rsidRPr="00C03153">
        <w:rPr>
          <w:rFonts w:ascii="Times New Roman" w:hAnsi="Times New Roman" w:cs="Times New Roman"/>
          <w:sz w:val="24"/>
          <w:szCs w:val="24"/>
        </w:rPr>
        <w:t>78.202,23</w:t>
      </w:r>
      <w:r>
        <w:rPr>
          <w:rFonts w:ascii="Times New Roman" w:hAnsi="Times New Roman" w:cs="Times New Roman"/>
          <w:sz w:val="24"/>
          <w:szCs w:val="24"/>
        </w:rPr>
        <w:t xml:space="preserve"> €, od čega </w:t>
      </w:r>
      <w:r w:rsidRPr="00C03153">
        <w:rPr>
          <w:rFonts w:ascii="Times New Roman" w:hAnsi="Times New Roman" w:cs="Times New Roman"/>
          <w:sz w:val="24"/>
          <w:szCs w:val="24"/>
        </w:rPr>
        <w:t>62.818,56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411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se odnosi na računalne programe, a </w:t>
      </w:r>
      <w:r w:rsidR="00B11395">
        <w:rPr>
          <w:rFonts w:ascii="Times New Roman" w:hAnsi="Times New Roman" w:cs="Times New Roman"/>
          <w:sz w:val="24"/>
          <w:szCs w:val="24"/>
        </w:rPr>
        <w:t xml:space="preserve">dodatnih </w:t>
      </w:r>
      <w:r w:rsidRPr="00C03153">
        <w:rPr>
          <w:rFonts w:ascii="Times New Roman" w:hAnsi="Times New Roman" w:cs="Times New Roman"/>
          <w:sz w:val="24"/>
          <w:szCs w:val="24"/>
        </w:rPr>
        <w:t>13.701,40</w:t>
      </w:r>
      <w:r>
        <w:rPr>
          <w:rFonts w:ascii="Times New Roman" w:hAnsi="Times New Roman" w:cs="Times New Roman"/>
          <w:sz w:val="24"/>
          <w:szCs w:val="24"/>
        </w:rPr>
        <w:t xml:space="preserve"> € na opremu</w:t>
      </w:r>
      <w:r w:rsidR="00B11395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plovila.</w:t>
      </w:r>
    </w:p>
    <w:p w14:paraId="6CAE47D4" w14:textId="77777777" w:rsidR="00E41A6A" w:rsidRDefault="00E41A6A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75067850" w14:textId="77777777" w:rsidR="00E41A6A" w:rsidRDefault="00E41A6A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14428F46" w14:textId="77777777" w:rsidR="00DD64EA" w:rsidRPr="00112AED" w:rsidRDefault="002008E0" w:rsidP="00BF035B">
      <w:pPr>
        <w:pStyle w:val="Heading2"/>
        <w:numPr>
          <w:ilvl w:val="0"/>
          <w:numId w:val="5"/>
        </w:numPr>
        <w:rPr>
          <w:rFonts w:ascii="Times New Roman" w:hAnsi="Times New Roman" w:cs="Times New Roman"/>
        </w:rPr>
      </w:pPr>
      <w:bookmarkStart w:id="2" w:name="_Toc161745051"/>
      <w:r>
        <w:rPr>
          <w:rFonts w:ascii="Times New Roman" w:hAnsi="Times New Roman" w:cs="Times New Roman"/>
        </w:rPr>
        <w:t>Prihodi i rashodi prema izvorima financiranja</w:t>
      </w:r>
      <w:bookmarkEnd w:id="2"/>
    </w:p>
    <w:p w14:paraId="587F2DCB" w14:textId="77777777" w:rsidR="00CE2A4F" w:rsidRPr="008E03C9" w:rsidRDefault="00CE2A4F" w:rsidP="00CE2A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CBBE2" w14:textId="77777777" w:rsidR="00143CD1" w:rsidRDefault="00BC0F52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073AF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DD64EA" w:rsidRPr="00073AF7">
        <w:rPr>
          <w:rFonts w:ascii="Times New Roman" w:hAnsi="Times New Roman" w:cs="Times New Roman"/>
          <w:sz w:val="24"/>
          <w:szCs w:val="24"/>
          <w:u w:val="single"/>
        </w:rPr>
        <w:t xml:space="preserve">zvor </w:t>
      </w:r>
      <w:r w:rsidR="00143CD1" w:rsidRPr="00073AF7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DD64EA" w:rsidRPr="00073AF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1F1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D64EA" w:rsidRPr="00073AF7">
        <w:rPr>
          <w:rFonts w:ascii="Times New Roman" w:hAnsi="Times New Roman" w:cs="Times New Roman"/>
          <w:sz w:val="24"/>
          <w:szCs w:val="24"/>
          <w:u w:val="single"/>
        </w:rPr>
        <w:t xml:space="preserve"> Opći </w:t>
      </w:r>
      <w:r w:rsidR="0084053B" w:rsidRPr="00073AF7">
        <w:rPr>
          <w:rFonts w:ascii="Times New Roman" w:hAnsi="Times New Roman" w:cs="Times New Roman"/>
          <w:sz w:val="24"/>
          <w:szCs w:val="24"/>
          <w:u w:val="single"/>
        </w:rPr>
        <w:t>prihodi i primici</w:t>
      </w:r>
      <w:r w:rsidR="00073AF7">
        <w:rPr>
          <w:rFonts w:ascii="Times New Roman" w:hAnsi="Times New Roman" w:cs="Times New Roman"/>
          <w:sz w:val="24"/>
          <w:szCs w:val="24"/>
        </w:rPr>
        <w:t xml:space="preserve"> - </w:t>
      </w:r>
      <w:r w:rsidR="0084053B" w:rsidRPr="008E03C9">
        <w:rPr>
          <w:rFonts w:ascii="Times New Roman" w:hAnsi="Times New Roman" w:cs="Times New Roman"/>
          <w:sz w:val="24"/>
          <w:szCs w:val="24"/>
        </w:rPr>
        <w:t>obuhva</w:t>
      </w:r>
      <w:r w:rsidR="005216E3">
        <w:rPr>
          <w:rFonts w:ascii="Times New Roman" w:hAnsi="Times New Roman" w:cs="Times New Roman"/>
          <w:sz w:val="24"/>
          <w:szCs w:val="24"/>
        </w:rPr>
        <w:t>ća</w:t>
      </w:r>
      <w:r w:rsidR="0084053B" w:rsidRPr="008E03C9">
        <w:rPr>
          <w:rFonts w:ascii="Times New Roman" w:hAnsi="Times New Roman" w:cs="Times New Roman"/>
          <w:sz w:val="24"/>
          <w:szCs w:val="24"/>
        </w:rPr>
        <w:t xml:space="preserve"> slijedeće grupe rashoda</w:t>
      </w:r>
      <w:r w:rsidR="00073AF7">
        <w:rPr>
          <w:rFonts w:ascii="Times New Roman" w:hAnsi="Times New Roman" w:cs="Times New Roman"/>
          <w:sz w:val="24"/>
          <w:szCs w:val="24"/>
        </w:rPr>
        <w:t>:</w:t>
      </w:r>
      <w:r w:rsidR="0084053B" w:rsidRPr="008E03C9">
        <w:rPr>
          <w:rFonts w:ascii="Times New Roman" w:hAnsi="Times New Roman" w:cs="Times New Roman"/>
          <w:sz w:val="24"/>
          <w:szCs w:val="24"/>
        </w:rPr>
        <w:t xml:space="preserve"> Redovna djelatnost javnih instituta (plaće </w:t>
      </w:r>
      <w:r w:rsidR="005216E3">
        <w:rPr>
          <w:rFonts w:ascii="Times New Roman" w:hAnsi="Times New Roman" w:cs="Times New Roman"/>
          <w:sz w:val="24"/>
          <w:szCs w:val="24"/>
        </w:rPr>
        <w:t xml:space="preserve">i materijalna prava </w:t>
      </w:r>
      <w:r w:rsidR="000E5E5F">
        <w:rPr>
          <w:rFonts w:ascii="Times New Roman" w:hAnsi="Times New Roman" w:cs="Times New Roman"/>
          <w:sz w:val="24"/>
          <w:szCs w:val="24"/>
        </w:rPr>
        <w:t xml:space="preserve">zaposlenika financirano </w:t>
      </w:r>
      <w:r w:rsidR="0084053B" w:rsidRPr="008E03C9">
        <w:rPr>
          <w:rFonts w:ascii="Times New Roman" w:hAnsi="Times New Roman" w:cs="Times New Roman"/>
          <w:sz w:val="24"/>
          <w:szCs w:val="24"/>
        </w:rPr>
        <w:t>iz Proračuna RH), Program usavršavanje znanstvenih novaka</w:t>
      </w:r>
      <w:r w:rsidR="00110A08" w:rsidRPr="008E03C9">
        <w:rPr>
          <w:rFonts w:ascii="Times New Roman" w:hAnsi="Times New Roman" w:cs="Times New Roman"/>
          <w:sz w:val="24"/>
          <w:szCs w:val="24"/>
        </w:rPr>
        <w:t xml:space="preserve"> (pl</w:t>
      </w:r>
      <w:r w:rsidR="00847591" w:rsidRPr="008E03C9">
        <w:rPr>
          <w:rFonts w:ascii="Times New Roman" w:hAnsi="Times New Roman" w:cs="Times New Roman"/>
          <w:sz w:val="24"/>
          <w:szCs w:val="24"/>
        </w:rPr>
        <w:t>a</w:t>
      </w:r>
      <w:r w:rsidR="00110A08" w:rsidRPr="008E03C9">
        <w:rPr>
          <w:rFonts w:ascii="Times New Roman" w:hAnsi="Times New Roman" w:cs="Times New Roman"/>
          <w:sz w:val="24"/>
          <w:szCs w:val="24"/>
        </w:rPr>
        <w:t>će</w:t>
      </w:r>
      <w:r w:rsidR="000E5E5F">
        <w:rPr>
          <w:rFonts w:ascii="Times New Roman" w:hAnsi="Times New Roman" w:cs="Times New Roman"/>
          <w:sz w:val="24"/>
          <w:szCs w:val="24"/>
        </w:rPr>
        <w:t xml:space="preserve"> i materijalna prava zaposlenika</w:t>
      </w:r>
      <w:r w:rsidR="00110A08" w:rsidRPr="008E03C9">
        <w:rPr>
          <w:rFonts w:ascii="Times New Roman" w:hAnsi="Times New Roman" w:cs="Times New Roman"/>
          <w:sz w:val="24"/>
          <w:szCs w:val="24"/>
        </w:rPr>
        <w:t>)</w:t>
      </w:r>
      <w:r w:rsidR="001222CA">
        <w:rPr>
          <w:rFonts w:ascii="Times New Roman" w:hAnsi="Times New Roman" w:cs="Times New Roman"/>
          <w:sz w:val="24"/>
          <w:szCs w:val="24"/>
        </w:rPr>
        <w:t>; Pravomoćne sudske presude (</w:t>
      </w:r>
      <w:r w:rsidR="00143CD1" w:rsidRPr="00143CD1">
        <w:rPr>
          <w:rFonts w:ascii="Times New Roman" w:hAnsi="Times New Roman" w:cs="Times New Roman"/>
          <w:sz w:val="24"/>
          <w:szCs w:val="24"/>
        </w:rPr>
        <w:t>razlike plaće radnicima po povoljnijoj osnovici za razdoblje od prosinca 2015. do siječnja 2017. godine</w:t>
      </w:r>
      <w:r w:rsidR="00143CD1">
        <w:rPr>
          <w:rFonts w:ascii="Times New Roman" w:hAnsi="Times New Roman" w:cs="Times New Roman"/>
          <w:sz w:val="24"/>
          <w:szCs w:val="24"/>
        </w:rPr>
        <w:t>),</w:t>
      </w:r>
      <w:r w:rsidR="0084053B" w:rsidRPr="008E03C9">
        <w:rPr>
          <w:rFonts w:ascii="Times New Roman" w:hAnsi="Times New Roman" w:cs="Times New Roman"/>
          <w:sz w:val="24"/>
          <w:szCs w:val="24"/>
        </w:rPr>
        <w:t xml:space="preserve"> Programsko financiranje</w:t>
      </w:r>
      <w:r w:rsidR="00143CD1">
        <w:rPr>
          <w:rFonts w:ascii="Times New Roman" w:hAnsi="Times New Roman" w:cs="Times New Roman"/>
          <w:sz w:val="24"/>
          <w:szCs w:val="24"/>
        </w:rPr>
        <w:t>, Obnova infrastrukture uslijed potresa iz sredstava RH, te Redovna djelatnost iz evidencijskih prihoda</w:t>
      </w:r>
      <w:r w:rsidR="0084053B" w:rsidRPr="008E03C9">
        <w:rPr>
          <w:rFonts w:ascii="Times New Roman" w:hAnsi="Times New Roman" w:cs="Times New Roman"/>
          <w:sz w:val="24"/>
          <w:szCs w:val="24"/>
        </w:rPr>
        <w:t xml:space="preserve">. </w:t>
      </w:r>
      <w:r w:rsidR="00A96D71">
        <w:rPr>
          <w:rFonts w:ascii="Times New Roman" w:hAnsi="Times New Roman" w:cs="Times New Roman"/>
          <w:sz w:val="24"/>
          <w:szCs w:val="24"/>
        </w:rPr>
        <w:t xml:space="preserve">Za svaku grupu prilikom postupka planiranja dobiveni su limiti od strane nadležnog </w:t>
      </w:r>
      <w:r w:rsidR="00A96D71" w:rsidRPr="008E03C9">
        <w:rPr>
          <w:rFonts w:ascii="Times New Roman" w:hAnsi="Times New Roman" w:cs="Times New Roman"/>
          <w:sz w:val="24"/>
          <w:szCs w:val="24"/>
        </w:rPr>
        <w:t>ministarstva</w:t>
      </w:r>
      <w:r w:rsidR="00A96D71">
        <w:rPr>
          <w:rFonts w:ascii="Times New Roman" w:hAnsi="Times New Roman" w:cs="Times New Roman"/>
          <w:sz w:val="24"/>
          <w:szCs w:val="24"/>
        </w:rPr>
        <w:t>.</w:t>
      </w:r>
    </w:p>
    <w:p w14:paraId="5D909F99" w14:textId="77777777" w:rsidR="00143CD1" w:rsidRDefault="0084053B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8E03C9">
        <w:rPr>
          <w:rFonts w:ascii="Times New Roman" w:hAnsi="Times New Roman" w:cs="Times New Roman"/>
          <w:sz w:val="24"/>
          <w:szCs w:val="24"/>
        </w:rPr>
        <w:t>U</w:t>
      </w:r>
      <w:r w:rsidR="00DD64EA" w:rsidRPr="008E03C9">
        <w:rPr>
          <w:rFonts w:ascii="Times New Roman" w:hAnsi="Times New Roman" w:cs="Times New Roman"/>
          <w:sz w:val="24"/>
          <w:szCs w:val="24"/>
        </w:rPr>
        <w:t>kupn</w:t>
      </w:r>
      <w:r w:rsidRPr="008E03C9">
        <w:rPr>
          <w:rFonts w:ascii="Times New Roman" w:hAnsi="Times New Roman" w:cs="Times New Roman"/>
          <w:sz w:val="24"/>
          <w:szCs w:val="24"/>
        </w:rPr>
        <w:t>i</w:t>
      </w:r>
      <w:r w:rsidR="007458D4">
        <w:rPr>
          <w:rFonts w:ascii="Times New Roman" w:hAnsi="Times New Roman" w:cs="Times New Roman"/>
          <w:sz w:val="24"/>
          <w:szCs w:val="24"/>
        </w:rPr>
        <w:t xml:space="preserve"> prihodi izvora 11 iznosili su </w:t>
      </w:r>
      <w:r w:rsidR="00143CD1" w:rsidRPr="00143CD1">
        <w:rPr>
          <w:rFonts w:ascii="Times New Roman" w:hAnsi="Times New Roman" w:cs="Times New Roman"/>
          <w:sz w:val="24"/>
          <w:szCs w:val="24"/>
        </w:rPr>
        <w:t>26.985.779,28</w:t>
      </w:r>
      <w:r w:rsidR="00143CD1">
        <w:rPr>
          <w:rFonts w:ascii="Times New Roman" w:hAnsi="Times New Roman" w:cs="Times New Roman"/>
          <w:sz w:val="24"/>
          <w:szCs w:val="24"/>
        </w:rPr>
        <w:t xml:space="preserve"> </w:t>
      </w:r>
      <w:r w:rsidR="007458D4">
        <w:rPr>
          <w:rFonts w:ascii="Times New Roman" w:hAnsi="Times New Roman" w:cs="Times New Roman"/>
          <w:sz w:val="24"/>
          <w:szCs w:val="24"/>
        </w:rPr>
        <w:t>€.</w:t>
      </w:r>
      <w:r w:rsidR="005216E3">
        <w:rPr>
          <w:rFonts w:ascii="Times New Roman" w:hAnsi="Times New Roman" w:cs="Times New Roman"/>
          <w:sz w:val="24"/>
          <w:szCs w:val="24"/>
        </w:rPr>
        <w:t xml:space="preserve"> To je udio od </w:t>
      </w:r>
      <w:r w:rsidR="00143CD1">
        <w:rPr>
          <w:rFonts w:ascii="Times New Roman" w:hAnsi="Times New Roman" w:cs="Times New Roman"/>
          <w:sz w:val="24"/>
          <w:szCs w:val="24"/>
        </w:rPr>
        <w:t>49</w:t>
      </w:r>
      <w:r w:rsidR="005216E3">
        <w:rPr>
          <w:rFonts w:ascii="Times New Roman" w:hAnsi="Times New Roman" w:cs="Times New Roman"/>
          <w:sz w:val="24"/>
          <w:szCs w:val="24"/>
        </w:rPr>
        <w:t>% u ukupnim prihodima. Povećanje prihoda u odnosu na prošlu godinu je za 1</w:t>
      </w:r>
      <w:r w:rsidR="00143CD1">
        <w:rPr>
          <w:rFonts w:ascii="Times New Roman" w:hAnsi="Times New Roman" w:cs="Times New Roman"/>
          <w:sz w:val="24"/>
          <w:szCs w:val="24"/>
        </w:rPr>
        <w:t>5</w:t>
      </w:r>
      <w:r w:rsidR="000E5E5F">
        <w:rPr>
          <w:rFonts w:ascii="Times New Roman" w:hAnsi="Times New Roman" w:cs="Times New Roman"/>
          <w:sz w:val="24"/>
          <w:szCs w:val="24"/>
        </w:rPr>
        <w:t>%</w:t>
      </w:r>
      <w:r w:rsidR="00BC0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789E6" w14:textId="77777777" w:rsidR="009832F6" w:rsidRDefault="005216E3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84053B" w:rsidRPr="008E03C9">
        <w:rPr>
          <w:rFonts w:ascii="Times New Roman" w:hAnsi="Times New Roman" w:cs="Times New Roman"/>
          <w:sz w:val="24"/>
          <w:szCs w:val="24"/>
        </w:rPr>
        <w:t>rashodi izvora 11</w:t>
      </w:r>
      <w:r w:rsidR="00DD64EA" w:rsidRPr="008E03C9">
        <w:rPr>
          <w:rFonts w:ascii="Times New Roman" w:hAnsi="Times New Roman" w:cs="Times New Roman"/>
          <w:sz w:val="24"/>
          <w:szCs w:val="24"/>
        </w:rPr>
        <w:t xml:space="preserve"> iznos</w:t>
      </w:r>
      <w:r w:rsidR="0084053B" w:rsidRPr="008E03C9">
        <w:rPr>
          <w:rFonts w:ascii="Times New Roman" w:hAnsi="Times New Roman" w:cs="Times New Roman"/>
          <w:sz w:val="24"/>
          <w:szCs w:val="24"/>
        </w:rPr>
        <w:t>ili s</w:t>
      </w:r>
      <w:r w:rsidR="00DD64EA" w:rsidRPr="008E03C9">
        <w:rPr>
          <w:rFonts w:ascii="Times New Roman" w:hAnsi="Times New Roman" w:cs="Times New Roman"/>
          <w:sz w:val="24"/>
          <w:szCs w:val="24"/>
        </w:rPr>
        <w:t>u</w:t>
      </w:r>
      <w:r w:rsidR="0084053B" w:rsidRPr="008E03C9">
        <w:rPr>
          <w:rFonts w:ascii="Times New Roman" w:hAnsi="Times New Roman" w:cs="Times New Roman"/>
          <w:sz w:val="24"/>
          <w:szCs w:val="24"/>
        </w:rPr>
        <w:t xml:space="preserve"> </w:t>
      </w:r>
      <w:r w:rsidR="00143CD1" w:rsidRPr="00143CD1">
        <w:rPr>
          <w:rFonts w:ascii="Times New Roman" w:hAnsi="Times New Roman" w:cs="Times New Roman"/>
          <w:sz w:val="24"/>
          <w:szCs w:val="24"/>
        </w:rPr>
        <w:t>27.003.410,74</w:t>
      </w:r>
      <w:r w:rsidR="00143CD1">
        <w:rPr>
          <w:rFonts w:ascii="Times New Roman" w:hAnsi="Times New Roman" w:cs="Times New Roman"/>
          <w:sz w:val="24"/>
          <w:szCs w:val="24"/>
        </w:rPr>
        <w:t xml:space="preserve"> </w:t>
      </w:r>
      <w:r w:rsidR="007458D4">
        <w:rPr>
          <w:rFonts w:ascii="Times New Roman" w:hAnsi="Times New Roman" w:cs="Times New Roman"/>
          <w:sz w:val="24"/>
          <w:szCs w:val="24"/>
        </w:rPr>
        <w:t>€</w:t>
      </w:r>
      <w:r w:rsidR="0084053B" w:rsidRPr="008E03C9">
        <w:rPr>
          <w:rFonts w:ascii="Times New Roman" w:hAnsi="Times New Roman" w:cs="Times New Roman"/>
          <w:sz w:val="24"/>
          <w:szCs w:val="24"/>
        </w:rPr>
        <w:t xml:space="preserve">, što je </w:t>
      </w:r>
      <w:r w:rsidR="00A96D71">
        <w:rPr>
          <w:rFonts w:ascii="Times New Roman" w:hAnsi="Times New Roman" w:cs="Times New Roman"/>
          <w:sz w:val="24"/>
          <w:szCs w:val="24"/>
        </w:rPr>
        <w:t xml:space="preserve">9% više u odnosu </w:t>
      </w:r>
      <w:r w:rsidR="009832F6">
        <w:rPr>
          <w:rFonts w:ascii="Times New Roman" w:hAnsi="Times New Roman" w:cs="Times New Roman"/>
          <w:sz w:val="24"/>
          <w:szCs w:val="24"/>
        </w:rPr>
        <w:t>na prošl</w:t>
      </w:r>
      <w:r w:rsidR="00A96D71">
        <w:rPr>
          <w:rFonts w:ascii="Times New Roman" w:hAnsi="Times New Roman" w:cs="Times New Roman"/>
          <w:sz w:val="24"/>
          <w:szCs w:val="24"/>
        </w:rPr>
        <w:t>u</w:t>
      </w:r>
      <w:r w:rsidR="009832F6">
        <w:rPr>
          <w:rFonts w:ascii="Times New Roman" w:hAnsi="Times New Roman" w:cs="Times New Roman"/>
          <w:sz w:val="24"/>
          <w:szCs w:val="24"/>
        </w:rPr>
        <w:t xml:space="preserve"> godin</w:t>
      </w:r>
      <w:r w:rsidR="00A96D71">
        <w:rPr>
          <w:rFonts w:ascii="Times New Roman" w:hAnsi="Times New Roman" w:cs="Times New Roman"/>
          <w:sz w:val="24"/>
          <w:szCs w:val="24"/>
        </w:rPr>
        <w:t>u</w:t>
      </w:r>
      <w:r w:rsidR="009832F6">
        <w:rPr>
          <w:rFonts w:ascii="Times New Roman" w:hAnsi="Times New Roman" w:cs="Times New Roman"/>
          <w:sz w:val="24"/>
          <w:szCs w:val="24"/>
        </w:rPr>
        <w:t xml:space="preserve">. </w:t>
      </w:r>
      <w:r w:rsidR="00A96D71">
        <w:rPr>
          <w:rFonts w:ascii="Times New Roman" w:hAnsi="Times New Roman" w:cs="Times New Roman"/>
          <w:sz w:val="24"/>
          <w:szCs w:val="24"/>
        </w:rPr>
        <w:t>Prvenstveno zbog već prije opisanog povećanja rashoda za zaposlene.</w:t>
      </w:r>
      <w:r w:rsidR="00A96D71" w:rsidRPr="008E03C9">
        <w:rPr>
          <w:rFonts w:ascii="Times New Roman" w:hAnsi="Times New Roman" w:cs="Times New Roman"/>
          <w:sz w:val="24"/>
          <w:szCs w:val="24"/>
        </w:rPr>
        <w:t xml:space="preserve"> </w:t>
      </w:r>
      <w:r w:rsidR="009832F6">
        <w:rPr>
          <w:rFonts w:ascii="Times New Roman" w:hAnsi="Times New Roman" w:cs="Times New Roman"/>
          <w:sz w:val="24"/>
          <w:szCs w:val="24"/>
        </w:rPr>
        <w:t>Udio rashoda izvora 11 u ukupnim rashodima je 5</w:t>
      </w:r>
      <w:r w:rsidR="00A96D71">
        <w:rPr>
          <w:rFonts w:ascii="Times New Roman" w:hAnsi="Times New Roman" w:cs="Times New Roman"/>
          <w:sz w:val="24"/>
          <w:szCs w:val="24"/>
        </w:rPr>
        <w:t>1</w:t>
      </w:r>
      <w:r w:rsidR="009832F6">
        <w:rPr>
          <w:rFonts w:ascii="Times New Roman" w:hAnsi="Times New Roman" w:cs="Times New Roman"/>
          <w:sz w:val="24"/>
          <w:szCs w:val="24"/>
        </w:rPr>
        <w:t>%.</w:t>
      </w:r>
      <w:r w:rsidR="009832F6" w:rsidRPr="009832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203D0" w14:textId="77777777" w:rsidR="00143CD1" w:rsidRDefault="00143CD1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4DD9126F" w14:textId="170799DF" w:rsidR="00A96D71" w:rsidRDefault="007E3918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073AF7">
        <w:rPr>
          <w:rFonts w:ascii="Times New Roman" w:hAnsi="Times New Roman" w:cs="Times New Roman"/>
          <w:sz w:val="24"/>
          <w:szCs w:val="24"/>
          <w:u w:val="single"/>
        </w:rPr>
        <w:t xml:space="preserve">Izvor 12 </w:t>
      </w:r>
      <w:r w:rsidR="00421F1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073AF7">
        <w:rPr>
          <w:rFonts w:ascii="Times New Roman" w:hAnsi="Times New Roman" w:cs="Times New Roman"/>
          <w:sz w:val="24"/>
          <w:szCs w:val="24"/>
          <w:u w:val="single"/>
        </w:rPr>
        <w:t xml:space="preserve"> Sredstva učešća u pomoći</w:t>
      </w:r>
      <w:r w:rsidR="00F46611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odnosi se na domaću komponentu od </w:t>
      </w:r>
      <w:r w:rsidRPr="007E3918">
        <w:rPr>
          <w:rFonts w:ascii="Times New Roman" w:hAnsi="Times New Roman" w:cs="Times New Roman"/>
          <w:sz w:val="24"/>
          <w:szCs w:val="24"/>
        </w:rPr>
        <w:t>15% u realizaciji podprojekata</w:t>
      </w:r>
      <w:r>
        <w:rPr>
          <w:rFonts w:ascii="Times New Roman" w:hAnsi="Times New Roman" w:cs="Times New Roman"/>
          <w:sz w:val="24"/>
          <w:szCs w:val="24"/>
        </w:rPr>
        <w:t xml:space="preserve"> financiranih kroz </w:t>
      </w:r>
      <w:r w:rsidRPr="007E3918">
        <w:rPr>
          <w:rFonts w:ascii="Times New Roman" w:hAnsi="Times New Roman" w:cs="Times New Roman"/>
          <w:sz w:val="24"/>
          <w:szCs w:val="24"/>
        </w:rPr>
        <w:t>Europski fond za regionalni razvoj</w:t>
      </w:r>
      <w:r>
        <w:rPr>
          <w:rFonts w:ascii="Times New Roman" w:hAnsi="Times New Roman" w:cs="Times New Roman"/>
          <w:sz w:val="24"/>
          <w:szCs w:val="24"/>
        </w:rPr>
        <w:t xml:space="preserve"> (EFRR). </w:t>
      </w:r>
      <w:r w:rsidRPr="007E3918">
        <w:rPr>
          <w:rFonts w:ascii="Times New Roman" w:hAnsi="Times New Roman" w:cs="Times New Roman"/>
          <w:sz w:val="24"/>
          <w:szCs w:val="24"/>
        </w:rPr>
        <w:t>Ovdje spadaju projekti potpore znanstvenim centrima izvrsnosti (ZCI), O-ZIP i dr.</w:t>
      </w:r>
      <w:r w:rsidR="00C863A4">
        <w:rPr>
          <w:rFonts w:ascii="Times New Roman" w:hAnsi="Times New Roman" w:cs="Times New Roman"/>
          <w:sz w:val="24"/>
          <w:szCs w:val="24"/>
        </w:rPr>
        <w:t xml:space="preserve"> </w:t>
      </w:r>
      <w:r w:rsidR="00C863A4" w:rsidRPr="00C863A4">
        <w:rPr>
          <w:rFonts w:ascii="Times New Roman" w:hAnsi="Times New Roman" w:cs="Times New Roman"/>
          <w:sz w:val="24"/>
          <w:szCs w:val="24"/>
        </w:rPr>
        <w:t>Za ovaj izvor dobiven je limit za izradu plana od strane nadležnog ministarstva.</w:t>
      </w:r>
    </w:p>
    <w:p w14:paraId="1BA51E4B" w14:textId="77777777" w:rsidR="007E3918" w:rsidRDefault="007E3918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izvora 12 iznosili su </w:t>
      </w:r>
      <w:r w:rsidRPr="007E3918">
        <w:rPr>
          <w:rFonts w:ascii="Times New Roman" w:hAnsi="Times New Roman" w:cs="Times New Roman"/>
          <w:sz w:val="24"/>
          <w:szCs w:val="24"/>
        </w:rPr>
        <w:t>864.422,15</w:t>
      </w:r>
      <w:r>
        <w:rPr>
          <w:rFonts w:ascii="Times New Roman" w:hAnsi="Times New Roman" w:cs="Times New Roman"/>
          <w:sz w:val="24"/>
          <w:szCs w:val="24"/>
        </w:rPr>
        <w:t>€ i bili su za 88% veći u odnosu na 2022.g.</w:t>
      </w:r>
    </w:p>
    <w:p w14:paraId="2887E14A" w14:textId="77777777" w:rsidR="007E3918" w:rsidRDefault="007E3918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iznosili </w:t>
      </w:r>
      <w:r w:rsidRPr="007E3918">
        <w:rPr>
          <w:rFonts w:ascii="Times New Roman" w:hAnsi="Times New Roman" w:cs="Times New Roman"/>
          <w:sz w:val="24"/>
          <w:szCs w:val="24"/>
        </w:rPr>
        <w:t>991.394,42</w:t>
      </w:r>
      <w:r w:rsidR="006A788A">
        <w:rPr>
          <w:rFonts w:ascii="Times New Roman" w:hAnsi="Times New Roman" w:cs="Times New Roman"/>
          <w:sz w:val="24"/>
          <w:szCs w:val="24"/>
        </w:rPr>
        <w:t xml:space="preserve"> € i veći su za 61% u odnosu na godinu prije.</w:t>
      </w:r>
    </w:p>
    <w:p w14:paraId="7FDA96A4" w14:textId="77777777" w:rsidR="007E3918" w:rsidRDefault="007E3918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7FD20BB5" w14:textId="7FA00086" w:rsidR="00F46611" w:rsidRDefault="00F46611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073AF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7E3918" w:rsidRPr="00073AF7">
        <w:rPr>
          <w:rFonts w:ascii="Times New Roman" w:hAnsi="Times New Roman" w:cs="Times New Roman"/>
          <w:sz w:val="24"/>
          <w:szCs w:val="24"/>
          <w:u w:val="single"/>
        </w:rPr>
        <w:t xml:space="preserve">zvor 31 </w:t>
      </w:r>
      <w:r w:rsidRPr="00073AF7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7E3918" w:rsidRPr="00073AF7">
        <w:rPr>
          <w:rFonts w:ascii="Times New Roman" w:hAnsi="Times New Roman" w:cs="Times New Roman"/>
          <w:sz w:val="24"/>
          <w:szCs w:val="24"/>
          <w:u w:val="single"/>
        </w:rPr>
        <w:t>Vlastiti prihodi proračunskog korisnika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46611">
        <w:rPr>
          <w:rFonts w:ascii="Times New Roman" w:hAnsi="Times New Roman" w:cs="Times New Roman"/>
          <w:sz w:val="24"/>
          <w:szCs w:val="24"/>
        </w:rPr>
        <w:t>obuhvaća komercijalne projekte s gospodarstvom i drugim pravnim osobama (npr. Hrvatske vode, Fond za financiranje razgradnje</w:t>
      </w:r>
      <w:r w:rsidR="00324C31">
        <w:rPr>
          <w:rFonts w:ascii="Times New Roman" w:hAnsi="Times New Roman" w:cs="Times New Roman"/>
          <w:sz w:val="24"/>
          <w:szCs w:val="24"/>
        </w:rPr>
        <w:t xml:space="preserve"> i</w:t>
      </w:r>
      <w:r w:rsidRPr="00F46611">
        <w:rPr>
          <w:rFonts w:ascii="Times New Roman" w:hAnsi="Times New Roman" w:cs="Times New Roman"/>
          <w:sz w:val="24"/>
          <w:szCs w:val="24"/>
        </w:rPr>
        <w:t xml:space="preserve"> </w:t>
      </w:r>
      <w:r w:rsidR="00324C31" w:rsidRPr="00324C31">
        <w:rPr>
          <w:rFonts w:ascii="Times New Roman" w:hAnsi="Times New Roman" w:cs="Times New Roman"/>
          <w:sz w:val="24"/>
          <w:szCs w:val="24"/>
        </w:rPr>
        <w:t xml:space="preserve">zbrinjavanja radioaktivnog otpada i istrošenoga nuklearnog goriva </w:t>
      </w:r>
      <w:r w:rsidRPr="00F46611">
        <w:rPr>
          <w:rFonts w:ascii="Times New Roman" w:hAnsi="Times New Roman" w:cs="Times New Roman"/>
          <w:sz w:val="24"/>
          <w:szCs w:val="24"/>
        </w:rPr>
        <w:t xml:space="preserve">Nuklearne elektrane Krško, razne poliklinike, fakulteti i ostali partneri). </w:t>
      </w:r>
    </w:p>
    <w:p w14:paraId="381821F4" w14:textId="77777777" w:rsidR="007E3918" w:rsidRDefault="00F46611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izvora 31 iznosili su </w:t>
      </w:r>
      <w:r w:rsidRPr="00F46611">
        <w:rPr>
          <w:rFonts w:ascii="Times New Roman" w:hAnsi="Times New Roman" w:cs="Times New Roman"/>
          <w:sz w:val="24"/>
          <w:szCs w:val="24"/>
        </w:rPr>
        <w:t>2.750.865,22</w:t>
      </w:r>
      <w:r>
        <w:rPr>
          <w:rFonts w:ascii="Times New Roman" w:hAnsi="Times New Roman" w:cs="Times New Roman"/>
          <w:sz w:val="24"/>
          <w:szCs w:val="24"/>
        </w:rPr>
        <w:t xml:space="preserve"> €, što je 23% manje nego u godini prije. Ali u odnosu na plan oni su bili 38% veći .</w:t>
      </w:r>
    </w:p>
    <w:p w14:paraId="10DB6995" w14:textId="77777777" w:rsidR="00F46611" w:rsidRDefault="00F46611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Rashodi su iznosili </w:t>
      </w:r>
      <w:r w:rsidRPr="00F46611">
        <w:rPr>
          <w:rFonts w:ascii="Times New Roman" w:hAnsi="Times New Roman" w:cs="Times New Roman"/>
          <w:sz w:val="24"/>
          <w:szCs w:val="24"/>
        </w:rPr>
        <w:t>2.368.713,36</w:t>
      </w:r>
      <w:r>
        <w:rPr>
          <w:rFonts w:ascii="Times New Roman" w:hAnsi="Times New Roman" w:cs="Times New Roman"/>
          <w:sz w:val="24"/>
          <w:szCs w:val="24"/>
        </w:rPr>
        <w:t xml:space="preserve"> €, a to je 5% manje nego u 2023. Rashodi su za </w:t>
      </w:r>
      <w:r w:rsidRPr="00F46611">
        <w:rPr>
          <w:rFonts w:ascii="Times New Roman" w:hAnsi="Times New Roman" w:cs="Times New Roman"/>
          <w:sz w:val="24"/>
          <w:szCs w:val="24"/>
        </w:rPr>
        <w:t>382.151,86</w:t>
      </w:r>
      <w:r>
        <w:rPr>
          <w:rFonts w:ascii="Times New Roman" w:hAnsi="Times New Roman" w:cs="Times New Roman"/>
          <w:sz w:val="24"/>
          <w:szCs w:val="24"/>
        </w:rPr>
        <w:t xml:space="preserve"> € bili manji u odnosu na prihode, odnosno činili su 86% prihoda.</w:t>
      </w:r>
    </w:p>
    <w:p w14:paraId="4C6E27BC" w14:textId="77777777" w:rsidR="007E3918" w:rsidRDefault="007E3918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38F73063" w14:textId="77777777" w:rsidR="007E3918" w:rsidRDefault="00F46611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073AF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7E3918" w:rsidRPr="00073AF7">
        <w:rPr>
          <w:rFonts w:ascii="Times New Roman" w:hAnsi="Times New Roman" w:cs="Times New Roman"/>
          <w:sz w:val="24"/>
          <w:szCs w:val="24"/>
          <w:u w:val="single"/>
        </w:rPr>
        <w:t>zvor 51</w:t>
      </w:r>
      <w:r w:rsidR="00E37B5B" w:rsidRPr="00073AF7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7E3918" w:rsidRPr="00073AF7">
        <w:rPr>
          <w:rFonts w:ascii="Times New Roman" w:hAnsi="Times New Roman" w:cs="Times New Roman"/>
          <w:sz w:val="24"/>
          <w:szCs w:val="24"/>
          <w:u w:val="single"/>
        </w:rPr>
        <w:t>Pomoći EU</w:t>
      </w:r>
      <w:r w:rsidR="00E37B5B">
        <w:rPr>
          <w:rFonts w:ascii="Times New Roman" w:hAnsi="Times New Roman" w:cs="Times New Roman"/>
          <w:sz w:val="24"/>
          <w:szCs w:val="24"/>
        </w:rPr>
        <w:t xml:space="preserve"> -</w:t>
      </w:r>
      <w:r w:rsidR="00E37B5B" w:rsidRPr="00E37B5B">
        <w:rPr>
          <w:rFonts w:ascii="Times New Roman" w:hAnsi="Times New Roman" w:cs="Times New Roman"/>
          <w:sz w:val="24"/>
          <w:szCs w:val="24"/>
        </w:rPr>
        <w:t xml:space="preserve"> odnos</w:t>
      </w:r>
      <w:r w:rsidR="00E37B5B">
        <w:rPr>
          <w:rFonts w:ascii="Times New Roman" w:hAnsi="Times New Roman" w:cs="Times New Roman"/>
          <w:sz w:val="24"/>
          <w:szCs w:val="24"/>
        </w:rPr>
        <w:t>i</w:t>
      </w:r>
      <w:r w:rsidR="00E37B5B" w:rsidRPr="00E37B5B">
        <w:rPr>
          <w:rFonts w:ascii="Times New Roman" w:hAnsi="Times New Roman" w:cs="Times New Roman"/>
          <w:sz w:val="24"/>
          <w:szCs w:val="24"/>
        </w:rPr>
        <w:t xml:space="preserve"> se na projekte iz programa Obzor 2020 i Obzor Europa</w:t>
      </w:r>
      <w:r w:rsidR="00E37B5B">
        <w:rPr>
          <w:rFonts w:ascii="Times New Roman" w:hAnsi="Times New Roman" w:cs="Times New Roman"/>
          <w:sz w:val="24"/>
          <w:szCs w:val="24"/>
        </w:rPr>
        <w:t>.</w:t>
      </w:r>
    </w:p>
    <w:p w14:paraId="7E081EAD" w14:textId="77777777" w:rsidR="007E3918" w:rsidRDefault="00BC0F52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2023.g. prihodi izvora 51 iznosili su </w:t>
      </w:r>
      <w:r w:rsidRPr="00BC0F52">
        <w:rPr>
          <w:rFonts w:ascii="Times New Roman" w:hAnsi="Times New Roman" w:cs="Times New Roman"/>
          <w:sz w:val="24"/>
          <w:szCs w:val="24"/>
        </w:rPr>
        <w:t>3.666.196,39</w:t>
      </w:r>
      <w:r>
        <w:rPr>
          <w:rFonts w:ascii="Times New Roman" w:hAnsi="Times New Roman" w:cs="Times New Roman"/>
          <w:sz w:val="24"/>
          <w:szCs w:val="24"/>
        </w:rPr>
        <w:t xml:space="preserve"> €, što je povećanje od 88%. Razlog tome je što su projekti iz novog programa Obzor Europa odobreni i krenuli u realizaciju.</w:t>
      </w:r>
    </w:p>
    <w:p w14:paraId="188DD573" w14:textId="77777777" w:rsidR="00BC0F52" w:rsidRDefault="00BC0F52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izvora 51 iznosili su </w:t>
      </w:r>
      <w:r w:rsidRPr="00BC0F52">
        <w:rPr>
          <w:rFonts w:ascii="Times New Roman" w:hAnsi="Times New Roman" w:cs="Times New Roman"/>
          <w:sz w:val="24"/>
          <w:szCs w:val="24"/>
        </w:rPr>
        <w:t>3.382.739,30</w:t>
      </w:r>
      <w:r>
        <w:rPr>
          <w:rFonts w:ascii="Times New Roman" w:hAnsi="Times New Roman" w:cs="Times New Roman"/>
          <w:sz w:val="24"/>
          <w:szCs w:val="24"/>
        </w:rPr>
        <w:t xml:space="preserve"> € i veći su za 28% u odnosu na plan.</w:t>
      </w:r>
    </w:p>
    <w:p w14:paraId="14426756" w14:textId="77777777" w:rsidR="007E3918" w:rsidRDefault="007E3918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5282F774" w14:textId="77777777" w:rsidR="00A96D71" w:rsidRDefault="00073AF7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073AF7">
        <w:rPr>
          <w:rFonts w:ascii="Times New Roman" w:hAnsi="Times New Roman" w:cs="Times New Roman"/>
          <w:sz w:val="24"/>
          <w:szCs w:val="24"/>
          <w:u w:val="single"/>
        </w:rPr>
        <w:t xml:space="preserve">Izvor </w:t>
      </w:r>
      <w:bookmarkStart w:id="3" w:name="_GoBack"/>
      <w:r w:rsidRPr="00073AF7">
        <w:rPr>
          <w:rFonts w:ascii="Times New Roman" w:hAnsi="Times New Roman" w:cs="Times New Roman"/>
          <w:sz w:val="24"/>
          <w:szCs w:val="24"/>
          <w:u w:val="single"/>
        </w:rPr>
        <w:t>52</w:t>
      </w:r>
      <w:bookmarkEnd w:id="3"/>
      <w:r w:rsidRPr="00073AF7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110A08" w:rsidRPr="00073AF7">
        <w:rPr>
          <w:rFonts w:ascii="Times New Roman" w:hAnsi="Times New Roman" w:cs="Times New Roman"/>
          <w:sz w:val="24"/>
          <w:szCs w:val="24"/>
          <w:u w:val="single"/>
        </w:rPr>
        <w:t>Ostale pomoći</w:t>
      </w:r>
      <w:r w:rsidR="00421F15">
        <w:rPr>
          <w:rFonts w:ascii="Times New Roman" w:hAnsi="Times New Roman" w:cs="Times New Roman"/>
          <w:sz w:val="24"/>
          <w:szCs w:val="24"/>
        </w:rPr>
        <w:t xml:space="preserve"> -</w:t>
      </w:r>
      <w:r w:rsidR="00110A08" w:rsidRPr="008E03C9">
        <w:rPr>
          <w:rFonts w:ascii="Times New Roman" w:hAnsi="Times New Roman" w:cs="Times New Roman"/>
          <w:sz w:val="24"/>
          <w:szCs w:val="24"/>
        </w:rPr>
        <w:t xml:space="preserve"> čine projekti Hrvatske zaklade za znanost (HrZZ), </w:t>
      </w:r>
      <w:r w:rsidR="00190360" w:rsidRPr="008E03C9">
        <w:rPr>
          <w:rFonts w:ascii="Times New Roman" w:hAnsi="Times New Roman" w:cs="Times New Roman"/>
          <w:sz w:val="24"/>
          <w:szCs w:val="24"/>
        </w:rPr>
        <w:t>Europski strukturni i investicijski fondovi</w:t>
      </w:r>
      <w:r w:rsidR="000E5E5F">
        <w:rPr>
          <w:rFonts w:ascii="Times New Roman" w:hAnsi="Times New Roman" w:cs="Times New Roman"/>
          <w:sz w:val="24"/>
          <w:szCs w:val="24"/>
        </w:rPr>
        <w:t xml:space="preserve"> (ESIF)</w:t>
      </w:r>
      <w:r w:rsidR="009832F6">
        <w:rPr>
          <w:rFonts w:ascii="Times New Roman" w:hAnsi="Times New Roman" w:cs="Times New Roman"/>
          <w:sz w:val="24"/>
          <w:szCs w:val="24"/>
        </w:rPr>
        <w:t xml:space="preserve">, </w:t>
      </w:r>
      <w:r w:rsidR="00110A08" w:rsidRPr="008E03C9">
        <w:rPr>
          <w:rFonts w:ascii="Times New Roman" w:hAnsi="Times New Roman" w:cs="Times New Roman"/>
          <w:sz w:val="24"/>
          <w:szCs w:val="24"/>
        </w:rPr>
        <w:t xml:space="preserve">projekti gdje je IRB partner </w:t>
      </w:r>
      <w:r w:rsidR="001339C9" w:rsidRPr="008E03C9">
        <w:rPr>
          <w:rFonts w:ascii="Times New Roman" w:hAnsi="Times New Roman" w:cs="Times New Roman"/>
          <w:sz w:val="24"/>
          <w:szCs w:val="24"/>
        </w:rPr>
        <w:t>neprofitnim institucijama</w:t>
      </w:r>
      <w:r w:rsidR="006D060E">
        <w:rPr>
          <w:rFonts w:ascii="Times New Roman" w:hAnsi="Times New Roman" w:cs="Times New Roman"/>
          <w:sz w:val="24"/>
          <w:szCs w:val="24"/>
        </w:rPr>
        <w:t xml:space="preserve"> i</w:t>
      </w:r>
      <w:r w:rsidR="001339C9" w:rsidRPr="008E03C9">
        <w:rPr>
          <w:rFonts w:ascii="Times New Roman" w:hAnsi="Times New Roman" w:cs="Times New Roman"/>
          <w:sz w:val="24"/>
          <w:szCs w:val="24"/>
        </w:rPr>
        <w:t xml:space="preserve"> </w:t>
      </w:r>
      <w:r w:rsidR="00110A08" w:rsidRPr="008E03C9">
        <w:rPr>
          <w:rFonts w:ascii="Times New Roman" w:hAnsi="Times New Roman" w:cs="Times New Roman"/>
          <w:sz w:val="24"/>
          <w:szCs w:val="24"/>
        </w:rPr>
        <w:t xml:space="preserve">bilateralni projekti. </w:t>
      </w:r>
      <w:r w:rsidR="00C863A4" w:rsidRPr="00C863A4">
        <w:rPr>
          <w:rFonts w:ascii="Times New Roman" w:hAnsi="Times New Roman" w:cs="Times New Roman"/>
          <w:sz w:val="24"/>
          <w:szCs w:val="24"/>
        </w:rPr>
        <w:t xml:space="preserve">Za </w:t>
      </w:r>
      <w:r w:rsidR="00C863A4">
        <w:rPr>
          <w:rFonts w:ascii="Times New Roman" w:hAnsi="Times New Roman" w:cs="Times New Roman"/>
          <w:sz w:val="24"/>
          <w:szCs w:val="24"/>
        </w:rPr>
        <w:t>ovaj izvor dobiven je limit za izradu plana</w:t>
      </w:r>
      <w:r w:rsidR="00C863A4" w:rsidRPr="00C863A4">
        <w:rPr>
          <w:rFonts w:ascii="Times New Roman" w:hAnsi="Times New Roman" w:cs="Times New Roman"/>
          <w:sz w:val="24"/>
          <w:szCs w:val="24"/>
        </w:rPr>
        <w:t xml:space="preserve"> od strane nadležnog ministarstva.</w:t>
      </w:r>
    </w:p>
    <w:p w14:paraId="055BF33D" w14:textId="74AA86FE" w:rsidR="00A96D71" w:rsidRDefault="009832F6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izvora 52 iznosili su </w:t>
      </w:r>
      <w:r w:rsidR="00421F15" w:rsidRPr="00421F15">
        <w:rPr>
          <w:rFonts w:ascii="Times New Roman" w:hAnsi="Times New Roman" w:cs="Times New Roman"/>
          <w:sz w:val="24"/>
          <w:szCs w:val="24"/>
        </w:rPr>
        <w:t xml:space="preserve">9.373.345,43 </w:t>
      </w:r>
      <w:r>
        <w:rPr>
          <w:rFonts w:ascii="Times New Roman" w:hAnsi="Times New Roman" w:cs="Times New Roman"/>
          <w:sz w:val="24"/>
          <w:szCs w:val="24"/>
        </w:rPr>
        <w:t>€ i imaju udio</w:t>
      </w:r>
      <w:r w:rsidR="001635DE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21F1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u ukupnim prihodima. U odnosu na prošlu godinu prihodi su veći za 2</w:t>
      </w:r>
      <w:r w:rsidR="00421F1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</w:t>
      </w:r>
      <w:r w:rsidR="00D45D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F15">
        <w:rPr>
          <w:rFonts w:ascii="Times New Roman" w:hAnsi="Times New Roman" w:cs="Times New Roman"/>
          <w:sz w:val="24"/>
          <w:szCs w:val="24"/>
        </w:rPr>
        <w:t xml:space="preserve">Prvenstveno zbog </w:t>
      </w:r>
      <w:r w:rsidR="00251D44">
        <w:rPr>
          <w:rFonts w:ascii="Times New Roman" w:hAnsi="Times New Roman" w:cs="Times New Roman"/>
          <w:sz w:val="24"/>
          <w:szCs w:val="24"/>
        </w:rPr>
        <w:t xml:space="preserve">novo-ugovorenih projekata </w:t>
      </w:r>
      <w:r w:rsidR="00421F15">
        <w:rPr>
          <w:rFonts w:ascii="Times New Roman" w:hAnsi="Times New Roman" w:cs="Times New Roman"/>
          <w:sz w:val="24"/>
          <w:szCs w:val="24"/>
        </w:rPr>
        <w:t>HrZZ.</w:t>
      </w:r>
    </w:p>
    <w:p w14:paraId="338F1353" w14:textId="7A1E395E" w:rsidR="001635DE" w:rsidRDefault="00110A08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8E03C9">
        <w:rPr>
          <w:rFonts w:ascii="Times New Roman" w:hAnsi="Times New Roman" w:cs="Times New Roman"/>
          <w:sz w:val="24"/>
          <w:szCs w:val="24"/>
        </w:rPr>
        <w:t xml:space="preserve">Ukupan iznos rashoda </w:t>
      </w:r>
      <w:r w:rsidR="001635DE">
        <w:rPr>
          <w:rFonts w:ascii="Times New Roman" w:hAnsi="Times New Roman" w:cs="Times New Roman"/>
          <w:sz w:val="24"/>
          <w:szCs w:val="24"/>
        </w:rPr>
        <w:t xml:space="preserve">izvora 52 </w:t>
      </w:r>
      <w:r w:rsidRPr="008E03C9">
        <w:rPr>
          <w:rFonts w:ascii="Times New Roman" w:hAnsi="Times New Roman" w:cs="Times New Roman"/>
          <w:sz w:val="24"/>
          <w:szCs w:val="24"/>
        </w:rPr>
        <w:t xml:space="preserve">bio je </w:t>
      </w:r>
      <w:r w:rsidR="0067607B" w:rsidRPr="0067607B">
        <w:rPr>
          <w:rFonts w:ascii="Times New Roman" w:hAnsi="Times New Roman" w:cs="Times New Roman"/>
          <w:sz w:val="24"/>
          <w:szCs w:val="24"/>
        </w:rPr>
        <w:t>7.747.306</w:t>
      </w:r>
      <w:r w:rsidR="00421F15" w:rsidRPr="00421F15">
        <w:rPr>
          <w:rFonts w:ascii="Times New Roman" w:hAnsi="Times New Roman" w:cs="Times New Roman"/>
          <w:sz w:val="24"/>
          <w:szCs w:val="24"/>
        </w:rPr>
        <w:t>,</w:t>
      </w:r>
      <w:r w:rsidR="0067607B">
        <w:rPr>
          <w:rFonts w:ascii="Times New Roman" w:hAnsi="Times New Roman" w:cs="Times New Roman"/>
          <w:sz w:val="24"/>
          <w:szCs w:val="24"/>
        </w:rPr>
        <w:t>06</w:t>
      </w:r>
      <w:r w:rsidR="00421F15" w:rsidRPr="00421F15">
        <w:rPr>
          <w:rFonts w:ascii="Times New Roman" w:hAnsi="Times New Roman" w:cs="Times New Roman"/>
          <w:sz w:val="24"/>
          <w:szCs w:val="24"/>
        </w:rPr>
        <w:t xml:space="preserve"> </w:t>
      </w:r>
      <w:r w:rsidR="009832F6">
        <w:rPr>
          <w:rFonts w:ascii="Times New Roman" w:hAnsi="Times New Roman" w:cs="Times New Roman"/>
          <w:sz w:val="24"/>
          <w:szCs w:val="24"/>
        </w:rPr>
        <w:t>€</w:t>
      </w:r>
      <w:r w:rsidR="001635DE">
        <w:rPr>
          <w:rFonts w:ascii="Times New Roman" w:hAnsi="Times New Roman" w:cs="Times New Roman"/>
          <w:sz w:val="24"/>
          <w:szCs w:val="24"/>
        </w:rPr>
        <w:t>, što čini udio od 1</w:t>
      </w:r>
      <w:r w:rsidR="00421F15">
        <w:rPr>
          <w:rFonts w:ascii="Times New Roman" w:hAnsi="Times New Roman" w:cs="Times New Roman"/>
          <w:sz w:val="24"/>
          <w:szCs w:val="24"/>
        </w:rPr>
        <w:t>4</w:t>
      </w:r>
      <w:r w:rsidR="001635DE">
        <w:rPr>
          <w:rFonts w:ascii="Times New Roman" w:hAnsi="Times New Roman" w:cs="Times New Roman"/>
          <w:sz w:val="24"/>
          <w:szCs w:val="24"/>
        </w:rPr>
        <w:t>%</w:t>
      </w:r>
      <w:r w:rsidR="000E5E5F">
        <w:rPr>
          <w:rFonts w:ascii="Times New Roman" w:hAnsi="Times New Roman" w:cs="Times New Roman"/>
          <w:sz w:val="24"/>
          <w:szCs w:val="24"/>
        </w:rPr>
        <w:t xml:space="preserve"> u ukupnih rashoda</w:t>
      </w:r>
      <w:r w:rsidRPr="008E03C9">
        <w:rPr>
          <w:rFonts w:ascii="Times New Roman" w:hAnsi="Times New Roman" w:cs="Times New Roman"/>
          <w:sz w:val="24"/>
          <w:szCs w:val="24"/>
        </w:rPr>
        <w:t xml:space="preserve">. </w:t>
      </w:r>
      <w:r w:rsidR="00421F15">
        <w:rPr>
          <w:rFonts w:ascii="Times New Roman" w:hAnsi="Times New Roman" w:cs="Times New Roman"/>
          <w:sz w:val="24"/>
          <w:szCs w:val="24"/>
        </w:rPr>
        <w:t>Rashodi su u odnosu na 2022.g. porasli za 8%. Manji rast rashoda u odnosu na prihode leži ponajprije u tome što su rezultati novih natječaja HrZZ-a bili tek sredinom ili krajem 2023.g.</w:t>
      </w:r>
    </w:p>
    <w:p w14:paraId="12E5186B" w14:textId="77777777" w:rsidR="00A96D71" w:rsidRDefault="00A96D71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79E67C5C" w14:textId="0E01D41E" w:rsidR="007E3918" w:rsidRDefault="007E3918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421F15">
        <w:rPr>
          <w:rFonts w:ascii="Times New Roman" w:hAnsi="Times New Roman" w:cs="Times New Roman"/>
          <w:sz w:val="24"/>
          <w:szCs w:val="24"/>
          <w:u w:val="single"/>
        </w:rPr>
        <w:t xml:space="preserve">Izvor 56 </w:t>
      </w:r>
      <w:r w:rsidR="00421F15" w:rsidRPr="00421F15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21F15">
        <w:rPr>
          <w:rFonts w:ascii="Times New Roman" w:hAnsi="Times New Roman" w:cs="Times New Roman"/>
          <w:sz w:val="24"/>
          <w:szCs w:val="24"/>
          <w:u w:val="single"/>
        </w:rPr>
        <w:t>Fondovi 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A38">
        <w:rPr>
          <w:rFonts w:ascii="Times New Roman" w:hAnsi="Times New Roman" w:cs="Times New Roman"/>
          <w:sz w:val="24"/>
          <w:szCs w:val="24"/>
        </w:rPr>
        <w:t>–</w:t>
      </w:r>
      <w:r w:rsidR="00421F15">
        <w:rPr>
          <w:rFonts w:ascii="Times New Roman" w:hAnsi="Times New Roman" w:cs="Times New Roman"/>
          <w:sz w:val="24"/>
          <w:szCs w:val="24"/>
        </w:rPr>
        <w:t xml:space="preserve"> </w:t>
      </w:r>
      <w:r w:rsidR="003A09BB" w:rsidRPr="008E03C9">
        <w:rPr>
          <w:rFonts w:ascii="Times New Roman" w:hAnsi="Times New Roman" w:cs="Times New Roman"/>
          <w:sz w:val="24"/>
          <w:szCs w:val="24"/>
        </w:rPr>
        <w:t>čin</w:t>
      </w:r>
      <w:r w:rsidR="008F2A38">
        <w:rPr>
          <w:rFonts w:ascii="Times New Roman" w:hAnsi="Times New Roman" w:cs="Times New Roman"/>
          <w:sz w:val="24"/>
          <w:szCs w:val="24"/>
        </w:rPr>
        <w:t>e Europski socijalni fond (ESF)</w:t>
      </w:r>
      <w:r w:rsidR="001333D7">
        <w:rPr>
          <w:rFonts w:ascii="Times New Roman" w:hAnsi="Times New Roman" w:cs="Times New Roman"/>
          <w:sz w:val="24"/>
          <w:szCs w:val="24"/>
        </w:rPr>
        <w:t xml:space="preserve"> - izvor 561 </w:t>
      </w:r>
      <w:r w:rsidR="00B740C3">
        <w:rPr>
          <w:rFonts w:ascii="Times New Roman" w:hAnsi="Times New Roman" w:cs="Times New Roman"/>
          <w:sz w:val="24"/>
          <w:szCs w:val="24"/>
        </w:rPr>
        <w:t>i</w:t>
      </w:r>
      <w:r w:rsidR="003A09BB" w:rsidRPr="008E03C9">
        <w:rPr>
          <w:rFonts w:ascii="Times New Roman" w:hAnsi="Times New Roman" w:cs="Times New Roman"/>
          <w:sz w:val="24"/>
          <w:szCs w:val="24"/>
        </w:rPr>
        <w:t xml:space="preserve"> Europski fond za regionalni razvoj (E</w:t>
      </w:r>
      <w:r w:rsidR="001333D7">
        <w:rPr>
          <w:rFonts w:ascii="Times New Roman" w:hAnsi="Times New Roman" w:cs="Times New Roman"/>
          <w:sz w:val="24"/>
          <w:szCs w:val="24"/>
        </w:rPr>
        <w:t xml:space="preserve">FRR) – izvor 563, koji sudjeluju </w:t>
      </w:r>
      <w:r w:rsidR="003A09BB" w:rsidRPr="008E03C9">
        <w:rPr>
          <w:rFonts w:ascii="Times New Roman" w:hAnsi="Times New Roman" w:cs="Times New Roman"/>
          <w:sz w:val="24"/>
          <w:szCs w:val="24"/>
        </w:rPr>
        <w:t>sa 85%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9BB" w:rsidRPr="008E03C9">
        <w:rPr>
          <w:rFonts w:ascii="Times New Roman" w:hAnsi="Times New Roman" w:cs="Times New Roman"/>
          <w:sz w:val="24"/>
          <w:szCs w:val="24"/>
        </w:rPr>
        <w:t>u realizaciji podprojekata</w:t>
      </w:r>
      <w:r>
        <w:rPr>
          <w:rFonts w:ascii="Times New Roman" w:hAnsi="Times New Roman" w:cs="Times New Roman"/>
          <w:sz w:val="24"/>
          <w:szCs w:val="24"/>
        </w:rPr>
        <w:t xml:space="preserve"> kao što su </w:t>
      </w:r>
      <w:r w:rsidR="003A09BB" w:rsidRPr="008E03C9">
        <w:rPr>
          <w:rFonts w:ascii="Times New Roman" w:hAnsi="Times New Roman" w:cs="Times New Roman"/>
          <w:sz w:val="24"/>
          <w:szCs w:val="24"/>
        </w:rPr>
        <w:t>ZCI, O-ZIP i dr.</w:t>
      </w:r>
      <w:r w:rsidR="0056150E">
        <w:rPr>
          <w:rFonts w:ascii="Times New Roman" w:hAnsi="Times New Roman" w:cs="Times New Roman"/>
          <w:sz w:val="24"/>
          <w:szCs w:val="24"/>
        </w:rPr>
        <w:t xml:space="preserve"> </w:t>
      </w:r>
      <w:r w:rsidR="00C863A4" w:rsidRPr="00C863A4">
        <w:rPr>
          <w:rFonts w:ascii="Times New Roman" w:hAnsi="Times New Roman" w:cs="Times New Roman"/>
          <w:sz w:val="24"/>
          <w:szCs w:val="24"/>
        </w:rPr>
        <w:t>Za ovaj izvor dobiven je limit za izradu plana od strane nadležnog ministarstva.</w:t>
      </w:r>
    </w:p>
    <w:p w14:paraId="1A3DDE2B" w14:textId="77777777" w:rsidR="007E3918" w:rsidRDefault="0056150E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</w:t>
      </w:r>
      <w:r w:rsidR="000E5E5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izvora 56 iznosili su </w:t>
      </w:r>
      <w:r w:rsidR="001333D7" w:rsidRPr="001333D7">
        <w:rPr>
          <w:rFonts w:ascii="Times New Roman" w:hAnsi="Times New Roman" w:cs="Times New Roman"/>
          <w:sz w:val="24"/>
          <w:szCs w:val="24"/>
        </w:rPr>
        <w:t xml:space="preserve">6.358.290,20 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7E39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odnosu na prošlu godinu prihodi su veći </w:t>
      </w:r>
      <w:r w:rsidR="001333D7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1333D7">
        <w:rPr>
          <w:rFonts w:ascii="Times New Roman" w:hAnsi="Times New Roman" w:cs="Times New Roman"/>
          <w:sz w:val="24"/>
          <w:szCs w:val="24"/>
        </w:rPr>
        <w:t>74%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80DE21" w14:textId="0958E605" w:rsidR="003A09BB" w:rsidRPr="008E03C9" w:rsidRDefault="001333D7" w:rsidP="003A09BB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rashodi izvora 56</w:t>
      </w:r>
      <w:r w:rsidR="0056150E">
        <w:rPr>
          <w:rFonts w:ascii="Times New Roman" w:hAnsi="Times New Roman" w:cs="Times New Roman"/>
          <w:sz w:val="24"/>
          <w:szCs w:val="24"/>
        </w:rPr>
        <w:t xml:space="preserve"> iznosili su </w:t>
      </w:r>
      <w:r w:rsidRPr="001333D7">
        <w:rPr>
          <w:rFonts w:ascii="Times New Roman" w:hAnsi="Times New Roman" w:cs="Times New Roman"/>
          <w:sz w:val="24"/>
          <w:szCs w:val="24"/>
        </w:rPr>
        <w:t xml:space="preserve">8.549.920,11 </w:t>
      </w:r>
      <w:r w:rsidR="0056150E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i veći su za 32% u odnosu na 2022.g</w:t>
      </w:r>
      <w:r w:rsidR="0056150E">
        <w:rPr>
          <w:rFonts w:ascii="Times New Roman" w:hAnsi="Times New Roman" w:cs="Times New Roman"/>
          <w:sz w:val="24"/>
          <w:szCs w:val="24"/>
        </w:rPr>
        <w:t>.</w:t>
      </w:r>
      <w:r w:rsidRPr="001333D7">
        <w:t xml:space="preserve"> </w:t>
      </w:r>
      <w:r w:rsidRPr="001333D7">
        <w:rPr>
          <w:rFonts w:ascii="Times New Roman" w:hAnsi="Times New Roman" w:cs="Times New Roman"/>
          <w:sz w:val="24"/>
          <w:szCs w:val="24"/>
        </w:rPr>
        <w:t xml:space="preserve">Izvršenje fin. plana za 2023. za projekt O-ZIP slijedilo je plan nabave projekta za onaj dio koji se odnosi na nabavu znanstveno-istraživačke opreme i plan izvođenja radova za infrastrukturnu komponentu projekta. Troškovi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333D7">
        <w:rPr>
          <w:rFonts w:ascii="Times New Roman" w:hAnsi="Times New Roman" w:cs="Times New Roman"/>
          <w:sz w:val="24"/>
          <w:szCs w:val="24"/>
        </w:rPr>
        <w:t xml:space="preserve">sluge stručnog nadzora 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333D7">
        <w:rPr>
          <w:rFonts w:ascii="Times New Roman" w:hAnsi="Times New Roman" w:cs="Times New Roman"/>
          <w:sz w:val="24"/>
          <w:szCs w:val="24"/>
        </w:rPr>
        <w:t>sluge upravljanja projektom gradnje, administracije i financija EU projekta definirani su potpisanim ugovorima i tako su i provedeni.</w:t>
      </w:r>
    </w:p>
    <w:p w14:paraId="34D66EE8" w14:textId="77777777" w:rsidR="007E3918" w:rsidRDefault="007E3918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14:paraId="216988BC" w14:textId="77777777" w:rsidR="007E3918" w:rsidRDefault="001333D7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1333D7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7E3918" w:rsidRPr="001333D7">
        <w:rPr>
          <w:rFonts w:ascii="Times New Roman" w:hAnsi="Times New Roman" w:cs="Times New Roman"/>
          <w:sz w:val="24"/>
          <w:szCs w:val="24"/>
          <w:u w:val="single"/>
        </w:rPr>
        <w:t xml:space="preserve">zvor </w:t>
      </w:r>
      <w:r w:rsidRPr="001333D7">
        <w:rPr>
          <w:rFonts w:ascii="Times New Roman" w:hAnsi="Times New Roman" w:cs="Times New Roman"/>
          <w:sz w:val="24"/>
          <w:szCs w:val="24"/>
          <w:u w:val="single"/>
        </w:rPr>
        <w:t>57 - Ostali programi EU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50889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7E3918" w:rsidRPr="007E3918">
        <w:rPr>
          <w:rFonts w:ascii="Times New Roman" w:hAnsi="Times New Roman" w:cs="Times New Roman"/>
          <w:sz w:val="24"/>
          <w:szCs w:val="24"/>
        </w:rPr>
        <w:t xml:space="preserve"> Fond solidarnosti EU </w:t>
      </w:r>
      <w:r w:rsidR="00E41A6A">
        <w:rPr>
          <w:rFonts w:ascii="Times New Roman" w:hAnsi="Times New Roman" w:cs="Times New Roman"/>
          <w:sz w:val="24"/>
          <w:szCs w:val="24"/>
        </w:rPr>
        <w:t xml:space="preserve">- </w:t>
      </w:r>
      <w:r w:rsidR="007E3918" w:rsidRPr="007E3918">
        <w:rPr>
          <w:rFonts w:ascii="Times New Roman" w:hAnsi="Times New Roman" w:cs="Times New Roman"/>
          <w:sz w:val="24"/>
          <w:szCs w:val="24"/>
        </w:rPr>
        <w:t>potres ožujak 2020</w:t>
      </w:r>
      <w:r w:rsidR="00150889">
        <w:rPr>
          <w:rFonts w:ascii="Times New Roman" w:hAnsi="Times New Roman" w:cs="Times New Roman"/>
          <w:sz w:val="24"/>
          <w:szCs w:val="24"/>
        </w:rPr>
        <w:t xml:space="preserve"> </w:t>
      </w:r>
      <w:r w:rsidR="00E41A6A">
        <w:rPr>
          <w:rFonts w:ascii="Times New Roman" w:hAnsi="Times New Roman" w:cs="Times New Roman"/>
          <w:sz w:val="24"/>
          <w:szCs w:val="24"/>
        </w:rPr>
        <w:t>(</w:t>
      </w:r>
      <w:r w:rsidR="00150889">
        <w:rPr>
          <w:rFonts w:ascii="Times New Roman" w:hAnsi="Times New Roman" w:cs="Times New Roman"/>
          <w:sz w:val="24"/>
          <w:szCs w:val="24"/>
        </w:rPr>
        <w:t>izvor 5761</w:t>
      </w:r>
      <w:r w:rsidR="00E41A6A">
        <w:rPr>
          <w:rFonts w:ascii="Times New Roman" w:hAnsi="Times New Roman" w:cs="Times New Roman"/>
          <w:sz w:val="24"/>
          <w:szCs w:val="24"/>
        </w:rPr>
        <w:t>)</w:t>
      </w:r>
      <w:r w:rsidR="007E3918" w:rsidRPr="007E3918">
        <w:rPr>
          <w:rFonts w:ascii="Times New Roman" w:hAnsi="Times New Roman" w:cs="Times New Roman"/>
          <w:sz w:val="24"/>
          <w:szCs w:val="24"/>
        </w:rPr>
        <w:t xml:space="preserve">, </w:t>
      </w:r>
      <w:r w:rsidR="00E41A6A">
        <w:rPr>
          <w:rFonts w:ascii="Times New Roman" w:hAnsi="Times New Roman" w:cs="Times New Roman"/>
          <w:sz w:val="24"/>
          <w:szCs w:val="24"/>
        </w:rPr>
        <w:t xml:space="preserve">kao i na </w:t>
      </w:r>
      <w:r w:rsidR="007E3918" w:rsidRPr="007E3918">
        <w:rPr>
          <w:rFonts w:ascii="Times New Roman" w:hAnsi="Times New Roman" w:cs="Times New Roman"/>
          <w:sz w:val="24"/>
          <w:szCs w:val="24"/>
        </w:rPr>
        <w:t>Fond solidarnosti EU - potres prosinac 2020</w:t>
      </w:r>
      <w:r w:rsidR="00E41A6A" w:rsidRPr="00E41A6A">
        <w:rPr>
          <w:rFonts w:ascii="Times New Roman" w:hAnsi="Times New Roman" w:cs="Times New Roman"/>
          <w:sz w:val="24"/>
          <w:szCs w:val="24"/>
        </w:rPr>
        <w:t xml:space="preserve"> </w:t>
      </w:r>
      <w:r w:rsidR="00E41A6A">
        <w:rPr>
          <w:rFonts w:ascii="Times New Roman" w:hAnsi="Times New Roman" w:cs="Times New Roman"/>
          <w:sz w:val="24"/>
          <w:szCs w:val="24"/>
        </w:rPr>
        <w:t>(</w:t>
      </w:r>
      <w:r w:rsidR="00E41A6A" w:rsidRPr="007E3918">
        <w:rPr>
          <w:rFonts w:ascii="Times New Roman" w:hAnsi="Times New Roman" w:cs="Times New Roman"/>
          <w:sz w:val="24"/>
          <w:szCs w:val="24"/>
        </w:rPr>
        <w:t>izvor 5762</w:t>
      </w:r>
      <w:r w:rsidR="00E41A6A">
        <w:rPr>
          <w:rFonts w:ascii="Times New Roman" w:hAnsi="Times New Roman" w:cs="Times New Roman"/>
          <w:sz w:val="24"/>
          <w:szCs w:val="24"/>
        </w:rPr>
        <w:t>).</w:t>
      </w:r>
      <w:r w:rsidR="00C863A4">
        <w:rPr>
          <w:rFonts w:ascii="Times New Roman" w:hAnsi="Times New Roman" w:cs="Times New Roman"/>
          <w:sz w:val="24"/>
          <w:szCs w:val="24"/>
        </w:rPr>
        <w:t xml:space="preserve"> </w:t>
      </w:r>
      <w:r w:rsidR="00C863A4" w:rsidRPr="00C863A4">
        <w:rPr>
          <w:rFonts w:ascii="Times New Roman" w:hAnsi="Times New Roman" w:cs="Times New Roman"/>
          <w:sz w:val="24"/>
          <w:szCs w:val="24"/>
        </w:rPr>
        <w:t>Za ovaj izvor dobiven je limit za izradu plana od strane nadležnog ministarstva.</w:t>
      </w:r>
    </w:p>
    <w:p w14:paraId="68AF4E97" w14:textId="77777777" w:rsidR="00C863A4" w:rsidRDefault="00C863A4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izvora 57 iznosili su </w:t>
      </w:r>
      <w:r w:rsidRPr="00C863A4">
        <w:rPr>
          <w:rFonts w:ascii="Times New Roman" w:hAnsi="Times New Roman" w:cs="Times New Roman"/>
          <w:sz w:val="24"/>
          <w:szCs w:val="24"/>
        </w:rPr>
        <w:t>1.614.311,04</w:t>
      </w:r>
      <w:r>
        <w:rPr>
          <w:rFonts w:ascii="Times New Roman" w:hAnsi="Times New Roman" w:cs="Times New Roman"/>
          <w:sz w:val="24"/>
          <w:szCs w:val="24"/>
        </w:rPr>
        <w:t xml:space="preserve"> € i bili su 3,5 puta veći nego u 2022.g.</w:t>
      </w:r>
    </w:p>
    <w:p w14:paraId="2866DCD6" w14:textId="77777777" w:rsidR="00BB1DDE" w:rsidRDefault="00BB1DDE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Rashodi izvora 57 iznosili su </w:t>
      </w:r>
      <w:r w:rsidRPr="00BB1DDE">
        <w:rPr>
          <w:rFonts w:ascii="Times New Roman" w:hAnsi="Times New Roman" w:cs="Times New Roman"/>
          <w:sz w:val="24"/>
          <w:szCs w:val="24"/>
        </w:rPr>
        <w:t>1.429.236,70</w:t>
      </w:r>
      <w:r>
        <w:rPr>
          <w:rFonts w:ascii="Times New Roman" w:hAnsi="Times New Roman" w:cs="Times New Roman"/>
          <w:sz w:val="24"/>
          <w:szCs w:val="24"/>
        </w:rPr>
        <w:t xml:space="preserve"> € i za 2,2, puta su veći nego godinu dana prije.</w:t>
      </w:r>
    </w:p>
    <w:p w14:paraId="0D32B963" w14:textId="77777777" w:rsidR="007E3918" w:rsidRDefault="007E3918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14:paraId="6DFED4EB" w14:textId="77777777" w:rsidR="007E3918" w:rsidRDefault="00BB1DDE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BB1DDE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E7EF9" w:rsidRPr="00BB1DDE">
        <w:rPr>
          <w:rFonts w:ascii="Times New Roman" w:hAnsi="Times New Roman" w:cs="Times New Roman"/>
          <w:sz w:val="24"/>
          <w:szCs w:val="24"/>
          <w:u w:val="single"/>
        </w:rPr>
        <w:t xml:space="preserve">zvor 58 </w:t>
      </w:r>
      <w:r w:rsidRPr="00BB1DDE">
        <w:rPr>
          <w:rFonts w:ascii="Times New Roman" w:hAnsi="Times New Roman" w:cs="Times New Roman"/>
          <w:sz w:val="24"/>
          <w:szCs w:val="24"/>
          <w:u w:val="single"/>
        </w:rPr>
        <w:t>- Instrumenti EU nove generacije</w:t>
      </w:r>
      <w:r w:rsidR="001E7EF9">
        <w:rPr>
          <w:rFonts w:ascii="Times New Roman" w:hAnsi="Times New Roman" w:cs="Times New Roman"/>
          <w:sz w:val="24"/>
          <w:szCs w:val="24"/>
        </w:rPr>
        <w:t xml:space="preserve"> </w:t>
      </w:r>
      <w:r w:rsidR="00D26541">
        <w:rPr>
          <w:rFonts w:ascii="Times New Roman" w:hAnsi="Times New Roman" w:cs="Times New Roman"/>
          <w:sz w:val="24"/>
          <w:szCs w:val="24"/>
        </w:rPr>
        <w:t>–</w:t>
      </w:r>
      <w:r w:rsidR="001E7EF9">
        <w:rPr>
          <w:rFonts w:ascii="Times New Roman" w:hAnsi="Times New Roman" w:cs="Times New Roman"/>
          <w:sz w:val="24"/>
          <w:szCs w:val="24"/>
        </w:rPr>
        <w:t xml:space="preserve"> </w:t>
      </w:r>
      <w:r w:rsidR="00D26541">
        <w:rPr>
          <w:rFonts w:ascii="Times New Roman" w:hAnsi="Times New Roman" w:cs="Times New Roman"/>
          <w:sz w:val="24"/>
          <w:szCs w:val="24"/>
        </w:rPr>
        <w:t xml:space="preserve">odnosi se na </w:t>
      </w:r>
      <w:r w:rsidRPr="00BB1DDE">
        <w:rPr>
          <w:rFonts w:ascii="Times New Roman" w:hAnsi="Times New Roman" w:cs="Times New Roman"/>
          <w:sz w:val="24"/>
          <w:szCs w:val="24"/>
        </w:rPr>
        <w:t>Mehanizam EU za oporavak i otpornost</w:t>
      </w:r>
      <w:r w:rsidR="00D26541">
        <w:rPr>
          <w:rFonts w:ascii="Times New Roman" w:hAnsi="Times New Roman" w:cs="Times New Roman"/>
          <w:sz w:val="24"/>
          <w:szCs w:val="24"/>
        </w:rPr>
        <w:t xml:space="preserve"> (izvor 581).</w:t>
      </w:r>
    </w:p>
    <w:p w14:paraId="643B1FEC" w14:textId="77777777" w:rsidR="00D26541" w:rsidRDefault="00D26541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ovog izvora iznosili su </w:t>
      </w:r>
      <w:r w:rsidRPr="00D26541">
        <w:rPr>
          <w:rFonts w:ascii="Times New Roman" w:hAnsi="Times New Roman" w:cs="Times New Roman"/>
          <w:sz w:val="24"/>
          <w:szCs w:val="24"/>
        </w:rPr>
        <w:t>2.344.507,43</w:t>
      </w:r>
      <w:r>
        <w:rPr>
          <w:rFonts w:ascii="Times New Roman" w:hAnsi="Times New Roman" w:cs="Times New Roman"/>
          <w:sz w:val="24"/>
          <w:szCs w:val="24"/>
        </w:rPr>
        <w:t xml:space="preserve"> €, od čega je </w:t>
      </w:r>
      <w:r w:rsidRPr="00D26541">
        <w:rPr>
          <w:rFonts w:ascii="Times New Roman" w:hAnsi="Times New Roman" w:cs="Times New Roman"/>
          <w:sz w:val="24"/>
          <w:szCs w:val="24"/>
        </w:rPr>
        <w:t>2.250.000,00</w:t>
      </w:r>
      <w:r>
        <w:rPr>
          <w:rFonts w:ascii="Times New Roman" w:hAnsi="Times New Roman" w:cs="Times New Roman"/>
          <w:sz w:val="24"/>
          <w:szCs w:val="24"/>
        </w:rPr>
        <w:t xml:space="preserve"> € namijenjeno za prvu ratu programskog financiranja koja se odnosi na 2024.g. a namijenjena je razvojnoj i izvedbenoj proračunsk</w:t>
      </w:r>
      <w:r w:rsidR="00271B3B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komponentu. Preostali iznos od </w:t>
      </w:r>
      <w:r w:rsidRPr="00D26541">
        <w:rPr>
          <w:rFonts w:ascii="Times New Roman" w:hAnsi="Times New Roman" w:cs="Times New Roman"/>
          <w:sz w:val="24"/>
          <w:szCs w:val="24"/>
        </w:rPr>
        <w:t>94.507,43</w:t>
      </w:r>
      <w:r>
        <w:rPr>
          <w:rFonts w:ascii="Times New Roman" w:hAnsi="Times New Roman" w:cs="Times New Roman"/>
          <w:sz w:val="24"/>
          <w:szCs w:val="24"/>
        </w:rPr>
        <w:t xml:space="preserve"> € odnosi se na prihode za obnovu od potresa.</w:t>
      </w:r>
    </w:p>
    <w:p w14:paraId="4B4497F2" w14:textId="20051F98" w:rsidR="007E3918" w:rsidRDefault="00D26541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iznosili su </w:t>
      </w:r>
      <w:r w:rsidR="003635C7" w:rsidRPr="003635C7">
        <w:rPr>
          <w:rFonts w:ascii="Times New Roman" w:hAnsi="Times New Roman" w:cs="Times New Roman"/>
          <w:sz w:val="24"/>
          <w:szCs w:val="24"/>
        </w:rPr>
        <w:t>749.394</w:t>
      </w:r>
      <w:r w:rsidR="003635C7">
        <w:rPr>
          <w:rFonts w:ascii="Times New Roman" w:hAnsi="Times New Roman" w:cs="Times New Roman"/>
          <w:sz w:val="24"/>
          <w:szCs w:val="24"/>
        </w:rPr>
        <w:t xml:space="preserve">,06 </w:t>
      </w:r>
      <w:r>
        <w:rPr>
          <w:rFonts w:ascii="Times New Roman" w:hAnsi="Times New Roman" w:cs="Times New Roman"/>
          <w:sz w:val="24"/>
          <w:szCs w:val="24"/>
        </w:rPr>
        <w:t>€, a odnose se na ras</w:t>
      </w:r>
      <w:r w:rsidR="00271B3B">
        <w:rPr>
          <w:rFonts w:ascii="Times New Roman" w:hAnsi="Times New Roman" w:cs="Times New Roman"/>
          <w:sz w:val="24"/>
          <w:szCs w:val="24"/>
        </w:rPr>
        <w:t>hode obnove zgrada od potresa.</w:t>
      </w:r>
    </w:p>
    <w:p w14:paraId="2185F861" w14:textId="77777777" w:rsidR="00271B3B" w:rsidRDefault="00271B3B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14:paraId="2B96766F" w14:textId="77777777" w:rsidR="007E3918" w:rsidRDefault="00271B3B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 w:rsidRPr="00271B3B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1E7EF9" w:rsidRPr="00271B3B">
        <w:rPr>
          <w:rFonts w:ascii="Times New Roman" w:hAnsi="Times New Roman" w:cs="Times New Roman"/>
          <w:sz w:val="24"/>
          <w:szCs w:val="24"/>
          <w:u w:val="single"/>
        </w:rPr>
        <w:t xml:space="preserve">zvor 61 </w:t>
      </w:r>
      <w:r w:rsidRPr="00271B3B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1E7EF9" w:rsidRPr="00271B3B">
        <w:rPr>
          <w:rFonts w:ascii="Times New Roman" w:hAnsi="Times New Roman" w:cs="Times New Roman"/>
          <w:sz w:val="24"/>
          <w:szCs w:val="24"/>
          <w:u w:val="single"/>
        </w:rPr>
        <w:t>Donacije</w:t>
      </w:r>
      <w:r w:rsidR="001E7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obuhvaća na ovom mjestu i izvor 61 Donacije (tuzemne) kao </w:t>
      </w:r>
      <w:r w:rsidR="001E7EF9">
        <w:rPr>
          <w:rFonts w:ascii="Times New Roman" w:hAnsi="Times New Roman" w:cs="Times New Roman"/>
          <w:sz w:val="24"/>
          <w:szCs w:val="24"/>
        </w:rPr>
        <w:t xml:space="preserve">i izvor </w:t>
      </w:r>
      <w:r w:rsidR="001E7EF9" w:rsidRPr="001E7EF9">
        <w:rPr>
          <w:rFonts w:ascii="Times New Roman" w:hAnsi="Times New Roman" w:cs="Times New Roman"/>
          <w:sz w:val="24"/>
          <w:szCs w:val="24"/>
        </w:rPr>
        <w:t>63</w:t>
      </w:r>
      <w:r w:rsidR="001E7EF9">
        <w:rPr>
          <w:rFonts w:ascii="Times New Roman" w:hAnsi="Times New Roman" w:cs="Times New Roman"/>
          <w:sz w:val="24"/>
          <w:szCs w:val="24"/>
        </w:rPr>
        <w:t xml:space="preserve"> </w:t>
      </w:r>
      <w:r w:rsidR="001E7EF9" w:rsidRPr="001E7EF9">
        <w:rPr>
          <w:rFonts w:ascii="Times New Roman" w:hAnsi="Times New Roman" w:cs="Times New Roman"/>
          <w:sz w:val="24"/>
          <w:szCs w:val="24"/>
        </w:rPr>
        <w:t>Inozemne donacije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71B3B">
        <w:rPr>
          <w:rFonts w:ascii="Times New Roman" w:hAnsi="Times New Roman" w:cs="Times New Roman"/>
          <w:sz w:val="24"/>
          <w:szCs w:val="24"/>
        </w:rPr>
        <w:t>Naime iako u planskim tablicama koje nadležno ministarstvo dostavlja izvor 63 nije predviđen, Institut vodi evidenciju i po tome izvoru, ali je radi potrebe službenog planiranja i izvještavanja prikazuje unutar izvora 61.</w:t>
      </w:r>
      <w:r w:rsidRPr="00271B3B">
        <w:t xml:space="preserve"> </w:t>
      </w:r>
      <w:r>
        <w:t>T</w:t>
      </w:r>
      <w:r w:rsidRPr="00271B3B">
        <w:rPr>
          <w:rFonts w:ascii="Times New Roman" w:hAnsi="Times New Roman" w:cs="Times New Roman"/>
          <w:sz w:val="24"/>
          <w:szCs w:val="24"/>
        </w:rPr>
        <w:t xml:space="preserve">uzemne donacije </w:t>
      </w:r>
      <w:r>
        <w:rPr>
          <w:rFonts w:ascii="Times New Roman" w:hAnsi="Times New Roman" w:cs="Times New Roman"/>
          <w:sz w:val="24"/>
          <w:szCs w:val="24"/>
        </w:rPr>
        <w:t xml:space="preserve">obuhvaćaju donacije </w:t>
      </w:r>
      <w:r w:rsidRPr="00271B3B">
        <w:rPr>
          <w:rFonts w:ascii="Times New Roman" w:hAnsi="Times New Roman" w:cs="Times New Roman"/>
          <w:sz w:val="24"/>
          <w:szCs w:val="24"/>
        </w:rPr>
        <w:t>od pravnih i fizičkih osoba izvan općeg proračuna, projekte financirane preko neprofitnih organizacija (npr. HAZU, HGK, Zaklada Adris i dr.), kao i na strukturne projekte ugovorene s komercijalnim partnerima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4A47F5" w14:textId="77777777" w:rsidR="007E3918" w:rsidRDefault="003F46F6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prihod iznosio je </w:t>
      </w:r>
      <w:r w:rsidRPr="003F46F6">
        <w:rPr>
          <w:rFonts w:ascii="Times New Roman" w:hAnsi="Times New Roman" w:cs="Times New Roman"/>
          <w:sz w:val="24"/>
          <w:szCs w:val="24"/>
        </w:rPr>
        <w:t>1.473.881,51</w:t>
      </w:r>
      <w:r>
        <w:rPr>
          <w:rFonts w:ascii="Times New Roman" w:hAnsi="Times New Roman" w:cs="Times New Roman"/>
          <w:sz w:val="24"/>
          <w:szCs w:val="24"/>
        </w:rPr>
        <w:t xml:space="preserve"> € i veći je u odnosu na 2022.g. za 77%. Prihodi se u najv</w:t>
      </w:r>
      <w:r w:rsidR="006821A6">
        <w:rPr>
          <w:rFonts w:ascii="Times New Roman" w:hAnsi="Times New Roman" w:cs="Times New Roman"/>
          <w:sz w:val="24"/>
          <w:szCs w:val="24"/>
        </w:rPr>
        <w:t xml:space="preserve">ećoj mjeri odnose na strukturne projekte s komercijalnim partnerima (Jamnica Kodeks, </w:t>
      </w:r>
      <w:proofErr w:type="spellStart"/>
      <w:r w:rsidR="006821A6">
        <w:rPr>
          <w:rFonts w:ascii="Times New Roman" w:hAnsi="Times New Roman" w:cs="Times New Roman"/>
          <w:sz w:val="24"/>
          <w:szCs w:val="24"/>
        </w:rPr>
        <w:t>Labena</w:t>
      </w:r>
      <w:proofErr w:type="spellEnd"/>
      <w:r w:rsidR="006821A6">
        <w:rPr>
          <w:rFonts w:ascii="Times New Roman" w:hAnsi="Times New Roman" w:cs="Times New Roman"/>
          <w:sz w:val="24"/>
          <w:szCs w:val="24"/>
        </w:rPr>
        <w:t>, Cedevita i dr.).</w:t>
      </w:r>
    </w:p>
    <w:p w14:paraId="2AB74E5C" w14:textId="77777777" w:rsidR="00CF5628" w:rsidRDefault="006821A6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rashodi iznosili su </w:t>
      </w:r>
      <w:r w:rsidRPr="006821A6">
        <w:rPr>
          <w:rFonts w:ascii="Times New Roman" w:hAnsi="Times New Roman" w:cs="Times New Roman"/>
          <w:sz w:val="24"/>
          <w:szCs w:val="24"/>
        </w:rPr>
        <w:t>1.214.383,65</w:t>
      </w:r>
      <w:r>
        <w:rPr>
          <w:rFonts w:ascii="Times New Roman" w:hAnsi="Times New Roman" w:cs="Times New Roman"/>
          <w:sz w:val="24"/>
          <w:szCs w:val="24"/>
        </w:rPr>
        <w:t xml:space="preserve"> € i manji su za 10% u odnosu na godinu prije.</w:t>
      </w:r>
    </w:p>
    <w:p w14:paraId="5545D66B" w14:textId="77777777" w:rsidR="006821A6" w:rsidRDefault="006821A6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14:paraId="733FAD25" w14:textId="77777777" w:rsidR="006821A6" w:rsidRPr="008E03C9" w:rsidRDefault="006821A6" w:rsidP="00331208">
      <w:pPr>
        <w:spacing w:afterLines="60" w:after="144"/>
        <w:rPr>
          <w:rFonts w:ascii="Times New Roman" w:hAnsi="Times New Roman" w:cs="Times New Roman"/>
          <w:sz w:val="24"/>
          <w:szCs w:val="24"/>
        </w:rPr>
      </w:pPr>
    </w:p>
    <w:p w14:paraId="6CE26252" w14:textId="77777777" w:rsidR="00CE2A4F" w:rsidRPr="00112AED" w:rsidRDefault="002008E0" w:rsidP="00BF035B">
      <w:pPr>
        <w:pStyle w:val="Heading2"/>
        <w:numPr>
          <w:ilvl w:val="0"/>
          <w:numId w:val="5"/>
        </w:numPr>
        <w:rPr>
          <w:rFonts w:ascii="Times New Roman" w:hAnsi="Times New Roman" w:cs="Times New Roman"/>
        </w:rPr>
      </w:pPr>
      <w:bookmarkStart w:id="4" w:name="_Toc161745052"/>
      <w:r>
        <w:rPr>
          <w:rFonts w:ascii="Times New Roman" w:hAnsi="Times New Roman" w:cs="Times New Roman"/>
        </w:rPr>
        <w:t>Rashodi prema funkcijsko</w:t>
      </w:r>
      <w:r w:rsidR="00D507C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 xml:space="preserve"> klasifikaciji</w:t>
      </w:r>
      <w:bookmarkEnd w:id="4"/>
    </w:p>
    <w:p w14:paraId="43E2C39F" w14:textId="77777777" w:rsidR="00B7332F" w:rsidRPr="008E03C9" w:rsidRDefault="00B7332F" w:rsidP="0057383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6D7790E3" w14:textId="77777777" w:rsidR="00CE1B8B" w:rsidRPr="008E03C9" w:rsidRDefault="00CE2A4F" w:rsidP="0057383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8E03C9">
        <w:rPr>
          <w:rFonts w:ascii="Times New Roman" w:hAnsi="Times New Roman" w:cs="Times New Roman"/>
          <w:sz w:val="24"/>
          <w:szCs w:val="24"/>
        </w:rPr>
        <w:t xml:space="preserve">Pregled po funkcijskoj specifikaciji je vrlo sličan onome prema ekonomskoj klasifikaciji (t.1. ovog </w:t>
      </w:r>
      <w:r w:rsidR="000E5E5F">
        <w:rPr>
          <w:rFonts w:ascii="Times New Roman" w:hAnsi="Times New Roman" w:cs="Times New Roman"/>
          <w:sz w:val="24"/>
          <w:szCs w:val="24"/>
        </w:rPr>
        <w:t>Obrazloženja</w:t>
      </w:r>
      <w:r w:rsidRPr="008E03C9">
        <w:rPr>
          <w:rFonts w:ascii="Times New Roman" w:hAnsi="Times New Roman" w:cs="Times New Roman"/>
          <w:sz w:val="24"/>
          <w:szCs w:val="24"/>
        </w:rPr>
        <w:t>), ali ne uključuje izdatke za financijsku imovinu i otplate zajmova. S obzirom da ih nije bilo u 202</w:t>
      </w:r>
      <w:r w:rsidR="00CF5628">
        <w:rPr>
          <w:rFonts w:ascii="Times New Roman" w:hAnsi="Times New Roman" w:cs="Times New Roman"/>
          <w:sz w:val="24"/>
          <w:szCs w:val="24"/>
        </w:rPr>
        <w:t>3</w:t>
      </w:r>
      <w:r w:rsidRPr="008E03C9">
        <w:rPr>
          <w:rFonts w:ascii="Times New Roman" w:hAnsi="Times New Roman" w:cs="Times New Roman"/>
          <w:sz w:val="24"/>
          <w:szCs w:val="24"/>
        </w:rPr>
        <w:t xml:space="preserve">. godini, ukupan iznos rashoda je već gore navedenih </w:t>
      </w:r>
      <w:r w:rsidR="006821A6" w:rsidRPr="006821A6">
        <w:rPr>
          <w:rFonts w:ascii="Times New Roman" w:hAnsi="Times New Roman" w:cs="Times New Roman"/>
          <w:sz w:val="24"/>
          <w:szCs w:val="24"/>
        </w:rPr>
        <w:t>53.436.498,40</w:t>
      </w:r>
      <w:r w:rsidR="006821A6">
        <w:rPr>
          <w:rFonts w:ascii="Times New Roman" w:hAnsi="Times New Roman" w:cs="Times New Roman"/>
          <w:sz w:val="24"/>
          <w:szCs w:val="24"/>
        </w:rPr>
        <w:t xml:space="preserve"> </w:t>
      </w:r>
      <w:r w:rsidR="00CF5628">
        <w:rPr>
          <w:rFonts w:ascii="Times New Roman" w:hAnsi="Times New Roman" w:cs="Times New Roman"/>
          <w:sz w:val="24"/>
          <w:szCs w:val="24"/>
        </w:rPr>
        <w:t xml:space="preserve">€ </w:t>
      </w:r>
      <w:r w:rsidRPr="008E03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E4469" w14:textId="77777777" w:rsidR="00453AA8" w:rsidRDefault="00453AA8" w:rsidP="00BF035B">
      <w:pPr>
        <w:spacing w:afterLines="60" w:after="144"/>
        <w:rPr>
          <w:rFonts w:ascii="Times New Roman" w:hAnsi="Times New Roman" w:cs="Times New Roman"/>
          <w:sz w:val="26"/>
          <w:szCs w:val="26"/>
        </w:rPr>
      </w:pPr>
    </w:p>
    <w:p w14:paraId="1B933202" w14:textId="77777777" w:rsidR="006821A6" w:rsidRPr="00BF035B" w:rsidRDefault="006821A6" w:rsidP="00BF035B">
      <w:pPr>
        <w:spacing w:afterLines="60" w:after="144"/>
        <w:rPr>
          <w:rFonts w:ascii="Times New Roman" w:hAnsi="Times New Roman" w:cs="Times New Roman"/>
          <w:sz w:val="26"/>
          <w:szCs w:val="26"/>
        </w:rPr>
      </w:pPr>
    </w:p>
    <w:p w14:paraId="78F2439A" w14:textId="77777777" w:rsidR="00CF5628" w:rsidRPr="00112AED" w:rsidRDefault="00CF5628" w:rsidP="00BF035B">
      <w:pPr>
        <w:pStyle w:val="Heading2"/>
        <w:numPr>
          <w:ilvl w:val="0"/>
          <w:numId w:val="5"/>
        </w:numPr>
        <w:rPr>
          <w:rFonts w:ascii="Times New Roman" w:hAnsi="Times New Roman" w:cs="Times New Roman"/>
        </w:rPr>
      </w:pPr>
      <w:bookmarkStart w:id="5" w:name="_Toc161745053"/>
      <w:r>
        <w:rPr>
          <w:rFonts w:ascii="Times New Roman" w:hAnsi="Times New Roman" w:cs="Times New Roman"/>
        </w:rPr>
        <w:t>Račun financiranja</w:t>
      </w:r>
      <w:bookmarkEnd w:id="5"/>
    </w:p>
    <w:p w14:paraId="011852BA" w14:textId="77777777" w:rsidR="00CF5628" w:rsidRDefault="00CF5628" w:rsidP="0057383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1D2A4CB7" w14:textId="77777777" w:rsidR="005A2F2B" w:rsidRDefault="005A2F2B" w:rsidP="00573834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CF5628">
        <w:rPr>
          <w:rFonts w:ascii="Times New Roman" w:hAnsi="Times New Roman" w:cs="Times New Roman"/>
          <w:sz w:val="24"/>
          <w:szCs w:val="24"/>
        </w:rPr>
        <w:t xml:space="preserve">izvještaje </w:t>
      </w:r>
      <w:r>
        <w:rPr>
          <w:rFonts w:ascii="Times New Roman" w:hAnsi="Times New Roman" w:cs="Times New Roman"/>
          <w:sz w:val="24"/>
          <w:szCs w:val="24"/>
        </w:rPr>
        <w:t xml:space="preserve">račun financiranja </w:t>
      </w:r>
      <w:r w:rsidR="00CF5628">
        <w:rPr>
          <w:rFonts w:ascii="Times New Roman" w:hAnsi="Times New Roman" w:cs="Times New Roman"/>
          <w:sz w:val="24"/>
          <w:szCs w:val="24"/>
        </w:rPr>
        <w:t xml:space="preserve">prema ekonomskoj klasifikaciji i prema izvorima </w:t>
      </w:r>
      <w:r>
        <w:rPr>
          <w:rFonts w:ascii="Times New Roman" w:hAnsi="Times New Roman" w:cs="Times New Roman"/>
          <w:sz w:val="24"/>
          <w:szCs w:val="24"/>
        </w:rPr>
        <w:t>ne daje se obrazloženje, jer u izvještajnom razdoblju nije bilo primitaka od financijske imovine i zaduživanja, kao niti izdataka za financijsku imovinu i otplatu zajmova.</w:t>
      </w:r>
    </w:p>
    <w:p w14:paraId="74535CE4" w14:textId="77777777" w:rsidR="002008E0" w:rsidRDefault="002008E0" w:rsidP="00BF035B">
      <w:pPr>
        <w:pStyle w:val="Heading2"/>
        <w:numPr>
          <w:ilvl w:val="0"/>
          <w:numId w:val="5"/>
        </w:numPr>
        <w:rPr>
          <w:rFonts w:ascii="Times New Roman" w:hAnsi="Times New Roman" w:cs="Times New Roman"/>
        </w:rPr>
      </w:pPr>
      <w:bookmarkStart w:id="6" w:name="_Toc161745054"/>
      <w:r w:rsidRPr="002008E0">
        <w:rPr>
          <w:rFonts w:ascii="Times New Roman" w:hAnsi="Times New Roman" w:cs="Times New Roman"/>
        </w:rPr>
        <w:lastRenderedPageBreak/>
        <w:t>Obrazloženje prijenosa sredstava iz prethodne godine i prijenosa sredstava u sljedeću godinu</w:t>
      </w:r>
      <w:bookmarkEnd w:id="6"/>
    </w:p>
    <w:p w14:paraId="3D1F8114" w14:textId="77777777" w:rsidR="00453AA8" w:rsidRPr="00256908" w:rsidRDefault="00453AA8" w:rsidP="00256908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</w:p>
    <w:p w14:paraId="7CA7A59E" w14:textId="77777777" w:rsidR="00453AA8" w:rsidRPr="00256908" w:rsidRDefault="005213CD" w:rsidP="00256908">
      <w:pPr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IRB ostvaruje prihode iz različitih izvora (Proračun RH, EU, vlastiti prihodi, donacije i dr.), a sukladno tome prati se i izvršavanje rashoda. Svaki od tih izvora ima i svoja pravila koja se odnose na doznačavanje sredstava - unaprijed, refundacije ili direktno iz Proračuna.</w:t>
      </w:r>
      <w:r w:rsidR="005C3DB2">
        <w:rPr>
          <w:rFonts w:ascii="Times New Roman" w:hAnsi="Times New Roman" w:cs="Times New Roman"/>
          <w:sz w:val="24"/>
          <w:szCs w:val="24"/>
        </w:rPr>
        <w:t xml:space="preserve"> </w:t>
      </w:r>
      <w:r w:rsidR="00B847AA">
        <w:rPr>
          <w:rFonts w:ascii="Times New Roman" w:hAnsi="Times New Roman" w:cs="Times New Roman"/>
          <w:sz w:val="24"/>
          <w:szCs w:val="24"/>
        </w:rPr>
        <w:t xml:space="preserve">Preneseni višak iz prethodnih godina iznosi </w:t>
      </w:r>
      <w:r w:rsidR="00B847AA" w:rsidRPr="00B847AA">
        <w:rPr>
          <w:rFonts w:ascii="Times New Roman" w:hAnsi="Times New Roman" w:cs="Times New Roman"/>
          <w:sz w:val="24"/>
          <w:szCs w:val="24"/>
        </w:rPr>
        <w:t>10.708.27</w:t>
      </w:r>
      <w:r w:rsidR="00E558B2">
        <w:rPr>
          <w:rFonts w:ascii="Times New Roman" w:hAnsi="Times New Roman" w:cs="Times New Roman"/>
          <w:sz w:val="24"/>
          <w:szCs w:val="24"/>
        </w:rPr>
        <w:t>6,76</w:t>
      </w:r>
      <w:r w:rsidR="00B847AA">
        <w:rPr>
          <w:rFonts w:ascii="Times New Roman" w:hAnsi="Times New Roman" w:cs="Times New Roman"/>
          <w:sz w:val="24"/>
          <w:szCs w:val="24"/>
        </w:rPr>
        <w:t xml:space="preserve"> €. On se uglavnom odnosi na višak iz vlastitih prihoda, a manji dio na neutrošena sredstva projekata na kraju godine. Višak prihoda nad rashodima iznosi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1A6" w:rsidRPr="006821A6">
        <w:rPr>
          <w:rFonts w:ascii="Times New Roman" w:hAnsi="Times New Roman" w:cs="Times New Roman"/>
          <w:sz w:val="24"/>
          <w:szCs w:val="24"/>
        </w:rPr>
        <w:t>1.995.100,25</w:t>
      </w:r>
      <w:r w:rsidR="006821A6">
        <w:rPr>
          <w:rFonts w:ascii="Times New Roman" w:hAnsi="Times New Roman" w:cs="Times New Roman"/>
          <w:sz w:val="24"/>
          <w:szCs w:val="24"/>
        </w:rPr>
        <w:t xml:space="preserve"> </w:t>
      </w:r>
      <w:r w:rsidR="00B847AA">
        <w:rPr>
          <w:rFonts w:ascii="Times New Roman" w:hAnsi="Times New Roman" w:cs="Times New Roman"/>
          <w:sz w:val="24"/>
          <w:szCs w:val="24"/>
        </w:rPr>
        <w:t>€.</w:t>
      </w:r>
      <w:r w:rsidR="00256908">
        <w:rPr>
          <w:rFonts w:ascii="Times New Roman" w:hAnsi="Times New Roman" w:cs="Times New Roman"/>
          <w:sz w:val="24"/>
          <w:szCs w:val="24"/>
        </w:rPr>
        <w:t xml:space="preserve"> </w:t>
      </w:r>
      <w:r w:rsidR="000E5E5F">
        <w:rPr>
          <w:rFonts w:ascii="Times New Roman" w:hAnsi="Times New Roman" w:cs="Times New Roman"/>
          <w:sz w:val="24"/>
          <w:szCs w:val="24"/>
        </w:rPr>
        <w:t>Dakle, ukupno gledajući</w:t>
      </w:r>
      <w:r w:rsidR="00B847AA">
        <w:rPr>
          <w:rFonts w:ascii="Times New Roman" w:hAnsi="Times New Roman" w:cs="Times New Roman"/>
          <w:sz w:val="24"/>
          <w:szCs w:val="24"/>
        </w:rPr>
        <w:t xml:space="preserve"> </w:t>
      </w:r>
      <w:r w:rsidR="00256908">
        <w:rPr>
          <w:rFonts w:ascii="Times New Roman" w:hAnsi="Times New Roman" w:cs="Times New Roman"/>
          <w:sz w:val="24"/>
          <w:szCs w:val="24"/>
        </w:rPr>
        <w:t>višak prihoda i primitaka koji je raspoloživ u sljedećem razdoblju</w:t>
      </w:r>
      <w:r w:rsidR="00B847AA">
        <w:rPr>
          <w:rFonts w:ascii="Times New Roman" w:hAnsi="Times New Roman" w:cs="Times New Roman"/>
          <w:sz w:val="24"/>
          <w:szCs w:val="24"/>
        </w:rPr>
        <w:t xml:space="preserve"> iznosi </w:t>
      </w:r>
      <w:r w:rsidR="00E558B2" w:rsidRPr="00E558B2">
        <w:rPr>
          <w:rFonts w:ascii="Times New Roman" w:hAnsi="Times New Roman" w:cs="Times New Roman"/>
          <w:sz w:val="24"/>
          <w:szCs w:val="24"/>
        </w:rPr>
        <w:t>12.703.377,00</w:t>
      </w:r>
      <w:r w:rsidR="00E558B2">
        <w:rPr>
          <w:rFonts w:ascii="Times New Roman" w:hAnsi="Times New Roman" w:cs="Times New Roman"/>
          <w:sz w:val="24"/>
          <w:szCs w:val="24"/>
        </w:rPr>
        <w:t xml:space="preserve"> </w:t>
      </w:r>
      <w:r w:rsidR="00B847AA">
        <w:rPr>
          <w:rFonts w:ascii="Times New Roman" w:hAnsi="Times New Roman" w:cs="Times New Roman"/>
          <w:sz w:val="24"/>
          <w:szCs w:val="24"/>
        </w:rPr>
        <w:t>€ i koristiti će se sukladno pravilima svakog izvora i pojedinog projekta.</w:t>
      </w:r>
    </w:p>
    <w:sectPr w:rsidR="00453AA8" w:rsidRPr="00256908" w:rsidSect="0010129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23094" w14:textId="77777777" w:rsidR="0017259C" w:rsidRDefault="0017259C" w:rsidP="00783312">
      <w:pPr>
        <w:spacing w:after="0" w:line="240" w:lineRule="auto"/>
      </w:pPr>
      <w:r>
        <w:separator/>
      </w:r>
    </w:p>
  </w:endnote>
  <w:endnote w:type="continuationSeparator" w:id="0">
    <w:p w14:paraId="4E9D4F50" w14:textId="77777777" w:rsidR="0017259C" w:rsidRDefault="0017259C" w:rsidP="0078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002978"/>
      <w:docPartObj>
        <w:docPartGallery w:val="Page Numbers (Bottom of Page)"/>
        <w:docPartUnique/>
      </w:docPartObj>
    </w:sdtPr>
    <w:sdtEndPr/>
    <w:sdtContent>
      <w:p w14:paraId="42C2DD7D" w14:textId="0346177E" w:rsidR="006A788A" w:rsidRDefault="006A78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7B">
          <w:rPr>
            <w:noProof/>
          </w:rPr>
          <w:t>9</w:t>
        </w:r>
        <w:r>
          <w:fldChar w:fldCharType="end"/>
        </w:r>
      </w:p>
    </w:sdtContent>
  </w:sdt>
  <w:p w14:paraId="48B7D82F" w14:textId="77777777" w:rsidR="006A788A" w:rsidRDefault="006A7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2112" w14:textId="77777777" w:rsidR="0017259C" w:rsidRDefault="0017259C" w:rsidP="00783312">
      <w:pPr>
        <w:spacing w:after="0" w:line="240" w:lineRule="auto"/>
      </w:pPr>
      <w:r>
        <w:separator/>
      </w:r>
    </w:p>
  </w:footnote>
  <w:footnote w:type="continuationSeparator" w:id="0">
    <w:p w14:paraId="7A8B2540" w14:textId="77777777" w:rsidR="0017259C" w:rsidRDefault="0017259C" w:rsidP="0078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40FE2"/>
    <w:multiLevelType w:val="multilevel"/>
    <w:tmpl w:val="4AE8F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EFF6D44"/>
    <w:multiLevelType w:val="hybridMultilevel"/>
    <w:tmpl w:val="2FCE3E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F179F"/>
    <w:multiLevelType w:val="multilevel"/>
    <w:tmpl w:val="4AE8F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E283BEA"/>
    <w:multiLevelType w:val="hybridMultilevel"/>
    <w:tmpl w:val="A23AF98E"/>
    <w:lvl w:ilvl="0" w:tplc="041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707F0FC6"/>
    <w:multiLevelType w:val="hybridMultilevel"/>
    <w:tmpl w:val="AFE221BE"/>
    <w:lvl w:ilvl="0" w:tplc="3D3442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C0"/>
    <w:rsid w:val="00007463"/>
    <w:rsid w:val="00011104"/>
    <w:rsid w:val="00020551"/>
    <w:rsid w:val="00022A83"/>
    <w:rsid w:val="00024C6E"/>
    <w:rsid w:val="0002568B"/>
    <w:rsid w:val="000333CF"/>
    <w:rsid w:val="00035648"/>
    <w:rsid w:val="00035FF8"/>
    <w:rsid w:val="000365EF"/>
    <w:rsid w:val="00041E62"/>
    <w:rsid w:val="0004688B"/>
    <w:rsid w:val="00047BDE"/>
    <w:rsid w:val="000533B0"/>
    <w:rsid w:val="000553ED"/>
    <w:rsid w:val="00056A0F"/>
    <w:rsid w:val="0006091A"/>
    <w:rsid w:val="00062E5B"/>
    <w:rsid w:val="000633A4"/>
    <w:rsid w:val="0006588E"/>
    <w:rsid w:val="00070B9A"/>
    <w:rsid w:val="00072AFA"/>
    <w:rsid w:val="00073AF7"/>
    <w:rsid w:val="000835F5"/>
    <w:rsid w:val="0008561D"/>
    <w:rsid w:val="00087A4D"/>
    <w:rsid w:val="00095AF9"/>
    <w:rsid w:val="00097403"/>
    <w:rsid w:val="000A154E"/>
    <w:rsid w:val="000A37AE"/>
    <w:rsid w:val="000A71BF"/>
    <w:rsid w:val="000A7B29"/>
    <w:rsid w:val="000B037A"/>
    <w:rsid w:val="000B0BF3"/>
    <w:rsid w:val="000B1FFD"/>
    <w:rsid w:val="000C3DFF"/>
    <w:rsid w:val="000C4490"/>
    <w:rsid w:val="000C610F"/>
    <w:rsid w:val="000C79B6"/>
    <w:rsid w:val="000D1972"/>
    <w:rsid w:val="000D4274"/>
    <w:rsid w:val="000D5268"/>
    <w:rsid w:val="000D57F4"/>
    <w:rsid w:val="000D5C82"/>
    <w:rsid w:val="000E2655"/>
    <w:rsid w:val="000E5490"/>
    <w:rsid w:val="000E5E5F"/>
    <w:rsid w:val="000E6765"/>
    <w:rsid w:val="000F023F"/>
    <w:rsid w:val="000F64E2"/>
    <w:rsid w:val="00101290"/>
    <w:rsid w:val="00102573"/>
    <w:rsid w:val="00103E52"/>
    <w:rsid w:val="00110A08"/>
    <w:rsid w:val="00112AED"/>
    <w:rsid w:val="00112E3F"/>
    <w:rsid w:val="00113577"/>
    <w:rsid w:val="00116218"/>
    <w:rsid w:val="00117A22"/>
    <w:rsid w:val="001222CA"/>
    <w:rsid w:val="00122DD9"/>
    <w:rsid w:val="00124FF0"/>
    <w:rsid w:val="00125E87"/>
    <w:rsid w:val="001279E0"/>
    <w:rsid w:val="00130652"/>
    <w:rsid w:val="001333D7"/>
    <w:rsid w:val="001339C9"/>
    <w:rsid w:val="001366A2"/>
    <w:rsid w:val="00143CD1"/>
    <w:rsid w:val="00145C53"/>
    <w:rsid w:val="00145E62"/>
    <w:rsid w:val="00150889"/>
    <w:rsid w:val="001522B5"/>
    <w:rsid w:val="00157DA3"/>
    <w:rsid w:val="001635DE"/>
    <w:rsid w:val="00165EBE"/>
    <w:rsid w:val="00166D7A"/>
    <w:rsid w:val="00171D5B"/>
    <w:rsid w:val="00172151"/>
    <w:rsid w:val="0017259C"/>
    <w:rsid w:val="001735A2"/>
    <w:rsid w:val="00180E16"/>
    <w:rsid w:val="00190247"/>
    <w:rsid w:val="00190360"/>
    <w:rsid w:val="00194872"/>
    <w:rsid w:val="00196D18"/>
    <w:rsid w:val="00196DBB"/>
    <w:rsid w:val="001A1DEA"/>
    <w:rsid w:val="001A2B39"/>
    <w:rsid w:val="001B12D8"/>
    <w:rsid w:val="001B4385"/>
    <w:rsid w:val="001B4795"/>
    <w:rsid w:val="001B73F5"/>
    <w:rsid w:val="001C0A7C"/>
    <w:rsid w:val="001C7A7C"/>
    <w:rsid w:val="001D01EC"/>
    <w:rsid w:val="001D063A"/>
    <w:rsid w:val="001D39EC"/>
    <w:rsid w:val="001D5FF7"/>
    <w:rsid w:val="001D67EA"/>
    <w:rsid w:val="001E10A5"/>
    <w:rsid w:val="001E1684"/>
    <w:rsid w:val="001E24DF"/>
    <w:rsid w:val="001E5779"/>
    <w:rsid w:val="001E6E22"/>
    <w:rsid w:val="001E7EF9"/>
    <w:rsid w:val="001F2E48"/>
    <w:rsid w:val="001F2FAB"/>
    <w:rsid w:val="001F38F7"/>
    <w:rsid w:val="002008E0"/>
    <w:rsid w:val="002144D8"/>
    <w:rsid w:val="00215332"/>
    <w:rsid w:val="002175B8"/>
    <w:rsid w:val="00217A56"/>
    <w:rsid w:val="00220960"/>
    <w:rsid w:val="00225F6E"/>
    <w:rsid w:val="002267E0"/>
    <w:rsid w:val="002273C5"/>
    <w:rsid w:val="00234272"/>
    <w:rsid w:val="00234AFB"/>
    <w:rsid w:val="00234F60"/>
    <w:rsid w:val="002379F1"/>
    <w:rsid w:val="00240D6B"/>
    <w:rsid w:val="00251D44"/>
    <w:rsid w:val="002537F5"/>
    <w:rsid w:val="00256908"/>
    <w:rsid w:val="002573F8"/>
    <w:rsid w:val="002575D5"/>
    <w:rsid w:val="00261760"/>
    <w:rsid w:val="00261DF1"/>
    <w:rsid w:val="00262D84"/>
    <w:rsid w:val="00264C17"/>
    <w:rsid w:val="00264EAB"/>
    <w:rsid w:val="002658F9"/>
    <w:rsid w:val="00267F6C"/>
    <w:rsid w:val="002706DF"/>
    <w:rsid w:val="00271B3B"/>
    <w:rsid w:val="00274AC7"/>
    <w:rsid w:val="00275511"/>
    <w:rsid w:val="0027615A"/>
    <w:rsid w:val="00280552"/>
    <w:rsid w:val="00285946"/>
    <w:rsid w:val="00286C59"/>
    <w:rsid w:val="00291CC1"/>
    <w:rsid w:val="00291D71"/>
    <w:rsid w:val="00294D7E"/>
    <w:rsid w:val="002969B1"/>
    <w:rsid w:val="002A3CFE"/>
    <w:rsid w:val="002A4E74"/>
    <w:rsid w:val="002A6180"/>
    <w:rsid w:val="002B2F7C"/>
    <w:rsid w:val="002B693C"/>
    <w:rsid w:val="002B7741"/>
    <w:rsid w:val="002C5E43"/>
    <w:rsid w:val="002D1E75"/>
    <w:rsid w:val="002D3DF5"/>
    <w:rsid w:val="002D6B3B"/>
    <w:rsid w:val="002D6FE2"/>
    <w:rsid w:val="002E0460"/>
    <w:rsid w:val="002E1513"/>
    <w:rsid w:val="002E2817"/>
    <w:rsid w:val="002E4B00"/>
    <w:rsid w:val="002E5224"/>
    <w:rsid w:val="002F2E9D"/>
    <w:rsid w:val="002F4026"/>
    <w:rsid w:val="00302C6E"/>
    <w:rsid w:val="003048FE"/>
    <w:rsid w:val="00306A52"/>
    <w:rsid w:val="00310F9F"/>
    <w:rsid w:val="00315808"/>
    <w:rsid w:val="003174C8"/>
    <w:rsid w:val="00320DA7"/>
    <w:rsid w:val="00320DAA"/>
    <w:rsid w:val="003229FC"/>
    <w:rsid w:val="00324C31"/>
    <w:rsid w:val="00325F2C"/>
    <w:rsid w:val="003300D2"/>
    <w:rsid w:val="00331208"/>
    <w:rsid w:val="00331819"/>
    <w:rsid w:val="00335493"/>
    <w:rsid w:val="00335D9A"/>
    <w:rsid w:val="003415C4"/>
    <w:rsid w:val="0034199F"/>
    <w:rsid w:val="003425F2"/>
    <w:rsid w:val="003428FC"/>
    <w:rsid w:val="00351133"/>
    <w:rsid w:val="00354185"/>
    <w:rsid w:val="003561DA"/>
    <w:rsid w:val="003567A6"/>
    <w:rsid w:val="00356F42"/>
    <w:rsid w:val="003570D0"/>
    <w:rsid w:val="003635C7"/>
    <w:rsid w:val="003655D9"/>
    <w:rsid w:val="003657B8"/>
    <w:rsid w:val="00370C02"/>
    <w:rsid w:val="00372B8C"/>
    <w:rsid w:val="00373859"/>
    <w:rsid w:val="003779D9"/>
    <w:rsid w:val="00381399"/>
    <w:rsid w:val="00382FF3"/>
    <w:rsid w:val="003838F9"/>
    <w:rsid w:val="00383B80"/>
    <w:rsid w:val="00391508"/>
    <w:rsid w:val="00394D14"/>
    <w:rsid w:val="003A09BB"/>
    <w:rsid w:val="003A0FAA"/>
    <w:rsid w:val="003A1664"/>
    <w:rsid w:val="003A3F17"/>
    <w:rsid w:val="003C14AC"/>
    <w:rsid w:val="003C470A"/>
    <w:rsid w:val="003C653B"/>
    <w:rsid w:val="003C7172"/>
    <w:rsid w:val="003D07A2"/>
    <w:rsid w:val="003D1510"/>
    <w:rsid w:val="003D5169"/>
    <w:rsid w:val="003E2303"/>
    <w:rsid w:val="003E23AE"/>
    <w:rsid w:val="003E54FE"/>
    <w:rsid w:val="003E5E9F"/>
    <w:rsid w:val="003E76BE"/>
    <w:rsid w:val="003F2756"/>
    <w:rsid w:val="003F367E"/>
    <w:rsid w:val="003F46F6"/>
    <w:rsid w:val="00400054"/>
    <w:rsid w:val="00401DE3"/>
    <w:rsid w:val="0040356B"/>
    <w:rsid w:val="00406395"/>
    <w:rsid w:val="00410E37"/>
    <w:rsid w:val="0041182D"/>
    <w:rsid w:val="00413D5C"/>
    <w:rsid w:val="00414336"/>
    <w:rsid w:val="00414D0B"/>
    <w:rsid w:val="0041540D"/>
    <w:rsid w:val="0042109D"/>
    <w:rsid w:val="004219A9"/>
    <w:rsid w:val="00421F15"/>
    <w:rsid w:val="00422090"/>
    <w:rsid w:val="0042272E"/>
    <w:rsid w:val="0042462B"/>
    <w:rsid w:val="00431508"/>
    <w:rsid w:val="00432742"/>
    <w:rsid w:val="00433F3B"/>
    <w:rsid w:val="0044142F"/>
    <w:rsid w:val="004416D1"/>
    <w:rsid w:val="0044188A"/>
    <w:rsid w:val="004445F7"/>
    <w:rsid w:val="00446E6C"/>
    <w:rsid w:val="0045167A"/>
    <w:rsid w:val="00453AA8"/>
    <w:rsid w:val="00455B88"/>
    <w:rsid w:val="00455EBF"/>
    <w:rsid w:val="00457FEF"/>
    <w:rsid w:val="0046094A"/>
    <w:rsid w:val="00460CD4"/>
    <w:rsid w:val="0047302F"/>
    <w:rsid w:val="004740FE"/>
    <w:rsid w:val="004747DE"/>
    <w:rsid w:val="0048310A"/>
    <w:rsid w:val="00493524"/>
    <w:rsid w:val="00494761"/>
    <w:rsid w:val="00495013"/>
    <w:rsid w:val="00497262"/>
    <w:rsid w:val="004A11D7"/>
    <w:rsid w:val="004A267E"/>
    <w:rsid w:val="004B2FF0"/>
    <w:rsid w:val="004B4B60"/>
    <w:rsid w:val="004C04B1"/>
    <w:rsid w:val="004C1A26"/>
    <w:rsid w:val="004C4671"/>
    <w:rsid w:val="004D0709"/>
    <w:rsid w:val="004D1635"/>
    <w:rsid w:val="004D7E3E"/>
    <w:rsid w:val="004E1ECA"/>
    <w:rsid w:val="004E3C7C"/>
    <w:rsid w:val="004E5022"/>
    <w:rsid w:val="004F1AA1"/>
    <w:rsid w:val="004F4015"/>
    <w:rsid w:val="004F41DB"/>
    <w:rsid w:val="004F781E"/>
    <w:rsid w:val="004F79FE"/>
    <w:rsid w:val="00500605"/>
    <w:rsid w:val="00501CC6"/>
    <w:rsid w:val="0050565D"/>
    <w:rsid w:val="00506494"/>
    <w:rsid w:val="0050672B"/>
    <w:rsid w:val="00506C8F"/>
    <w:rsid w:val="005115C3"/>
    <w:rsid w:val="00511F49"/>
    <w:rsid w:val="0051777F"/>
    <w:rsid w:val="005213CD"/>
    <w:rsid w:val="005216E3"/>
    <w:rsid w:val="00522322"/>
    <w:rsid w:val="00522FAA"/>
    <w:rsid w:val="00523615"/>
    <w:rsid w:val="00534F3D"/>
    <w:rsid w:val="00535371"/>
    <w:rsid w:val="00535511"/>
    <w:rsid w:val="00540547"/>
    <w:rsid w:val="00540DA2"/>
    <w:rsid w:val="00543479"/>
    <w:rsid w:val="00544FDE"/>
    <w:rsid w:val="00554503"/>
    <w:rsid w:val="00560807"/>
    <w:rsid w:val="0056150E"/>
    <w:rsid w:val="005660FD"/>
    <w:rsid w:val="00566143"/>
    <w:rsid w:val="0057019B"/>
    <w:rsid w:val="005712C4"/>
    <w:rsid w:val="0057140C"/>
    <w:rsid w:val="0057220C"/>
    <w:rsid w:val="00573834"/>
    <w:rsid w:val="0057463B"/>
    <w:rsid w:val="005769D2"/>
    <w:rsid w:val="0057738F"/>
    <w:rsid w:val="00581E1A"/>
    <w:rsid w:val="0058236A"/>
    <w:rsid w:val="00584D2E"/>
    <w:rsid w:val="005851E7"/>
    <w:rsid w:val="00590601"/>
    <w:rsid w:val="0059230A"/>
    <w:rsid w:val="00595468"/>
    <w:rsid w:val="005972D9"/>
    <w:rsid w:val="00597F12"/>
    <w:rsid w:val="005A2F2B"/>
    <w:rsid w:val="005A3817"/>
    <w:rsid w:val="005A3AF8"/>
    <w:rsid w:val="005B34E7"/>
    <w:rsid w:val="005B3DBB"/>
    <w:rsid w:val="005B6D15"/>
    <w:rsid w:val="005B7BC5"/>
    <w:rsid w:val="005C329B"/>
    <w:rsid w:val="005C3DB2"/>
    <w:rsid w:val="005C4B80"/>
    <w:rsid w:val="005D06F7"/>
    <w:rsid w:val="005D10E4"/>
    <w:rsid w:val="005D3612"/>
    <w:rsid w:val="005D3687"/>
    <w:rsid w:val="005D4534"/>
    <w:rsid w:val="005D5F55"/>
    <w:rsid w:val="005D6AA0"/>
    <w:rsid w:val="005E0EB8"/>
    <w:rsid w:val="005E39CF"/>
    <w:rsid w:val="005E3D8A"/>
    <w:rsid w:val="005E52F4"/>
    <w:rsid w:val="005E7117"/>
    <w:rsid w:val="005F1E60"/>
    <w:rsid w:val="005F3F39"/>
    <w:rsid w:val="005F63BB"/>
    <w:rsid w:val="006030AE"/>
    <w:rsid w:val="00607B0B"/>
    <w:rsid w:val="006107FE"/>
    <w:rsid w:val="00610E74"/>
    <w:rsid w:val="00612986"/>
    <w:rsid w:val="006133B5"/>
    <w:rsid w:val="006156DC"/>
    <w:rsid w:val="00622DB3"/>
    <w:rsid w:val="00623927"/>
    <w:rsid w:val="006277A0"/>
    <w:rsid w:val="00633B3C"/>
    <w:rsid w:val="00634192"/>
    <w:rsid w:val="00634987"/>
    <w:rsid w:val="006423DE"/>
    <w:rsid w:val="006425B4"/>
    <w:rsid w:val="00645032"/>
    <w:rsid w:val="00645AF3"/>
    <w:rsid w:val="006467A2"/>
    <w:rsid w:val="0065289E"/>
    <w:rsid w:val="00655D10"/>
    <w:rsid w:val="00656E0F"/>
    <w:rsid w:val="00662FF9"/>
    <w:rsid w:val="00663C9B"/>
    <w:rsid w:val="006647C6"/>
    <w:rsid w:val="00667285"/>
    <w:rsid w:val="00667BB1"/>
    <w:rsid w:val="006731D9"/>
    <w:rsid w:val="0067607B"/>
    <w:rsid w:val="00677614"/>
    <w:rsid w:val="006821A6"/>
    <w:rsid w:val="00692AF5"/>
    <w:rsid w:val="00697F3D"/>
    <w:rsid w:val="006A38A4"/>
    <w:rsid w:val="006A64F3"/>
    <w:rsid w:val="006A788A"/>
    <w:rsid w:val="006B1977"/>
    <w:rsid w:val="006B28B4"/>
    <w:rsid w:val="006B4CDD"/>
    <w:rsid w:val="006B64C3"/>
    <w:rsid w:val="006C19F6"/>
    <w:rsid w:val="006C2BA1"/>
    <w:rsid w:val="006C3765"/>
    <w:rsid w:val="006C4875"/>
    <w:rsid w:val="006C72B0"/>
    <w:rsid w:val="006C732E"/>
    <w:rsid w:val="006D060E"/>
    <w:rsid w:val="006D18B4"/>
    <w:rsid w:val="006D3B0B"/>
    <w:rsid w:val="006D5FD9"/>
    <w:rsid w:val="006D6622"/>
    <w:rsid w:val="006D71B8"/>
    <w:rsid w:val="006F0581"/>
    <w:rsid w:val="006F23C7"/>
    <w:rsid w:val="007020DB"/>
    <w:rsid w:val="00704E0D"/>
    <w:rsid w:val="00706208"/>
    <w:rsid w:val="00710A94"/>
    <w:rsid w:val="0071672F"/>
    <w:rsid w:val="00716CA6"/>
    <w:rsid w:val="00732614"/>
    <w:rsid w:val="00740F52"/>
    <w:rsid w:val="00741F77"/>
    <w:rsid w:val="00742949"/>
    <w:rsid w:val="007434FE"/>
    <w:rsid w:val="00744318"/>
    <w:rsid w:val="007458D4"/>
    <w:rsid w:val="00753B5A"/>
    <w:rsid w:val="0075641A"/>
    <w:rsid w:val="00756584"/>
    <w:rsid w:val="00756FE1"/>
    <w:rsid w:val="00757CA2"/>
    <w:rsid w:val="007633C8"/>
    <w:rsid w:val="0076584B"/>
    <w:rsid w:val="007666C3"/>
    <w:rsid w:val="007677C0"/>
    <w:rsid w:val="00773567"/>
    <w:rsid w:val="00774152"/>
    <w:rsid w:val="00776411"/>
    <w:rsid w:val="0077663F"/>
    <w:rsid w:val="007767D5"/>
    <w:rsid w:val="00780605"/>
    <w:rsid w:val="00780763"/>
    <w:rsid w:val="007818E4"/>
    <w:rsid w:val="0078195E"/>
    <w:rsid w:val="00783312"/>
    <w:rsid w:val="007861F8"/>
    <w:rsid w:val="00790712"/>
    <w:rsid w:val="00792B5D"/>
    <w:rsid w:val="00794BA1"/>
    <w:rsid w:val="007956C9"/>
    <w:rsid w:val="007A04AF"/>
    <w:rsid w:val="007A301C"/>
    <w:rsid w:val="007A6084"/>
    <w:rsid w:val="007A6EEF"/>
    <w:rsid w:val="007B50EF"/>
    <w:rsid w:val="007B6B71"/>
    <w:rsid w:val="007C23C8"/>
    <w:rsid w:val="007C3713"/>
    <w:rsid w:val="007D2440"/>
    <w:rsid w:val="007D39F0"/>
    <w:rsid w:val="007D637C"/>
    <w:rsid w:val="007E0D15"/>
    <w:rsid w:val="007E3918"/>
    <w:rsid w:val="007E5622"/>
    <w:rsid w:val="007E6B3D"/>
    <w:rsid w:val="007F0C5D"/>
    <w:rsid w:val="007F144C"/>
    <w:rsid w:val="007F17F4"/>
    <w:rsid w:val="007F4D01"/>
    <w:rsid w:val="007F5350"/>
    <w:rsid w:val="007F7B21"/>
    <w:rsid w:val="007F7CB5"/>
    <w:rsid w:val="00806D4D"/>
    <w:rsid w:val="0081330C"/>
    <w:rsid w:val="00813A41"/>
    <w:rsid w:val="0081413A"/>
    <w:rsid w:val="008142E3"/>
    <w:rsid w:val="0081462D"/>
    <w:rsid w:val="00815AE6"/>
    <w:rsid w:val="00815C43"/>
    <w:rsid w:val="00816872"/>
    <w:rsid w:val="00821C03"/>
    <w:rsid w:val="00824B1B"/>
    <w:rsid w:val="00824D86"/>
    <w:rsid w:val="00826392"/>
    <w:rsid w:val="00826C7C"/>
    <w:rsid w:val="00831301"/>
    <w:rsid w:val="008333F1"/>
    <w:rsid w:val="00833AE7"/>
    <w:rsid w:val="0084053B"/>
    <w:rsid w:val="00842DC2"/>
    <w:rsid w:val="00845674"/>
    <w:rsid w:val="00847591"/>
    <w:rsid w:val="00850B47"/>
    <w:rsid w:val="0085135F"/>
    <w:rsid w:val="00851982"/>
    <w:rsid w:val="0085498E"/>
    <w:rsid w:val="00856911"/>
    <w:rsid w:val="00857CBC"/>
    <w:rsid w:val="00862D21"/>
    <w:rsid w:val="008648DC"/>
    <w:rsid w:val="008670F9"/>
    <w:rsid w:val="0087193F"/>
    <w:rsid w:val="008745BE"/>
    <w:rsid w:val="008776A5"/>
    <w:rsid w:val="0087785E"/>
    <w:rsid w:val="00877A65"/>
    <w:rsid w:val="00880F4F"/>
    <w:rsid w:val="008842C3"/>
    <w:rsid w:val="008865CD"/>
    <w:rsid w:val="00886B60"/>
    <w:rsid w:val="00886B7C"/>
    <w:rsid w:val="00886EC2"/>
    <w:rsid w:val="00891A03"/>
    <w:rsid w:val="00891DBD"/>
    <w:rsid w:val="008942BD"/>
    <w:rsid w:val="0089670B"/>
    <w:rsid w:val="008969FF"/>
    <w:rsid w:val="00897CF8"/>
    <w:rsid w:val="008A6E11"/>
    <w:rsid w:val="008B0F90"/>
    <w:rsid w:val="008B4FEF"/>
    <w:rsid w:val="008C3C5B"/>
    <w:rsid w:val="008C510D"/>
    <w:rsid w:val="008C688C"/>
    <w:rsid w:val="008D0EB2"/>
    <w:rsid w:val="008D39C1"/>
    <w:rsid w:val="008D5123"/>
    <w:rsid w:val="008D7D39"/>
    <w:rsid w:val="008E03C9"/>
    <w:rsid w:val="008E331E"/>
    <w:rsid w:val="008E67B2"/>
    <w:rsid w:val="008E72ED"/>
    <w:rsid w:val="008F2A38"/>
    <w:rsid w:val="008F35E5"/>
    <w:rsid w:val="00900DE0"/>
    <w:rsid w:val="00902455"/>
    <w:rsid w:val="009111FB"/>
    <w:rsid w:val="00914BB3"/>
    <w:rsid w:val="009162FC"/>
    <w:rsid w:val="00916912"/>
    <w:rsid w:val="00920C4B"/>
    <w:rsid w:val="009221EA"/>
    <w:rsid w:val="0092244E"/>
    <w:rsid w:val="0092472A"/>
    <w:rsid w:val="00944E1F"/>
    <w:rsid w:val="0094592A"/>
    <w:rsid w:val="00945DD3"/>
    <w:rsid w:val="00946F37"/>
    <w:rsid w:val="009477AE"/>
    <w:rsid w:val="00947A83"/>
    <w:rsid w:val="00947E98"/>
    <w:rsid w:val="00951313"/>
    <w:rsid w:val="009522BF"/>
    <w:rsid w:val="00953470"/>
    <w:rsid w:val="0095721A"/>
    <w:rsid w:val="00962B9E"/>
    <w:rsid w:val="00963C1A"/>
    <w:rsid w:val="00965363"/>
    <w:rsid w:val="00966C84"/>
    <w:rsid w:val="00971B47"/>
    <w:rsid w:val="00974441"/>
    <w:rsid w:val="00980F01"/>
    <w:rsid w:val="009832F6"/>
    <w:rsid w:val="009845AC"/>
    <w:rsid w:val="009875C0"/>
    <w:rsid w:val="00987A08"/>
    <w:rsid w:val="0099089D"/>
    <w:rsid w:val="00992C95"/>
    <w:rsid w:val="009A3348"/>
    <w:rsid w:val="009A4040"/>
    <w:rsid w:val="009A5421"/>
    <w:rsid w:val="009A5D77"/>
    <w:rsid w:val="009A5E22"/>
    <w:rsid w:val="009B1888"/>
    <w:rsid w:val="009B295E"/>
    <w:rsid w:val="009B4715"/>
    <w:rsid w:val="009C3B4E"/>
    <w:rsid w:val="009C65BA"/>
    <w:rsid w:val="009D0015"/>
    <w:rsid w:val="009D00F9"/>
    <w:rsid w:val="009D4AB9"/>
    <w:rsid w:val="009D4CED"/>
    <w:rsid w:val="009E1F65"/>
    <w:rsid w:val="009E28DA"/>
    <w:rsid w:val="009E623F"/>
    <w:rsid w:val="009F1F76"/>
    <w:rsid w:val="009F2EC7"/>
    <w:rsid w:val="009F3861"/>
    <w:rsid w:val="009F4FD5"/>
    <w:rsid w:val="009F69D2"/>
    <w:rsid w:val="00A022D2"/>
    <w:rsid w:val="00A1684D"/>
    <w:rsid w:val="00A21FD0"/>
    <w:rsid w:val="00A223E2"/>
    <w:rsid w:val="00A30576"/>
    <w:rsid w:val="00A3103D"/>
    <w:rsid w:val="00A32827"/>
    <w:rsid w:val="00A33703"/>
    <w:rsid w:val="00A351A0"/>
    <w:rsid w:val="00A36A97"/>
    <w:rsid w:val="00A36E09"/>
    <w:rsid w:val="00A36EAF"/>
    <w:rsid w:val="00A44AC0"/>
    <w:rsid w:val="00A47383"/>
    <w:rsid w:val="00A4768B"/>
    <w:rsid w:val="00A609F5"/>
    <w:rsid w:val="00A61C45"/>
    <w:rsid w:val="00A6207E"/>
    <w:rsid w:val="00A637B7"/>
    <w:rsid w:val="00A74429"/>
    <w:rsid w:val="00A76E35"/>
    <w:rsid w:val="00A80410"/>
    <w:rsid w:val="00A835ED"/>
    <w:rsid w:val="00A84AEF"/>
    <w:rsid w:val="00A84FDB"/>
    <w:rsid w:val="00A861FE"/>
    <w:rsid w:val="00A86EBA"/>
    <w:rsid w:val="00A877B6"/>
    <w:rsid w:val="00A92004"/>
    <w:rsid w:val="00A94C21"/>
    <w:rsid w:val="00A96D71"/>
    <w:rsid w:val="00AA0775"/>
    <w:rsid w:val="00AA1ABE"/>
    <w:rsid w:val="00AA298F"/>
    <w:rsid w:val="00AA6685"/>
    <w:rsid w:val="00AA70CD"/>
    <w:rsid w:val="00AB4872"/>
    <w:rsid w:val="00AB5824"/>
    <w:rsid w:val="00AB5D16"/>
    <w:rsid w:val="00AC0265"/>
    <w:rsid w:val="00AC2311"/>
    <w:rsid w:val="00AC4948"/>
    <w:rsid w:val="00AD03E8"/>
    <w:rsid w:val="00AE1773"/>
    <w:rsid w:val="00AE242B"/>
    <w:rsid w:val="00AF35E7"/>
    <w:rsid w:val="00AF3B0F"/>
    <w:rsid w:val="00AF4723"/>
    <w:rsid w:val="00AF5341"/>
    <w:rsid w:val="00AF669D"/>
    <w:rsid w:val="00B052C9"/>
    <w:rsid w:val="00B05F0C"/>
    <w:rsid w:val="00B07AD5"/>
    <w:rsid w:val="00B100F6"/>
    <w:rsid w:val="00B1063A"/>
    <w:rsid w:val="00B10691"/>
    <w:rsid w:val="00B11395"/>
    <w:rsid w:val="00B11A16"/>
    <w:rsid w:val="00B13A43"/>
    <w:rsid w:val="00B1525C"/>
    <w:rsid w:val="00B157DE"/>
    <w:rsid w:val="00B16064"/>
    <w:rsid w:val="00B2236D"/>
    <w:rsid w:val="00B25486"/>
    <w:rsid w:val="00B25C28"/>
    <w:rsid w:val="00B311FD"/>
    <w:rsid w:val="00B32EF0"/>
    <w:rsid w:val="00B37ED1"/>
    <w:rsid w:val="00B41BFC"/>
    <w:rsid w:val="00B42BCF"/>
    <w:rsid w:val="00B458C8"/>
    <w:rsid w:val="00B477ED"/>
    <w:rsid w:val="00B47853"/>
    <w:rsid w:val="00B51522"/>
    <w:rsid w:val="00B52A65"/>
    <w:rsid w:val="00B52AC6"/>
    <w:rsid w:val="00B53B38"/>
    <w:rsid w:val="00B57571"/>
    <w:rsid w:val="00B64458"/>
    <w:rsid w:val="00B64822"/>
    <w:rsid w:val="00B6575F"/>
    <w:rsid w:val="00B66098"/>
    <w:rsid w:val="00B66C74"/>
    <w:rsid w:val="00B717ED"/>
    <w:rsid w:val="00B72292"/>
    <w:rsid w:val="00B7332F"/>
    <w:rsid w:val="00B740C3"/>
    <w:rsid w:val="00B76FF9"/>
    <w:rsid w:val="00B7745F"/>
    <w:rsid w:val="00B847AA"/>
    <w:rsid w:val="00B87D0C"/>
    <w:rsid w:val="00B93D73"/>
    <w:rsid w:val="00B945CB"/>
    <w:rsid w:val="00B951D9"/>
    <w:rsid w:val="00B96C17"/>
    <w:rsid w:val="00B96EBF"/>
    <w:rsid w:val="00B97A26"/>
    <w:rsid w:val="00BA2E58"/>
    <w:rsid w:val="00BA2EB9"/>
    <w:rsid w:val="00BA61B0"/>
    <w:rsid w:val="00BA792C"/>
    <w:rsid w:val="00BB1CA7"/>
    <w:rsid w:val="00BB1DDE"/>
    <w:rsid w:val="00BC07EC"/>
    <w:rsid w:val="00BC0F52"/>
    <w:rsid w:val="00BC2CC7"/>
    <w:rsid w:val="00BC4F28"/>
    <w:rsid w:val="00BD1430"/>
    <w:rsid w:val="00BD44CC"/>
    <w:rsid w:val="00BD4FD6"/>
    <w:rsid w:val="00BD5DC1"/>
    <w:rsid w:val="00BE2843"/>
    <w:rsid w:val="00BE4DB4"/>
    <w:rsid w:val="00BE5FA4"/>
    <w:rsid w:val="00BE712D"/>
    <w:rsid w:val="00BF035B"/>
    <w:rsid w:val="00BF62AC"/>
    <w:rsid w:val="00BF6A16"/>
    <w:rsid w:val="00C01185"/>
    <w:rsid w:val="00C01213"/>
    <w:rsid w:val="00C03153"/>
    <w:rsid w:val="00C04345"/>
    <w:rsid w:val="00C054AC"/>
    <w:rsid w:val="00C05A7B"/>
    <w:rsid w:val="00C06AE0"/>
    <w:rsid w:val="00C12568"/>
    <w:rsid w:val="00C13482"/>
    <w:rsid w:val="00C16E79"/>
    <w:rsid w:val="00C21CBD"/>
    <w:rsid w:val="00C22A5E"/>
    <w:rsid w:val="00C23880"/>
    <w:rsid w:val="00C24E01"/>
    <w:rsid w:val="00C25BAD"/>
    <w:rsid w:val="00C26E41"/>
    <w:rsid w:val="00C30943"/>
    <w:rsid w:val="00C325D3"/>
    <w:rsid w:val="00C40260"/>
    <w:rsid w:val="00C40832"/>
    <w:rsid w:val="00C408FB"/>
    <w:rsid w:val="00C42E31"/>
    <w:rsid w:val="00C44AE1"/>
    <w:rsid w:val="00C44DB9"/>
    <w:rsid w:val="00C468B8"/>
    <w:rsid w:val="00C51CF6"/>
    <w:rsid w:val="00C54A5A"/>
    <w:rsid w:val="00C6538C"/>
    <w:rsid w:val="00C65DC1"/>
    <w:rsid w:val="00C66071"/>
    <w:rsid w:val="00C66D93"/>
    <w:rsid w:val="00C67EED"/>
    <w:rsid w:val="00C719D7"/>
    <w:rsid w:val="00C74C77"/>
    <w:rsid w:val="00C76CB3"/>
    <w:rsid w:val="00C77865"/>
    <w:rsid w:val="00C8029C"/>
    <w:rsid w:val="00C82547"/>
    <w:rsid w:val="00C833D4"/>
    <w:rsid w:val="00C84527"/>
    <w:rsid w:val="00C84CB9"/>
    <w:rsid w:val="00C863A4"/>
    <w:rsid w:val="00C87D53"/>
    <w:rsid w:val="00C92507"/>
    <w:rsid w:val="00C942E1"/>
    <w:rsid w:val="00C9651A"/>
    <w:rsid w:val="00CA2A8D"/>
    <w:rsid w:val="00CA31C0"/>
    <w:rsid w:val="00CA611D"/>
    <w:rsid w:val="00CB0633"/>
    <w:rsid w:val="00CB07D9"/>
    <w:rsid w:val="00CB1356"/>
    <w:rsid w:val="00CB6699"/>
    <w:rsid w:val="00CC2510"/>
    <w:rsid w:val="00CC42B3"/>
    <w:rsid w:val="00CD04B1"/>
    <w:rsid w:val="00CD24BF"/>
    <w:rsid w:val="00CD27AD"/>
    <w:rsid w:val="00CD61BC"/>
    <w:rsid w:val="00CE0543"/>
    <w:rsid w:val="00CE1B8B"/>
    <w:rsid w:val="00CE2A4F"/>
    <w:rsid w:val="00CE3E56"/>
    <w:rsid w:val="00CE498F"/>
    <w:rsid w:val="00CF00C7"/>
    <w:rsid w:val="00CF12C7"/>
    <w:rsid w:val="00CF23C5"/>
    <w:rsid w:val="00CF5628"/>
    <w:rsid w:val="00D00A2F"/>
    <w:rsid w:val="00D029D0"/>
    <w:rsid w:val="00D032AC"/>
    <w:rsid w:val="00D0390E"/>
    <w:rsid w:val="00D03C45"/>
    <w:rsid w:val="00D103C1"/>
    <w:rsid w:val="00D139E7"/>
    <w:rsid w:val="00D15ED0"/>
    <w:rsid w:val="00D17F10"/>
    <w:rsid w:val="00D20810"/>
    <w:rsid w:val="00D23488"/>
    <w:rsid w:val="00D25BE8"/>
    <w:rsid w:val="00D26541"/>
    <w:rsid w:val="00D321B9"/>
    <w:rsid w:val="00D321BD"/>
    <w:rsid w:val="00D3556E"/>
    <w:rsid w:val="00D4199F"/>
    <w:rsid w:val="00D41A4F"/>
    <w:rsid w:val="00D44635"/>
    <w:rsid w:val="00D45DD4"/>
    <w:rsid w:val="00D507C2"/>
    <w:rsid w:val="00D51093"/>
    <w:rsid w:val="00D51AFB"/>
    <w:rsid w:val="00D57594"/>
    <w:rsid w:val="00D5768E"/>
    <w:rsid w:val="00D61E5A"/>
    <w:rsid w:val="00D63164"/>
    <w:rsid w:val="00D6351E"/>
    <w:rsid w:val="00D64FDA"/>
    <w:rsid w:val="00D65A1C"/>
    <w:rsid w:val="00D707CB"/>
    <w:rsid w:val="00D74496"/>
    <w:rsid w:val="00D75DD6"/>
    <w:rsid w:val="00D801A9"/>
    <w:rsid w:val="00D93468"/>
    <w:rsid w:val="00D97AF1"/>
    <w:rsid w:val="00DA2446"/>
    <w:rsid w:val="00DA4521"/>
    <w:rsid w:val="00DA4A33"/>
    <w:rsid w:val="00DA4FE7"/>
    <w:rsid w:val="00DB0EEE"/>
    <w:rsid w:val="00DB312D"/>
    <w:rsid w:val="00DB3E8B"/>
    <w:rsid w:val="00DC09F8"/>
    <w:rsid w:val="00DC42A2"/>
    <w:rsid w:val="00DC4A8C"/>
    <w:rsid w:val="00DC6480"/>
    <w:rsid w:val="00DC6A7C"/>
    <w:rsid w:val="00DC791A"/>
    <w:rsid w:val="00DD196F"/>
    <w:rsid w:val="00DD4B2E"/>
    <w:rsid w:val="00DD64EA"/>
    <w:rsid w:val="00DE06F2"/>
    <w:rsid w:val="00DE16F8"/>
    <w:rsid w:val="00DE26C7"/>
    <w:rsid w:val="00DE48D7"/>
    <w:rsid w:val="00DE52C7"/>
    <w:rsid w:val="00DE62FB"/>
    <w:rsid w:val="00DE6628"/>
    <w:rsid w:val="00DF1404"/>
    <w:rsid w:val="00DF270B"/>
    <w:rsid w:val="00DF27CF"/>
    <w:rsid w:val="00DF75CF"/>
    <w:rsid w:val="00E00817"/>
    <w:rsid w:val="00E008A6"/>
    <w:rsid w:val="00E02978"/>
    <w:rsid w:val="00E21344"/>
    <w:rsid w:val="00E2631F"/>
    <w:rsid w:val="00E269A8"/>
    <w:rsid w:val="00E33207"/>
    <w:rsid w:val="00E33C8A"/>
    <w:rsid w:val="00E37695"/>
    <w:rsid w:val="00E37B5B"/>
    <w:rsid w:val="00E41A6A"/>
    <w:rsid w:val="00E44819"/>
    <w:rsid w:val="00E44BD8"/>
    <w:rsid w:val="00E44C9E"/>
    <w:rsid w:val="00E474E8"/>
    <w:rsid w:val="00E533A7"/>
    <w:rsid w:val="00E540C1"/>
    <w:rsid w:val="00E558B2"/>
    <w:rsid w:val="00E606C2"/>
    <w:rsid w:val="00E63474"/>
    <w:rsid w:val="00E63BEA"/>
    <w:rsid w:val="00E6620A"/>
    <w:rsid w:val="00E72D14"/>
    <w:rsid w:val="00E74D5D"/>
    <w:rsid w:val="00E7567B"/>
    <w:rsid w:val="00E76C9A"/>
    <w:rsid w:val="00E81BD3"/>
    <w:rsid w:val="00E81C62"/>
    <w:rsid w:val="00E8337A"/>
    <w:rsid w:val="00E85256"/>
    <w:rsid w:val="00E85B3D"/>
    <w:rsid w:val="00E92FC1"/>
    <w:rsid w:val="00E979D8"/>
    <w:rsid w:val="00EA1382"/>
    <w:rsid w:val="00EA1808"/>
    <w:rsid w:val="00EB15B5"/>
    <w:rsid w:val="00EB188C"/>
    <w:rsid w:val="00EB3BA7"/>
    <w:rsid w:val="00EB45DD"/>
    <w:rsid w:val="00EC533C"/>
    <w:rsid w:val="00ED1C48"/>
    <w:rsid w:val="00ED6C21"/>
    <w:rsid w:val="00EE0972"/>
    <w:rsid w:val="00EE61F9"/>
    <w:rsid w:val="00EF09BA"/>
    <w:rsid w:val="00EF37C6"/>
    <w:rsid w:val="00EF5D39"/>
    <w:rsid w:val="00EF6E97"/>
    <w:rsid w:val="00F00289"/>
    <w:rsid w:val="00F01F31"/>
    <w:rsid w:val="00F02B51"/>
    <w:rsid w:val="00F031CE"/>
    <w:rsid w:val="00F0567B"/>
    <w:rsid w:val="00F07061"/>
    <w:rsid w:val="00F07122"/>
    <w:rsid w:val="00F07668"/>
    <w:rsid w:val="00F10434"/>
    <w:rsid w:val="00F110E0"/>
    <w:rsid w:val="00F1166D"/>
    <w:rsid w:val="00F124D8"/>
    <w:rsid w:val="00F1490C"/>
    <w:rsid w:val="00F16644"/>
    <w:rsid w:val="00F20AF2"/>
    <w:rsid w:val="00F247F0"/>
    <w:rsid w:val="00F26934"/>
    <w:rsid w:val="00F30BDF"/>
    <w:rsid w:val="00F313F5"/>
    <w:rsid w:val="00F360D8"/>
    <w:rsid w:val="00F37025"/>
    <w:rsid w:val="00F40D7C"/>
    <w:rsid w:val="00F42186"/>
    <w:rsid w:val="00F448F2"/>
    <w:rsid w:val="00F45406"/>
    <w:rsid w:val="00F46611"/>
    <w:rsid w:val="00F502A4"/>
    <w:rsid w:val="00F5233F"/>
    <w:rsid w:val="00F52624"/>
    <w:rsid w:val="00F53F7E"/>
    <w:rsid w:val="00F57C97"/>
    <w:rsid w:val="00F604CD"/>
    <w:rsid w:val="00F642E6"/>
    <w:rsid w:val="00F64DA5"/>
    <w:rsid w:val="00F65205"/>
    <w:rsid w:val="00F657B9"/>
    <w:rsid w:val="00F659AA"/>
    <w:rsid w:val="00F70C2F"/>
    <w:rsid w:val="00F732B0"/>
    <w:rsid w:val="00F76288"/>
    <w:rsid w:val="00F8019F"/>
    <w:rsid w:val="00F81074"/>
    <w:rsid w:val="00F81B20"/>
    <w:rsid w:val="00F86539"/>
    <w:rsid w:val="00F92317"/>
    <w:rsid w:val="00F944F4"/>
    <w:rsid w:val="00F94CA1"/>
    <w:rsid w:val="00FA21F9"/>
    <w:rsid w:val="00FA25CE"/>
    <w:rsid w:val="00FA4726"/>
    <w:rsid w:val="00FA794D"/>
    <w:rsid w:val="00FB07A6"/>
    <w:rsid w:val="00FB31CC"/>
    <w:rsid w:val="00FB4E64"/>
    <w:rsid w:val="00FC367C"/>
    <w:rsid w:val="00FC4303"/>
    <w:rsid w:val="00FC685D"/>
    <w:rsid w:val="00FC6B3B"/>
    <w:rsid w:val="00FC7AB7"/>
    <w:rsid w:val="00FC7E7A"/>
    <w:rsid w:val="00FD23FC"/>
    <w:rsid w:val="00FD29B8"/>
    <w:rsid w:val="00FD3CEC"/>
    <w:rsid w:val="00FD76C9"/>
    <w:rsid w:val="00FE79E3"/>
    <w:rsid w:val="00FF19D8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8A4F"/>
  <w15:docId w15:val="{2B32252A-55FF-460D-9AAD-20CBBE56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1B8"/>
  </w:style>
  <w:style w:type="paragraph" w:styleId="Heading1">
    <w:name w:val="heading 1"/>
    <w:basedOn w:val="Normal"/>
    <w:next w:val="Normal"/>
    <w:link w:val="Heading1Char"/>
    <w:uiPriority w:val="9"/>
    <w:qFormat/>
    <w:rsid w:val="00833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9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5A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E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33A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312"/>
  </w:style>
  <w:style w:type="paragraph" w:styleId="Footer">
    <w:name w:val="footer"/>
    <w:basedOn w:val="Normal"/>
    <w:link w:val="FooterChar"/>
    <w:uiPriority w:val="99"/>
    <w:unhideWhenUsed/>
    <w:rsid w:val="0078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312"/>
  </w:style>
  <w:style w:type="paragraph" w:styleId="TOCHeading">
    <w:name w:val="TOC Heading"/>
    <w:basedOn w:val="Heading1"/>
    <w:next w:val="Normal"/>
    <w:uiPriority w:val="39"/>
    <w:unhideWhenUsed/>
    <w:qFormat/>
    <w:rsid w:val="00783312"/>
    <w:pPr>
      <w:spacing w:line="259" w:lineRule="auto"/>
      <w:outlineLvl w:val="9"/>
    </w:pPr>
    <w:rPr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F5233F"/>
    <w:pPr>
      <w:tabs>
        <w:tab w:val="left" w:pos="440"/>
        <w:tab w:val="right" w:leader="dot" w:pos="9062"/>
      </w:tabs>
      <w:spacing w:after="0"/>
    </w:pPr>
  </w:style>
  <w:style w:type="character" w:styleId="Hyperlink">
    <w:name w:val="Hyperlink"/>
    <w:basedOn w:val="DefaultParagraphFont"/>
    <w:uiPriority w:val="99"/>
    <w:unhideWhenUsed/>
    <w:rsid w:val="0078331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419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9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951D9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rsid w:val="00C05A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99089D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5B6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D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D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2533</Words>
  <Characters>14440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Bebic Snjezana</dc:creator>
  <cp:lastModifiedBy>Matezović Hrvoje</cp:lastModifiedBy>
  <cp:revision>11</cp:revision>
  <cp:lastPrinted>2023-08-24T15:43:00Z</cp:lastPrinted>
  <dcterms:created xsi:type="dcterms:W3CDTF">2024-03-14T11:36:00Z</dcterms:created>
  <dcterms:modified xsi:type="dcterms:W3CDTF">2024-03-20T09:09:00Z</dcterms:modified>
</cp:coreProperties>
</file>