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40" w:rsidRPr="001F750A" w:rsidRDefault="0007030D">
      <w:pPr>
        <w:rPr>
          <w:rFonts w:ascii="Arial" w:hAnsi="Arial" w:cs="Arial"/>
          <w:color w:val="2F2E2E"/>
          <w:sz w:val="21"/>
          <w:szCs w:val="21"/>
          <w:shd w:val="clear" w:color="auto" w:fill="FFFFFF"/>
          <w:lang w:val="hr-HR"/>
        </w:rPr>
      </w:pPr>
      <w:r w:rsidRPr="001F750A">
        <w:rPr>
          <w:rFonts w:ascii="Arial" w:hAnsi="Arial" w:cs="Arial"/>
          <w:noProof/>
          <w:color w:val="2F2E2E"/>
          <w:sz w:val="21"/>
          <w:szCs w:val="21"/>
          <w:shd w:val="clear" w:color="auto" w:fill="FFFFFF"/>
          <w:lang w:val="hr-HR" w:eastAsia="en-GB"/>
        </w:rPr>
        <w:drawing>
          <wp:inline distT="0" distB="0" distL="0" distR="0">
            <wp:extent cx="3088257" cy="4515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sesa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11" cy="47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0D" w:rsidRPr="001F750A" w:rsidRDefault="0007030D" w:rsidP="00686D16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hr-HR" w:eastAsia="en-GB"/>
        </w:rPr>
      </w:pPr>
      <w:r w:rsidRPr="001F750A">
        <w:rPr>
          <w:rFonts w:ascii="Arial" w:eastAsia="Times New Roman" w:hAnsi="Arial" w:cs="Arial"/>
          <w:noProof/>
          <w:color w:val="000000"/>
          <w:sz w:val="72"/>
          <w:szCs w:val="72"/>
          <w:lang w:val="hr-HR" w:eastAsia="en-GB"/>
        </w:rPr>
        <w:drawing>
          <wp:inline distT="0" distB="0" distL="0" distR="0">
            <wp:extent cx="3502419" cy="50095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proirbarct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749" cy="54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D16" w:rsidRPr="00686D16" w:rsidRDefault="003971D6" w:rsidP="00686D16">
      <w:pPr>
        <w:spacing w:after="0" w:line="240" w:lineRule="auto"/>
        <w:rPr>
          <w:rFonts w:ascii="Bebas Neue Book" w:eastAsia="Times New Roman" w:hAnsi="Bebas Neue Book" w:cs="Arial"/>
          <w:color w:val="000000"/>
          <w:sz w:val="18"/>
          <w:szCs w:val="18"/>
          <w:lang w:val="hr-HR" w:eastAsia="en-GB"/>
        </w:rPr>
      </w:pPr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 xml:space="preserve">PRIDE </w:t>
      </w:r>
      <w:proofErr w:type="spellStart"/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>Exhibition</w:t>
      </w:r>
      <w:proofErr w:type="spellEnd"/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 xml:space="preserve"> </w:t>
      </w:r>
      <w:proofErr w:type="spellStart"/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>and</w:t>
      </w:r>
      <w:proofErr w:type="spellEnd"/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 xml:space="preserve"> </w:t>
      </w:r>
      <w:r w:rsidR="00686D16" w:rsidRPr="00686D16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 xml:space="preserve">HPC for SME Forum </w:t>
      </w:r>
    </w:p>
    <w:p w:rsidR="00686D16" w:rsidRPr="00686D16" w:rsidRDefault="00686D16" w:rsidP="00686D1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  <w:t>June 1st 2016, Grand Hotel Adriatic, Opatija, Croatia</w:t>
      </w:r>
    </w:p>
    <w:p w:rsidR="00686D16" w:rsidRPr="00686D16" w:rsidRDefault="00686D16" w:rsidP="007B361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are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pleased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invite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you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participate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 </w:t>
      </w:r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HPC (</w:t>
      </w:r>
      <w:proofErr w:type="spellStart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High</w:t>
      </w:r>
      <w:proofErr w:type="spellEnd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Performance</w:t>
      </w:r>
      <w:proofErr w:type="spellEnd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Computing</w:t>
      </w:r>
      <w:proofErr w:type="spellEnd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) for SME Business </w:t>
      </w:r>
      <w:proofErr w:type="spellStart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Advancement</w:t>
      </w:r>
      <w:proofErr w:type="spellEnd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Forum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 </w:t>
      </w: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on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r w:rsidRPr="00686D16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MIPRO/PRIDE</w:t>
      </w:r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– </w:t>
      </w:r>
      <w:proofErr w:type="spellStart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PRoject</w:t>
      </w:r>
      <w:proofErr w:type="spellEnd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Information</w:t>
      </w:r>
      <w:proofErr w:type="spellEnd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and</w:t>
      </w:r>
      <w:proofErr w:type="spellEnd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Dissemination</w:t>
      </w:r>
      <w:proofErr w:type="spellEnd"/>
      <w:r w:rsidRPr="00686D16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r w:rsidR="00A725AD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Event </w:t>
      </w:r>
      <w:r w:rsidRPr="00686D16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2016</w:t>
      </w: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held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Opatija, Croatia on June 1st 2016.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event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organized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as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part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SESAME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Net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project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funded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through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European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Commission’s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program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research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innovation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-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Horizon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2020 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joint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effort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MIPRO, Ruđer Bošković </w:t>
      </w:r>
      <w:r w:rsidR="00D127BB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Institute</w:t>
      </w: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Arctur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d.o.o..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Forum,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dedicated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promoting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access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computational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expertise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anywhere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Europe,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aims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solve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some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main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challenges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faced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SMEs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efforts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advance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their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business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will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demonstrate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best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practices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applications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concrete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actions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introducing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HPC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SMEs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order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to:</w:t>
      </w:r>
    </w:p>
    <w:p w:rsidR="00686D16" w:rsidRPr="001F750A" w:rsidRDefault="00686D16" w:rsidP="0007030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Accelerate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the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innovation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process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and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time to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market</w:t>
      </w:r>
      <w:proofErr w:type="spellEnd"/>
    </w:p>
    <w:p w:rsidR="00686D16" w:rsidRPr="001F750A" w:rsidRDefault="00686D16" w:rsidP="0007030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Enhance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competitiveness</w:t>
      </w:r>
      <w:proofErr w:type="spellEnd"/>
    </w:p>
    <w:p w:rsidR="00686D16" w:rsidRPr="001F750A" w:rsidRDefault="00686D16" w:rsidP="0007030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Develop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new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products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and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services</w:t>
      </w:r>
      <w:proofErr w:type="spellEnd"/>
    </w:p>
    <w:p w:rsidR="00686D16" w:rsidRPr="001F750A" w:rsidRDefault="00686D16" w:rsidP="0007030D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  <w:lang w:val="hr-HR"/>
        </w:rPr>
      </w:pP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Create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innovative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solutions</w:t>
      </w:r>
      <w:proofErr w:type="spellEnd"/>
    </w:p>
    <w:p w:rsidR="00686D16" w:rsidRPr="00686D16" w:rsidRDefault="00686D16" w:rsidP="00D105F7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Forum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will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also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support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initiatives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at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regional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international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levels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increase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cooperation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coordination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amongst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different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HPC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Centres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user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community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also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present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financing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opportunities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SMEs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that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are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currently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opened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.</w:t>
      </w:r>
    </w:p>
    <w:p w:rsidR="00686D16" w:rsidRPr="00686D16" w:rsidRDefault="00686D16" w:rsidP="007B361F">
      <w:pPr>
        <w:spacing w:before="120" w:after="120" w:line="240" w:lineRule="auto"/>
        <w:rPr>
          <w:rFonts w:ascii="Arial" w:eastAsia="Times New Roman" w:hAnsi="Arial" w:cs="Arial"/>
          <w:color w:val="1F3864" w:themeColor="accent5" w:themeShade="80"/>
          <w:sz w:val="18"/>
          <w:szCs w:val="18"/>
          <w:lang w:val="hr-HR" w:eastAsia="en-GB"/>
        </w:rPr>
      </w:pP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Successful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use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cases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HPC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integration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SMEs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through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participation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EU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project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FORTISSIMO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will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presented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. More on </w:t>
      </w:r>
      <w:hyperlink r:id="rId7" w:history="1">
        <w:r w:rsidRPr="001F750A">
          <w:rPr>
            <w:rFonts w:ascii="Arial" w:eastAsia="Times New Roman" w:hAnsi="Arial" w:cs="Arial"/>
            <w:color w:val="1F3864" w:themeColor="accent5" w:themeShade="80"/>
            <w:sz w:val="18"/>
            <w:szCs w:val="18"/>
            <w:lang w:val="hr-HR" w:eastAsia="en-GB"/>
          </w:rPr>
          <w:t>http://fortissimo-project.eu</w:t>
        </w:r>
      </w:hyperlink>
    </w:p>
    <w:p w:rsidR="00686D16" w:rsidRPr="00686D16" w:rsidRDefault="00686D16" w:rsidP="007B36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forum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opened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all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who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are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involved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development, design,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integration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marketing, use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support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HPC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technologies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those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who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wish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to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become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part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user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community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. </w:t>
      </w:r>
    </w:p>
    <w:p w:rsidR="00686D16" w:rsidRPr="00686D16" w:rsidRDefault="00686D16" w:rsidP="00686D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PROGRAM</w:t>
      </w:r>
    </w:p>
    <w:p w:rsidR="00686D16" w:rsidRPr="001F750A" w:rsidRDefault="00686D16" w:rsidP="00686D16">
      <w:pPr>
        <w:spacing w:after="0" w:line="240" w:lineRule="auto"/>
        <w:jc w:val="both"/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 xml:space="preserve">PRIDE </w:t>
      </w:r>
      <w:proofErr w:type="spellStart"/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Exhibition</w:t>
      </w:r>
      <w:proofErr w:type="spellEnd"/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 xml:space="preserve"> 31-3/JUNE/2016</w:t>
      </w:r>
    </w:p>
    <w:p w:rsidR="00D127BB" w:rsidRPr="001F750A" w:rsidRDefault="00D127BB" w:rsidP="00D127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</w:pPr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*PRIDE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Exhibition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Call for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participation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is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still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opened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!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Register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NOW!*</w:t>
      </w:r>
    </w:p>
    <w:p w:rsidR="00D127BB" w:rsidRPr="00686D16" w:rsidRDefault="00D127BB" w:rsidP="00D127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</w:pP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Exhibits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will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include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projects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from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all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MIPRO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conferences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with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this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years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special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</w:t>
      </w:r>
      <w:proofErr w:type="spellStart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>highlight</w:t>
      </w:r>
      <w:proofErr w:type="spellEnd"/>
      <w:r w:rsidRPr="001F750A">
        <w:rPr>
          <w:rFonts w:ascii="Arial" w:eastAsia="Times New Roman" w:hAnsi="Arial" w:cs="Arial"/>
          <w:color w:val="000000" w:themeColor="text1"/>
          <w:sz w:val="18"/>
          <w:szCs w:val="20"/>
          <w:lang w:val="hr-HR" w:eastAsia="en-GB"/>
        </w:rPr>
        <w:t xml:space="preserve"> on:</w:t>
      </w:r>
    </w:p>
    <w:p w:rsidR="00686D16" w:rsidRPr="001F750A" w:rsidRDefault="00686D16" w:rsidP="00D127B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 xml:space="preserve">HPC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ongoing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projects</w:t>
      </w:r>
      <w:proofErr w:type="spellEnd"/>
    </w:p>
    <w:p w:rsidR="00686D16" w:rsidRPr="001F750A" w:rsidRDefault="00686D16" w:rsidP="00D127B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 xml:space="preserve">USE CASE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and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BEST PRACTICE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Posters</w:t>
      </w:r>
      <w:proofErr w:type="spellEnd"/>
    </w:p>
    <w:p w:rsidR="00686D16" w:rsidRPr="001F750A" w:rsidRDefault="00686D16" w:rsidP="00D127B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 xml:space="preserve">HPC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Providers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-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poster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presentations</w:t>
      </w:r>
      <w:proofErr w:type="spellEnd"/>
    </w:p>
    <w:p w:rsidR="002B3C67" w:rsidRPr="001F750A" w:rsidRDefault="002B3C67" w:rsidP="00686D16">
      <w:pPr>
        <w:spacing w:after="0" w:line="240" w:lineRule="auto"/>
        <w:jc w:val="both"/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</w:pPr>
    </w:p>
    <w:p w:rsidR="00686D16" w:rsidRPr="00686D16" w:rsidRDefault="00686D16" w:rsidP="00686D16">
      <w:pPr>
        <w:spacing w:after="0" w:line="240" w:lineRule="auto"/>
        <w:jc w:val="both"/>
        <w:rPr>
          <w:rFonts w:ascii="Arial" w:eastAsia="Times New Roman" w:hAnsi="Arial" w:cs="Arial"/>
          <w:color w:val="ED7D31" w:themeColor="accent2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  <w:t>HPC for SME Forum 1/JUNE/2016</w:t>
      </w:r>
    </w:p>
    <w:p w:rsidR="00686D16" w:rsidRPr="00686D16" w:rsidRDefault="00686D16" w:rsidP="00686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1.  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Karolj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Skala,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Head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Centre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informatics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computing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, Ruđer Bošković Institute, CRO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       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Introduction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opening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welcome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speech</w:t>
      </w:r>
      <w:proofErr w:type="spellEnd"/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2.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Max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Lemke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EC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Head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Unit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Complex Systems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Advanced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Computing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European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Commission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(TC)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“</w:t>
      </w:r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ICT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Innovation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manufacturing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3.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Karen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Padmore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Bangor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University, Wales, UK (TC)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“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Sesame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Net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project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Overview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4.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Horst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Schwichtenberg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Fraunhofer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Institute for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Algorithms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Scientific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Computing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, DE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"</w:t>
      </w:r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HPC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technologies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applications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for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SME’s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5.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Enis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Afgan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John Hopkins University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Ruđer Bošković Institute, CRO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“</w:t>
      </w:r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HPC/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Cloud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based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Business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Bioinformatics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for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SMEs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6.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Tomi Ilijaš,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Head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ARCTUR d.o.o. SLO</w:t>
      </w:r>
    </w:p>
    <w:p w:rsidR="00686D16" w:rsidRP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“</w:t>
      </w:r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Business model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and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profit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perspective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7.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Key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note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speaker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: Matej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Andrejašić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Pipistrel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d.o.o., SLO</w:t>
      </w:r>
    </w:p>
    <w:p w:rsidR="00686D16" w:rsidRDefault="00686D16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        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Topic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: “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Application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of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HPC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technology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in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aerospace</w:t>
      </w:r>
      <w:proofErr w:type="spellEnd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i/>
          <w:color w:val="000000"/>
          <w:sz w:val="18"/>
          <w:szCs w:val="18"/>
          <w:lang w:val="hr-HR" w:eastAsia="en-GB"/>
        </w:rPr>
        <w:t>industry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”</w:t>
      </w:r>
    </w:p>
    <w:p w:rsidR="00FE796F" w:rsidRPr="00686D16" w:rsidRDefault="00FE796F" w:rsidP="00686D16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lastRenderedPageBreak/>
        <w:t>8. Q&amp;A</w:t>
      </w:r>
    </w:p>
    <w:p w:rsidR="00686D16" w:rsidRPr="00686D16" w:rsidRDefault="00686D16" w:rsidP="00686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5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REGISTRATION / FEE</w:t>
      </w:r>
    </w:p>
    <w:p w:rsidR="0007030D" w:rsidRDefault="00686D16" w:rsidP="00FE796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Entrance</w:t>
      </w:r>
      <w:proofErr w:type="spellEnd"/>
      <w:r w:rsidR="00FE796F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for HPC for SME Forum</w:t>
      </w: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FREE! 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Registration</w:t>
      </w:r>
      <w:proofErr w:type="spellEnd"/>
      <w:r w:rsidR="00D127BB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MIPRO </w:t>
      </w:r>
      <w:proofErr w:type="spellStart"/>
      <w:r w:rsidR="00D127BB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participants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is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open</w:t>
      </w:r>
      <w:proofErr w:type="spellEnd"/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</w:t>
      </w:r>
      <w:proofErr w:type="spellStart"/>
      <w:r w:rsidR="007B361F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through</w:t>
      </w:r>
      <w:proofErr w:type="spellEnd"/>
      <w:r w:rsidR="00FE796F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MIPRO portal </w:t>
      </w:r>
      <w:r w:rsidRPr="00686D16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on: </w:t>
      </w:r>
      <w:hyperlink r:id="rId8" w:history="1">
        <w:r w:rsidR="0007030D" w:rsidRPr="001F750A">
          <w:rPr>
            <w:rStyle w:val="Hyperlink"/>
            <w:rFonts w:ascii="Arial" w:eastAsia="Times New Roman" w:hAnsi="Arial" w:cs="Arial"/>
            <w:sz w:val="18"/>
            <w:szCs w:val="18"/>
            <w:lang w:val="hr-HR" w:eastAsia="en-GB"/>
          </w:rPr>
          <w:t>http://www.mipro.hr/MIPR</w:t>
        </w:r>
        <w:r w:rsidR="0007030D" w:rsidRPr="001F750A">
          <w:rPr>
            <w:rStyle w:val="Hyperlink"/>
            <w:rFonts w:ascii="Arial" w:eastAsia="Times New Roman" w:hAnsi="Arial" w:cs="Arial"/>
            <w:sz w:val="18"/>
            <w:szCs w:val="18"/>
            <w:lang w:val="hr-HR" w:eastAsia="en-GB"/>
          </w:rPr>
          <w:t>O</w:t>
        </w:r>
        <w:r w:rsidR="0007030D" w:rsidRPr="001F750A">
          <w:rPr>
            <w:rStyle w:val="Hyperlink"/>
            <w:rFonts w:ascii="Arial" w:eastAsia="Times New Roman" w:hAnsi="Arial" w:cs="Arial"/>
            <w:sz w:val="18"/>
            <w:szCs w:val="18"/>
            <w:lang w:val="hr-HR" w:eastAsia="en-GB"/>
          </w:rPr>
          <w:t>2016.HPCforSMEForum</w:t>
        </w:r>
      </w:hyperlink>
    </w:p>
    <w:p w:rsidR="00FE796F" w:rsidRDefault="00FE796F" w:rsidP="00FE796F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E796F" w:rsidRDefault="00FE796F" w:rsidP="00FE7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Participants that wish to register only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for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the HPC for SME Forum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can use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9" w:history="1">
        <w:r w:rsidRPr="00FE796F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https://hpcforum.eventbrite.com</w:t>
        </w:r>
      </w:hyperlink>
      <w:r w:rsidRPr="00FE796F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</w:p>
    <w:p w:rsidR="00FE796F" w:rsidRDefault="00FE796F" w:rsidP="00FE7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E796F" w:rsidRPr="00FE796F" w:rsidRDefault="00FE796F" w:rsidP="00FE7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E796F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Fee for exhibiting on PRIDE 2016 is 65</w:t>
      </w:r>
      <w:r w:rsidRPr="00FE796F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 </w:t>
      </w:r>
      <w:r w:rsidRPr="00FE796F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€ and prices for booths can be found in the Exhibitor manual. Registration &amp; details: </w:t>
      </w:r>
      <w:hyperlink r:id="rId10" w:history="1">
        <w:r w:rsidRPr="00FE796F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en-GB"/>
          </w:rPr>
          <w:t>http://www.mipro.hr/MIPRO2016.PRIDE</w:t>
        </w:r>
      </w:hyperlink>
    </w:p>
    <w:p w:rsidR="00FE796F" w:rsidRDefault="00FE796F" w:rsidP="007B361F">
      <w:pPr>
        <w:spacing w:after="0" w:line="240" w:lineRule="auto"/>
        <w:jc w:val="both"/>
        <w:rPr>
          <w:rFonts w:ascii="Trebuchet MS" w:hAnsi="Trebuchet MS"/>
          <w:color w:val="333333"/>
          <w:sz w:val="18"/>
          <w:szCs w:val="18"/>
          <w:shd w:val="clear" w:color="auto" w:fill="FFFFFF"/>
          <w:lang w:val="hr-HR"/>
        </w:rPr>
      </w:pPr>
    </w:p>
    <w:p w:rsidR="00686D16" w:rsidRPr="00686D16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CONTACT</w:t>
      </w:r>
    </w:p>
    <w:p w:rsidR="00686D16" w:rsidRPr="00686D16" w:rsidRDefault="00686D16" w:rsidP="007B361F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18"/>
          <w:szCs w:val="24"/>
          <w:bdr w:val="none" w:sz="0" w:space="0" w:color="auto" w:frame="1"/>
          <w:lang w:val="hr-HR" w:eastAsia="en-GB"/>
        </w:rPr>
        <w:t>PRIDE@mipro.hr</w:t>
      </w:r>
    </w:p>
    <w:p w:rsidR="00B4737A" w:rsidRPr="00B4737A" w:rsidRDefault="00686D16" w:rsidP="007B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0"/>
          <w:szCs w:val="30"/>
          <w:lang w:val="hr-HR" w:eastAsia="en-GB"/>
        </w:rPr>
        <w:t>S</w:t>
      </w:r>
      <w:r w:rsidR="007B361F" w:rsidRPr="001F750A">
        <w:rPr>
          <w:rFonts w:ascii="Arial" w:eastAsia="Times New Roman" w:hAnsi="Arial" w:cs="Arial"/>
          <w:bCs/>
          <w:color w:val="000000"/>
          <w:sz w:val="30"/>
          <w:szCs w:val="30"/>
          <w:lang w:val="hr-HR" w:eastAsia="en-GB"/>
        </w:rPr>
        <w:t>UPPORT</w:t>
      </w:r>
    </w:p>
    <w:p w:rsidR="00B4737A" w:rsidRPr="001F750A" w:rsidRDefault="0007030D" w:rsidP="00B4737A">
      <w:pPr>
        <w:jc w:val="both"/>
        <w:rPr>
          <w:lang w:val="hr-HR"/>
        </w:rPr>
      </w:pPr>
      <w:r w:rsidRPr="001F750A">
        <w:rPr>
          <w:noProof/>
          <w:lang w:val="hr-HR" w:eastAsia="en-GB"/>
        </w:rPr>
        <w:drawing>
          <wp:inline distT="0" distB="0" distL="0" distR="0">
            <wp:extent cx="3875962" cy="46892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zoseumiprohg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75" cy="50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AD" w:rsidRPr="001F750A" w:rsidRDefault="00A725AD" w:rsidP="00B4737A">
      <w:pPr>
        <w:jc w:val="both"/>
        <w:rPr>
          <w:lang w:val="hr-HR"/>
        </w:rPr>
      </w:pPr>
    </w:p>
    <w:p w:rsidR="00A725AD" w:rsidRPr="001F750A" w:rsidRDefault="00A725AD">
      <w:pPr>
        <w:rPr>
          <w:lang w:val="hr-HR"/>
        </w:rPr>
      </w:pPr>
      <w:r w:rsidRPr="001F750A">
        <w:rPr>
          <w:lang w:val="hr-HR"/>
        </w:rPr>
        <w:br w:type="page"/>
      </w:r>
    </w:p>
    <w:p w:rsidR="00A725AD" w:rsidRPr="001F750A" w:rsidRDefault="00A725AD" w:rsidP="00A725AD">
      <w:pPr>
        <w:rPr>
          <w:rFonts w:ascii="Arial" w:hAnsi="Arial" w:cs="Arial"/>
          <w:color w:val="2F2E2E"/>
          <w:sz w:val="21"/>
          <w:szCs w:val="21"/>
          <w:shd w:val="clear" w:color="auto" w:fill="FFFFFF"/>
          <w:lang w:val="hr-HR"/>
        </w:rPr>
      </w:pPr>
      <w:r w:rsidRPr="001F750A">
        <w:rPr>
          <w:rFonts w:ascii="Arial" w:hAnsi="Arial" w:cs="Arial"/>
          <w:noProof/>
          <w:color w:val="2F2E2E"/>
          <w:sz w:val="21"/>
          <w:szCs w:val="21"/>
          <w:shd w:val="clear" w:color="auto" w:fill="FFFFFF"/>
          <w:lang w:val="hr-HR" w:eastAsia="en-GB"/>
        </w:rPr>
        <w:lastRenderedPageBreak/>
        <w:drawing>
          <wp:inline distT="0" distB="0" distL="0" distR="0" wp14:anchorId="513F1733" wp14:editId="7C69D5FE">
            <wp:extent cx="2444187" cy="35733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sesa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26" cy="36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BB" w:rsidRPr="001F750A" w:rsidRDefault="00A725AD" w:rsidP="00A725AD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hr-HR" w:eastAsia="en-GB"/>
        </w:rPr>
      </w:pPr>
      <w:r w:rsidRPr="001F750A">
        <w:rPr>
          <w:rFonts w:ascii="Arial" w:eastAsia="Times New Roman" w:hAnsi="Arial" w:cs="Arial"/>
          <w:noProof/>
          <w:color w:val="000000"/>
          <w:sz w:val="72"/>
          <w:szCs w:val="72"/>
          <w:lang w:val="hr-HR" w:eastAsia="en-GB"/>
        </w:rPr>
        <w:drawing>
          <wp:inline distT="0" distB="0" distL="0" distR="0" wp14:anchorId="034362A5" wp14:editId="4B2C00AC">
            <wp:extent cx="3286721" cy="4701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proirbarct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664" cy="48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AD" w:rsidRPr="00686D16" w:rsidRDefault="00A725AD" w:rsidP="00A725AD">
      <w:pPr>
        <w:spacing w:after="0" w:line="240" w:lineRule="auto"/>
        <w:rPr>
          <w:rFonts w:ascii="Bebas Neue Book" w:eastAsia="Times New Roman" w:hAnsi="Bebas Neue Book" w:cs="Arial"/>
          <w:color w:val="000000"/>
          <w:sz w:val="18"/>
          <w:szCs w:val="18"/>
          <w:lang w:val="hr-HR" w:eastAsia="en-GB"/>
        </w:rPr>
      </w:pPr>
      <w:r w:rsidRPr="001F750A">
        <w:rPr>
          <w:rFonts w:ascii="Bebas Neue Book" w:eastAsia="Times New Roman" w:hAnsi="Bebas Neue Book" w:cs="Arial"/>
          <w:color w:val="000000"/>
          <w:sz w:val="72"/>
          <w:szCs w:val="72"/>
          <w:lang w:val="hr-HR" w:eastAsia="en-GB"/>
        </w:rPr>
        <w:t>PRIDE Izložba i HPC for SME Forum</w:t>
      </w:r>
    </w:p>
    <w:p w:rsidR="00A725AD" w:rsidRPr="001F750A" w:rsidRDefault="00A725AD" w:rsidP="00A725AD">
      <w:pPr>
        <w:rPr>
          <w:lang w:val="hr-HR" w:eastAsia="en-GB"/>
        </w:rPr>
      </w:pPr>
      <w:r w:rsidRPr="001F750A">
        <w:rPr>
          <w:lang w:val="hr-HR" w:eastAsia="en-GB"/>
        </w:rPr>
        <w:t>1. Lipnja 2016, Grand Hotel Adriatic, Opatija, Croatia</w:t>
      </w:r>
    </w:p>
    <w:p w:rsidR="00A725AD" w:rsidRPr="00A74ED2" w:rsidRDefault="00A725AD" w:rsidP="00A725AD">
      <w:p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Zadovoljstvo nam je pozvati vas  da sudjelujete na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 </w:t>
      </w:r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HPC</w:t>
      </w:r>
      <w:r w:rsidRPr="00A74ED2">
        <w:rPr>
          <w:rFonts w:ascii="Arial" w:eastAsia="Times New Roman" w:hAnsi="Arial" w:cs="Arial"/>
          <w:i/>
          <w:color w:val="ED7D31" w:themeColor="accent2"/>
          <w:sz w:val="18"/>
          <w:szCs w:val="18"/>
          <w:lang w:val="hr-HR" w:eastAsia="en-GB"/>
        </w:rPr>
        <w:t> </w:t>
      </w:r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(</w:t>
      </w:r>
      <w:proofErr w:type="spellStart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High</w:t>
      </w:r>
      <w:proofErr w:type="spellEnd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Performance</w:t>
      </w:r>
      <w:proofErr w:type="spellEnd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Computing</w:t>
      </w:r>
      <w:proofErr w:type="spellEnd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 - Računarstvo visokih </w:t>
      </w:r>
      <w:proofErr w:type="spellStart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preformansi</w:t>
      </w:r>
      <w:proofErr w:type="spellEnd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 xml:space="preserve">) for SME Business </w:t>
      </w:r>
      <w:proofErr w:type="spellStart"/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Advancement</w:t>
      </w:r>
      <w:proofErr w:type="spellEnd"/>
      <w:r w:rsidRPr="00A74ED2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 </w:t>
      </w:r>
      <w:r w:rsidRPr="001F750A">
        <w:rPr>
          <w:rFonts w:ascii="Arial" w:eastAsia="Times New Roman" w:hAnsi="Arial" w:cs="Arial"/>
          <w:bCs/>
          <w:i/>
          <w:color w:val="ED7D31" w:themeColor="accent2"/>
          <w:sz w:val="18"/>
          <w:szCs w:val="18"/>
          <w:lang w:val="hr-HR" w:eastAsia="en-GB"/>
        </w:rPr>
        <w:t>Forumu</w:t>
      </w:r>
      <w:r w:rsidRPr="001F750A">
        <w:rPr>
          <w:rFonts w:ascii="Arial" w:eastAsia="Times New Roman" w:hAnsi="Arial" w:cs="Arial"/>
          <w:b/>
          <w:bCs/>
          <w:color w:val="ED7D31" w:themeColor="accent2"/>
          <w:sz w:val="18"/>
          <w:szCs w:val="18"/>
          <w:lang w:val="hr-HR" w:eastAsia="en-GB"/>
        </w:rPr>
        <w:t> 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koji će se održati u sklopu </w:t>
      </w:r>
      <w:r w:rsidRPr="00A74ED2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MIPRO</w:t>
      </w:r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/PRIDE - </w:t>
      </w:r>
      <w:proofErr w:type="spellStart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PRoject</w:t>
      </w:r>
      <w:proofErr w:type="spellEnd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Information</w:t>
      </w:r>
      <w:proofErr w:type="spellEnd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and</w:t>
      </w:r>
      <w:proofErr w:type="spellEnd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proofErr w:type="spellStart"/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Dissemination</w:t>
      </w:r>
      <w:proofErr w:type="spellEnd"/>
      <w:r w:rsidR="001F750A" w:rsidRPr="00686D16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Event</w:t>
      </w:r>
      <w:r w:rsidR="001F750A" w:rsidRPr="001F750A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 xml:space="preserve"> </w:t>
      </w:r>
      <w:r w:rsidRPr="00A74ED2">
        <w:rPr>
          <w:rFonts w:ascii="Arial" w:eastAsia="Times New Roman" w:hAnsi="Arial" w:cs="Arial"/>
          <w:i/>
          <w:color w:val="1F4E79" w:themeColor="accent1" w:themeShade="80"/>
          <w:sz w:val="18"/>
          <w:szCs w:val="18"/>
          <w:lang w:val="hr-HR" w:eastAsia="en-GB"/>
        </w:rPr>
        <w:t>2016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, na dan 1. lipnja 2016.godine. </w:t>
      </w:r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Forum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je organiziran </w:t>
      </w:r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kao dio SESAME </w:t>
      </w:r>
      <w:proofErr w:type="spellStart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Net</w:t>
      </w:r>
      <w:proofErr w:type="spellEnd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projekta koji je financiran putem programa Europske komisije za istraživanje i inovacije, HORIZON2020 te zajedničkom suradnjom MIPRO, Instituta Ruđer Bošković I </w:t>
      </w:r>
      <w:proofErr w:type="spellStart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Arctur</w:t>
      </w:r>
      <w:proofErr w:type="spellEnd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d.o.o..</w:t>
      </w:r>
    </w:p>
    <w:p w:rsidR="00A725AD" w:rsidRPr="001F750A" w:rsidRDefault="00A725AD" w:rsidP="00A725AD">
      <w:p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Forum, posvećen promoviranju dostupnosti znanja i stručnosti u polju r</w:t>
      </w:r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ačunalstva visokih </w:t>
      </w:r>
      <w:proofErr w:type="spellStart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preformansi</w:t>
      </w:r>
      <w:proofErr w:type="spellEnd"/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,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 ima za cilj riješiti neke od glavnih izazova s kojima se suočavaju mala i srednja poduzeća(MSP) prilikom pokušaja </w:t>
      </w:r>
      <w:r w:rsidR="001F750A"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unaprjeđenja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njihovog poslovanja. Demonstrirat će </w:t>
      </w:r>
      <w:r w:rsidR="001F750A"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najbolju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prasku (Best </w:t>
      </w:r>
      <w:proofErr w:type="spellStart"/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practice</w:t>
      </w:r>
      <w:proofErr w:type="spellEnd"/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), aplikacije i konkretne akcije potrebne za uvo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đenje HPC tehnologije kod </w:t>
      </w:r>
      <w:proofErr w:type="spellStart"/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MSPa</w:t>
      </w:r>
      <w:proofErr w:type="spellEnd"/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u kako bi se:</w:t>
      </w:r>
    </w:p>
    <w:p w:rsidR="00A725AD" w:rsidRPr="001F750A" w:rsidRDefault="00A725AD" w:rsidP="00A725AD">
      <w:pPr>
        <w:pStyle w:val="ListParagraph"/>
        <w:numPr>
          <w:ilvl w:val="0"/>
          <w:numId w:val="10"/>
        </w:num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Ubrzao inovacijski proces 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i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vrijeme potrebno da se proizvod dovede do tržišta;</w:t>
      </w:r>
    </w:p>
    <w:p w:rsidR="00A725AD" w:rsidRPr="001F750A" w:rsidRDefault="00A725AD" w:rsidP="00A725AD">
      <w:pPr>
        <w:pStyle w:val="ListParagraph"/>
        <w:numPr>
          <w:ilvl w:val="0"/>
          <w:numId w:val="10"/>
        </w:num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Povećala konkurentnost;</w:t>
      </w:r>
    </w:p>
    <w:p w:rsidR="00A725AD" w:rsidRPr="001F750A" w:rsidRDefault="00A725AD" w:rsidP="00A725AD">
      <w:pPr>
        <w:pStyle w:val="ListParagraph"/>
        <w:numPr>
          <w:ilvl w:val="0"/>
          <w:numId w:val="10"/>
        </w:num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Razvili novi proizvodi I usluge;</w:t>
      </w:r>
    </w:p>
    <w:p w:rsidR="00A725AD" w:rsidRPr="001F750A" w:rsidRDefault="00A725AD" w:rsidP="00A725AD">
      <w:pPr>
        <w:pStyle w:val="ListParagraph"/>
        <w:numPr>
          <w:ilvl w:val="0"/>
          <w:numId w:val="10"/>
        </w:num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Stvorila inovativna </w:t>
      </w:r>
      <w:r w:rsidR="001F750A"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rješenja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;</w:t>
      </w:r>
    </w:p>
    <w:p w:rsidR="00A725AD" w:rsidRPr="00A74ED2" w:rsidRDefault="00A725AD" w:rsidP="00A725AD">
      <w:p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Forum će istovremeno i podupirati regionalne i internacionalne inicijative kako bi povećao suradnju između HP</w:t>
      </w:r>
      <w:r w:rsidRPr="001F750A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C centara i zajednice korisnika.</w:t>
      </w:r>
    </w:p>
    <w:p w:rsidR="00A725AD" w:rsidRPr="00A74ED2" w:rsidRDefault="00A725AD" w:rsidP="00A725AD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Forum je otvoren za sve koji rade na razvoju, dizajnu, integraciji, marketingu, korištenju ili posluživanju HPC tehnologije i sve one koji se žele pridružiti zajednici korisnika. Od velike koristi biti će posebno za MSP koji žele steći znanje o načinima bolje adaptacije potražnji tržišta, razvoju inovacija, ubrzanju proizvodnje novih usluga i dobara te načinima povećanja </w:t>
      </w:r>
      <w:r w:rsidR="001F750A"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>konkurentnosti</w:t>
      </w:r>
      <w:r w:rsidRPr="00A74ED2">
        <w:rPr>
          <w:rFonts w:ascii="Arial" w:eastAsia="Times New Roman" w:hAnsi="Arial" w:cs="Arial"/>
          <w:color w:val="000000"/>
          <w:sz w:val="18"/>
          <w:szCs w:val="18"/>
          <w:lang w:val="hr-HR" w:eastAsia="en-GB"/>
        </w:rPr>
        <w:t xml:space="preserve"> na tržištu. </w:t>
      </w:r>
    </w:p>
    <w:p w:rsidR="00A725AD" w:rsidRPr="00686D16" w:rsidRDefault="00A725AD" w:rsidP="00A725A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color w:val="000000"/>
          <w:sz w:val="20"/>
          <w:szCs w:val="20"/>
          <w:lang w:val="hr-HR" w:eastAsia="en-GB"/>
        </w:rPr>
        <w:t> </w:t>
      </w:r>
    </w:p>
    <w:p w:rsidR="00A725AD" w:rsidRPr="00686D16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PROGRAM</w:t>
      </w:r>
    </w:p>
    <w:p w:rsidR="00A725AD" w:rsidRPr="001F750A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 xml:space="preserve">PRIDE </w:t>
      </w:r>
      <w:r w:rsidRPr="001F750A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Izložba</w:t>
      </w: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 xml:space="preserve"> 31</w:t>
      </w:r>
      <w:r w:rsidRPr="001F750A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./SVIBNJA.</w:t>
      </w: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-</w:t>
      </w:r>
      <w:r w:rsidRPr="001F750A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 xml:space="preserve"> </w:t>
      </w: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3</w:t>
      </w:r>
      <w:r w:rsidRPr="001F750A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.</w:t>
      </w: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/</w:t>
      </w:r>
      <w:r w:rsidRPr="001F750A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LIPNJA</w:t>
      </w:r>
      <w:r w:rsidRPr="00686D16"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val="hr-HR" w:eastAsia="en-GB"/>
        </w:rPr>
        <w:t>/2016</w:t>
      </w:r>
    </w:p>
    <w:p w:rsidR="001F750A" w:rsidRPr="001F750A" w:rsidRDefault="001F750A" w:rsidP="001F750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1F750A">
        <w:rPr>
          <w:rStyle w:val="Emphasis"/>
          <w:rFonts w:ascii="Arial" w:hAnsi="Arial" w:cs="Arial"/>
          <w:color w:val="000000"/>
          <w:sz w:val="18"/>
          <w:szCs w:val="18"/>
          <w:lang w:val="hr-HR"/>
        </w:rPr>
        <w:t>*Prijave za PRIDE Izložbu su otvorene! Registrirajte se!*</w:t>
      </w:r>
    </w:p>
    <w:p w:rsidR="001F750A" w:rsidRPr="00686D16" w:rsidRDefault="001F750A" w:rsidP="001F750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1F750A">
        <w:rPr>
          <w:rFonts w:ascii="Arial" w:hAnsi="Arial" w:cs="Arial"/>
          <w:color w:val="000000"/>
          <w:sz w:val="18"/>
          <w:szCs w:val="18"/>
          <w:lang w:val="hr-HR"/>
        </w:rPr>
        <w:t>Izložba pokriva teme sa cijele MIPRO međunarodnog skupa sa ovogodišnjim posebnim naglaskom na:</w:t>
      </w:r>
    </w:p>
    <w:p w:rsidR="00A725AD" w:rsidRPr="001F750A" w:rsidRDefault="00A725AD" w:rsidP="00A725AD">
      <w:pPr>
        <w:pStyle w:val="BasicParagraph"/>
        <w:numPr>
          <w:ilvl w:val="0"/>
          <w:numId w:val="11"/>
        </w:numPr>
        <w:suppressAutoHyphens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>Projekte vezane uz HPC;</w:t>
      </w:r>
    </w:p>
    <w:p w:rsidR="00A725AD" w:rsidRPr="001F750A" w:rsidRDefault="00A725AD" w:rsidP="00A725AD">
      <w:pPr>
        <w:pStyle w:val="BasicParagraph"/>
        <w:numPr>
          <w:ilvl w:val="0"/>
          <w:numId w:val="11"/>
        </w:numPr>
        <w:suppressAutoHyphens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 xml:space="preserve">Primjere korištenja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HPCa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 xml:space="preserve"> u malom i srednjem poduzetništvu;</w:t>
      </w:r>
    </w:p>
    <w:p w:rsidR="00A725AD" w:rsidRPr="001F750A" w:rsidRDefault="00A725AD" w:rsidP="00A725A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1F750A">
        <w:rPr>
          <w:rFonts w:ascii="Arial" w:hAnsi="Arial" w:cs="Arial"/>
          <w:sz w:val="18"/>
          <w:szCs w:val="18"/>
          <w:lang w:val="hr-HR"/>
        </w:rPr>
        <w:t xml:space="preserve">Prezentacije pružatelja </w:t>
      </w:r>
      <w:proofErr w:type="spellStart"/>
      <w:r w:rsidRPr="001F750A">
        <w:rPr>
          <w:rFonts w:ascii="Arial" w:hAnsi="Arial" w:cs="Arial"/>
          <w:sz w:val="18"/>
          <w:szCs w:val="18"/>
          <w:lang w:val="hr-HR"/>
        </w:rPr>
        <w:t>HPCa</w:t>
      </w:r>
      <w:proofErr w:type="spellEnd"/>
      <w:r w:rsidRPr="001F750A">
        <w:rPr>
          <w:rFonts w:ascii="Arial" w:hAnsi="Arial" w:cs="Arial"/>
          <w:sz w:val="18"/>
          <w:szCs w:val="18"/>
          <w:lang w:val="hr-HR"/>
        </w:rPr>
        <w:t>;</w:t>
      </w:r>
    </w:p>
    <w:p w:rsidR="00A725AD" w:rsidRPr="001F750A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</w:pPr>
    </w:p>
    <w:p w:rsidR="00A725AD" w:rsidRPr="00686D16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color w:val="ED7D31" w:themeColor="accent2"/>
          <w:sz w:val="20"/>
          <w:szCs w:val="20"/>
          <w:lang w:val="hr-HR" w:eastAsia="en-GB"/>
        </w:rPr>
      </w:pPr>
      <w:r w:rsidRPr="00686D16"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  <w:t>HPC for SME Forum 1/</w:t>
      </w:r>
      <w:r w:rsidRPr="001F750A"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  <w:t>LIPNJA</w:t>
      </w:r>
      <w:r w:rsidRPr="00686D16">
        <w:rPr>
          <w:rFonts w:ascii="Arial" w:eastAsia="Times New Roman" w:hAnsi="Arial" w:cs="Arial"/>
          <w:bCs/>
          <w:color w:val="ED7D31" w:themeColor="accent2"/>
          <w:sz w:val="20"/>
          <w:szCs w:val="20"/>
          <w:lang w:val="hr-HR" w:eastAsia="en-GB"/>
        </w:rPr>
        <w:t>/2016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1.  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Karolj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Skala,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Voditelj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Centra za informatiku i računarstvo, Institut Ruđer Bošković, HRV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="00D127BB" w:rsidRPr="001F750A">
        <w:rPr>
          <w:rFonts w:ascii="Arial" w:eastAsia="Times New Roman" w:hAnsi="Arial" w:cs="Arial"/>
          <w:i/>
          <w:color w:val="000000"/>
          <w:sz w:val="17"/>
          <w:szCs w:val="17"/>
          <w:bdr w:val="none" w:sz="0" w:space="0" w:color="auto" w:frame="1"/>
          <w:lang w:val="hr-HR" w:eastAsia="en-GB"/>
        </w:rPr>
        <w:t>“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Pozdrav i uvod</w:t>
      </w:r>
      <w:r w:rsidR="00D127BB" w:rsidRPr="001F750A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2.  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Max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Lemke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, Voditelj odijela za kompleksne sustave i napredno računarstvo, Europska komisija (TC)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Tema: “ICT Inovacije i proizvodnja”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3.  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Karen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Padmore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,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Bangor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University, UK (TC)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Tema: “</w:t>
      </w:r>
      <w:proofErr w:type="spellStart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Sesame</w:t>
      </w:r>
      <w:proofErr w:type="spellEnd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Net</w:t>
      </w:r>
      <w:proofErr w:type="spellEnd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 xml:space="preserve"> Project </w:t>
      </w:r>
      <w:proofErr w:type="spellStart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overview</w:t>
      </w:r>
      <w:proofErr w:type="spellEnd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4. 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Horst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Schwichtenberg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,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Fraunhofer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Institute for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Algorithms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and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Scientific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Computing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, DE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Tema: “HPC tehnologije i aplikacije za MPS”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5. 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Enis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Afgan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, John Hopkins University, USA i Institut Ruđer Bošković, HRV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i/>
          <w:color w:val="000000"/>
          <w:sz w:val="17"/>
          <w:szCs w:val="17"/>
          <w:bdr w:val="none" w:sz="0" w:space="0" w:color="auto" w:frame="1"/>
          <w:lang w:val="hr-HR" w:eastAsia="en-GB"/>
        </w:rPr>
        <w:lastRenderedPageBreak/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 xml:space="preserve">Tema: “Poslovanje temeljeno na HPC/Oblak infrastrukturi u polju </w:t>
      </w:r>
      <w:proofErr w:type="spellStart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Bioinformatike</w:t>
      </w:r>
      <w:proofErr w:type="spellEnd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 xml:space="preserve"> za MSP”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6. 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Tomi Ilijaš, Direktor ARCTUR d.o.o. Nova Gorica, SLO</w:t>
      </w:r>
    </w:p>
    <w:p w:rsidR="00A725AD" w:rsidRPr="00A74ED2" w:rsidRDefault="00A725AD" w:rsidP="00D127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Tema: “Poslovni model i profit”</w:t>
      </w:r>
    </w:p>
    <w:p w:rsidR="00A725AD" w:rsidRPr="00A74ED2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val="hr-HR" w:eastAsia="en-GB"/>
        </w:rPr>
        <w:t>7. 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Matej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Andrejašić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, </w:t>
      </w:r>
      <w:proofErr w:type="spellStart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Pipistrel</w:t>
      </w:r>
      <w:proofErr w:type="spellEnd"/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d.o.o., SLO</w:t>
      </w:r>
    </w:p>
    <w:p w:rsidR="00FE796F" w:rsidRDefault="00A725AD" w:rsidP="00D12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i/>
          <w:color w:val="000000"/>
          <w:sz w:val="17"/>
          <w:szCs w:val="17"/>
          <w:bdr w:val="none" w:sz="0" w:space="0" w:color="auto" w:frame="1"/>
          <w:lang w:val="hr-HR" w:eastAsia="en-GB"/>
        </w:rPr>
        <w:t>          </w:t>
      </w:r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 xml:space="preserve">Tema: “Primjena HPC tehnologije u </w:t>
      </w:r>
      <w:proofErr w:type="spellStart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avio</w:t>
      </w:r>
      <w:proofErr w:type="spellEnd"/>
      <w:r w:rsidRPr="00A74ED2">
        <w:rPr>
          <w:rFonts w:ascii="Arial" w:eastAsia="Times New Roman" w:hAnsi="Arial" w:cs="Arial"/>
          <w:i/>
          <w:color w:val="000000"/>
          <w:sz w:val="17"/>
          <w:szCs w:val="17"/>
          <w:lang w:val="hr-HR" w:eastAsia="en-GB"/>
        </w:rPr>
        <w:t>-industriji”</w:t>
      </w:r>
    </w:p>
    <w:p w:rsidR="00FE796F" w:rsidRPr="00A74ED2" w:rsidRDefault="00FE796F" w:rsidP="00FE796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FE796F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8. Pitanja i odgovori</w:t>
      </w:r>
    </w:p>
    <w:p w:rsidR="00A725AD" w:rsidRPr="001F750A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</w:pPr>
    </w:p>
    <w:p w:rsidR="00A725AD" w:rsidRPr="00686D16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5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REGISTRACIJA / KOTIZACIJA</w:t>
      </w:r>
    </w:p>
    <w:p w:rsidR="00D127BB" w:rsidRPr="00A74ED2" w:rsidRDefault="00A725AD" w:rsidP="00D127BB">
      <w:pPr>
        <w:shd w:val="clear" w:color="auto" w:fill="FFFFFF"/>
        <w:spacing w:after="225" w:line="25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Sudjelovanje na HPC for SME Forumu je BESPLATNO.</w:t>
      </w:r>
      <w:r w:rsidR="00D127BB" w:rsidRPr="001F750A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 </w:t>
      </w:r>
      <w:r w:rsidR="00D127BB"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Registracija za HPC for SME Forum za sudionike MIPRO je omogućena putem MIPRO portala na stranici </w:t>
      </w:r>
      <w:hyperlink r:id="rId13" w:history="1">
        <w:r w:rsidR="001F750A" w:rsidRPr="001F750A">
          <w:rPr>
            <w:rFonts w:ascii="Arial" w:eastAsia="Times New Roman" w:hAnsi="Arial" w:cs="Arial"/>
            <w:color w:val="164197"/>
            <w:sz w:val="17"/>
            <w:szCs w:val="17"/>
            <w:bdr w:val="none" w:sz="0" w:space="0" w:color="auto" w:frame="1"/>
            <w:lang w:val="hr-HR" w:eastAsia="en-GB"/>
          </w:rPr>
          <w:t>http://www.mipro.hr/MIPRO2016.HPCforSMEForum</w:t>
        </w:r>
      </w:hyperlink>
    </w:p>
    <w:p w:rsidR="00D127BB" w:rsidRPr="001F750A" w:rsidRDefault="00D127BB" w:rsidP="00FE796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Sudionici koji se žele registrirati samo na HPC for SME Forum mogu to učiniti na </w:t>
      </w:r>
      <w:hyperlink r:id="rId14" w:history="1">
        <w:r w:rsidRPr="001F750A">
          <w:rPr>
            <w:rFonts w:ascii="Arial" w:eastAsia="Times New Roman" w:hAnsi="Arial" w:cs="Arial"/>
            <w:color w:val="164197"/>
            <w:sz w:val="17"/>
            <w:szCs w:val="17"/>
            <w:bdr w:val="none" w:sz="0" w:space="0" w:color="auto" w:frame="1"/>
            <w:lang w:val="hr-HR" w:eastAsia="en-GB"/>
          </w:rPr>
          <w:t>https://hpcforum.eventbrite.com</w:t>
        </w:r>
      </w:hyperlink>
    </w:p>
    <w:p w:rsidR="00FE796F" w:rsidRDefault="00A725AD" w:rsidP="00FE796F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Kotizacija za sudjelovanje na PRIDE izložbi </w:t>
      </w:r>
      <w:r w:rsidR="00AE021A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i</w:t>
      </w:r>
      <w:r w:rsidR="00D127BB" w:rsidRPr="001F750A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znosi 65 € a c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i</w:t>
      </w:r>
      <w:r w:rsidR="00D127BB" w:rsidRPr="001F750A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>jene štandova mogu se pronaći u Uputama za izlagače na</w:t>
      </w:r>
      <w:r w:rsidRPr="00A74ED2"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  <w:t xml:space="preserve">: </w:t>
      </w:r>
      <w:hyperlink r:id="rId15" w:history="1">
        <w:r w:rsidR="00D127BB" w:rsidRPr="001F750A">
          <w:rPr>
            <w:rStyle w:val="Hyperlink"/>
            <w:rFonts w:ascii="Arial" w:eastAsia="Times New Roman" w:hAnsi="Arial" w:cs="Arial"/>
            <w:sz w:val="17"/>
            <w:szCs w:val="17"/>
            <w:lang w:val="hr-HR" w:eastAsia="en-GB"/>
          </w:rPr>
          <w:t>http://www.mipro.hr</w:t>
        </w:r>
      </w:hyperlink>
    </w:p>
    <w:p w:rsidR="00FE796F" w:rsidRPr="00686D16" w:rsidRDefault="00FE796F" w:rsidP="00FE796F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val="hr-HR" w:eastAsia="en-GB"/>
        </w:rPr>
      </w:pPr>
    </w:p>
    <w:p w:rsidR="00A725AD" w:rsidRPr="00686D16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2"/>
          <w:szCs w:val="28"/>
          <w:lang w:val="hr-HR" w:eastAsia="en-GB"/>
        </w:rPr>
        <w:t>KONTAKT</w:t>
      </w:r>
      <w:bookmarkStart w:id="0" w:name="_GoBack"/>
      <w:bookmarkEnd w:id="0"/>
    </w:p>
    <w:p w:rsidR="00A725AD" w:rsidRPr="00FE796F" w:rsidRDefault="00A725AD" w:rsidP="00FE796F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18"/>
          <w:szCs w:val="24"/>
          <w:bdr w:val="none" w:sz="0" w:space="0" w:color="auto" w:frame="1"/>
          <w:lang w:val="hr-HR" w:eastAsia="en-GB"/>
        </w:rPr>
        <w:t>PRIDE@mipro.hr</w:t>
      </w:r>
    </w:p>
    <w:p w:rsidR="00A725AD" w:rsidRPr="00B4737A" w:rsidRDefault="00A725AD" w:rsidP="00A72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hr-HR" w:eastAsia="en-GB"/>
        </w:rPr>
      </w:pPr>
      <w:r w:rsidRPr="001F750A">
        <w:rPr>
          <w:rFonts w:ascii="Arial" w:eastAsia="Times New Roman" w:hAnsi="Arial" w:cs="Arial"/>
          <w:bCs/>
          <w:color w:val="000000"/>
          <w:sz w:val="30"/>
          <w:szCs w:val="30"/>
          <w:lang w:val="hr-HR" w:eastAsia="en-GB"/>
        </w:rPr>
        <w:t>PODRŠKA</w:t>
      </w:r>
    </w:p>
    <w:p w:rsidR="00A725AD" w:rsidRPr="001F750A" w:rsidRDefault="00D127BB" w:rsidP="00B4737A">
      <w:pPr>
        <w:jc w:val="both"/>
        <w:rPr>
          <w:lang w:val="hr-HR"/>
        </w:rPr>
      </w:pPr>
      <w:r w:rsidRPr="001F750A">
        <w:rPr>
          <w:noProof/>
          <w:lang w:val="hr-HR" w:eastAsia="en-GB"/>
        </w:rPr>
        <w:drawing>
          <wp:inline distT="0" distB="0" distL="0" distR="0" wp14:anchorId="16E820E4" wp14:editId="62427EFA">
            <wp:extent cx="3875962" cy="468929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zoseumiprohg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75" cy="50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5AD" w:rsidRPr="001F7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bas Neue Book"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63BB"/>
    <w:multiLevelType w:val="multilevel"/>
    <w:tmpl w:val="A25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B1EB4"/>
    <w:multiLevelType w:val="hybridMultilevel"/>
    <w:tmpl w:val="ACB4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1139"/>
    <w:multiLevelType w:val="multilevel"/>
    <w:tmpl w:val="D79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85C5E"/>
    <w:multiLevelType w:val="hybridMultilevel"/>
    <w:tmpl w:val="1228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5F4"/>
    <w:multiLevelType w:val="hybridMultilevel"/>
    <w:tmpl w:val="283E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69CC"/>
    <w:multiLevelType w:val="multilevel"/>
    <w:tmpl w:val="1CC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16DBE"/>
    <w:multiLevelType w:val="hybridMultilevel"/>
    <w:tmpl w:val="055C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87671"/>
    <w:multiLevelType w:val="hybridMultilevel"/>
    <w:tmpl w:val="B220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77E35"/>
    <w:multiLevelType w:val="hybridMultilevel"/>
    <w:tmpl w:val="351C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437B"/>
    <w:multiLevelType w:val="hybridMultilevel"/>
    <w:tmpl w:val="0802B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3476B"/>
    <w:multiLevelType w:val="hybridMultilevel"/>
    <w:tmpl w:val="2616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0F1E"/>
    <w:multiLevelType w:val="hybridMultilevel"/>
    <w:tmpl w:val="5534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49"/>
    <w:rsid w:val="0007030D"/>
    <w:rsid w:val="000B7FCF"/>
    <w:rsid w:val="00127740"/>
    <w:rsid w:val="001F750A"/>
    <w:rsid w:val="002B3C67"/>
    <w:rsid w:val="003971D6"/>
    <w:rsid w:val="004A06C2"/>
    <w:rsid w:val="00686D16"/>
    <w:rsid w:val="007B361F"/>
    <w:rsid w:val="00A725AD"/>
    <w:rsid w:val="00AB3B49"/>
    <w:rsid w:val="00AE021A"/>
    <w:rsid w:val="00B4737A"/>
    <w:rsid w:val="00D105F7"/>
    <w:rsid w:val="00D127BB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595A-93FC-4616-BAD8-3ED0656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7FCF"/>
    <w:rPr>
      <w:b/>
      <w:bCs/>
    </w:rPr>
  </w:style>
  <w:style w:type="character" w:styleId="Hyperlink">
    <w:name w:val="Hyperlink"/>
    <w:basedOn w:val="DefaultParagraphFont"/>
    <w:uiPriority w:val="99"/>
    <w:unhideWhenUsed/>
    <w:rsid w:val="000B7FCF"/>
    <w:rPr>
      <w:color w:val="0000FF"/>
      <w:u w:val="single"/>
    </w:rPr>
  </w:style>
  <w:style w:type="character" w:customStyle="1" w:styleId="A0">
    <w:name w:val="A0"/>
    <w:uiPriority w:val="99"/>
    <w:rsid w:val="00B4737A"/>
    <w:rPr>
      <w:rFonts w:ascii="Work Sans Light" w:hAnsi="Work Sans Light" w:cs="Work Sans Light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B4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86D16"/>
  </w:style>
  <w:style w:type="character" w:styleId="FollowedHyperlink">
    <w:name w:val="FollowedHyperlink"/>
    <w:basedOn w:val="DefaultParagraphFont"/>
    <w:uiPriority w:val="99"/>
    <w:semiHidden/>
    <w:unhideWhenUsed/>
    <w:rsid w:val="0007030D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A725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F7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pro.hr/MIPRO2016.HPCforSMEForum/ELink.aspx" TargetMode="External"/><Relationship Id="rId13" Type="http://schemas.openxmlformats.org/officeDocument/2006/relationships/hyperlink" Target="http://www.mipro.hr/MIPRO2016.HPCforSMEForum/ELink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tissimo-project.eu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mipro.hr/_Events_/tabid/110/language/en-US/Default.aspx?event=MIPRO2016.PRIDE" TargetMode="External"/><Relationship Id="rId10" Type="http://schemas.openxmlformats.org/officeDocument/2006/relationships/hyperlink" Target="http://www.mipro.hr/MIPRO2016.PRIDE/ELin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pcforum.eventbrite.com/" TargetMode="External"/><Relationship Id="rId14" Type="http://schemas.openxmlformats.org/officeDocument/2006/relationships/hyperlink" Target="https://hpcforum.eventbr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</dc:creator>
  <cp:keywords/>
  <dc:description/>
  <cp:lastModifiedBy>Jelka</cp:lastModifiedBy>
  <cp:revision>3</cp:revision>
  <dcterms:created xsi:type="dcterms:W3CDTF">2016-05-09T08:31:00Z</dcterms:created>
  <dcterms:modified xsi:type="dcterms:W3CDTF">2016-05-17T15:41:00Z</dcterms:modified>
</cp:coreProperties>
</file>